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35" w:rsidRPr="007B6EDD" w:rsidRDefault="00DC3835" w:rsidP="00DC3835">
      <w:pPr>
        <w:pStyle w:val="ConsPlusTitle"/>
        <w:widowControl/>
        <w:jc w:val="center"/>
        <w:rPr>
          <w:rFonts w:ascii="Times New Roman" w:hAnsi="Times New Roman" w:cs="Times New Roman"/>
          <w:sz w:val="24"/>
          <w:szCs w:val="24"/>
        </w:rPr>
      </w:pPr>
      <w:r w:rsidRPr="007B6EDD">
        <w:rPr>
          <w:rFonts w:ascii="Times New Roman" w:hAnsi="Times New Roman" w:cs="Times New Roman"/>
          <w:sz w:val="24"/>
          <w:szCs w:val="24"/>
        </w:rPr>
        <w:t>РОССИЙСКАЯ ФЕДЕРАЦИЯ</w:t>
      </w:r>
    </w:p>
    <w:p w:rsidR="00DC3835" w:rsidRPr="007B6EDD" w:rsidRDefault="00DC3835" w:rsidP="00DC3835">
      <w:pPr>
        <w:pStyle w:val="ConsPlusTitle"/>
        <w:widowControl/>
        <w:jc w:val="center"/>
        <w:rPr>
          <w:rFonts w:ascii="Times New Roman" w:hAnsi="Times New Roman" w:cs="Times New Roman"/>
          <w:sz w:val="24"/>
          <w:szCs w:val="24"/>
        </w:rPr>
      </w:pPr>
      <w:r w:rsidRPr="007B6EDD">
        <w:rPr>
          <w:rFonts w:ascii="Times New Roman" w:hAnsi="Times New Roman" w:cs="Times New Roman"/>
          <w:sz w:val="24"/>
          <w:szCs w:val="24"/>
        </w:rPr>
        <w:t>ГОРОДСКОЙ ОКРУГ</w:t>
      </w:r>
    </w:p>
    <w:p w:rsidR="00DC3835" w:rsidRPr="007B6EDD" w:rsidRDefault="00DC3835" w:rsidP="00DC3835">
      <w:pPr>
        <w:pStyle w:val="ConsPlusTitle"/>
        <w:widowControl/>
        <w:jc w:val="center"/>
        <w:rPr>
          <w:rFonts w:ascii="Times New Roman" w:hAnsi="Times New Roman" w:cs="Times New Roman"/>
          <w:sz w:val="24"/>
          <w:szCs w:val="24"/>
        </w:rPr>
      </w:pPr>
      <w:r w:rsidRPr="007B6EDD">
        <w:rPr>
          <w:rFonts w:ascii="Times New Roman" w:hAnsi="Times New Roman" w:cs="Times New Roman"/>
          <w:sz w:val="24"/>
          <w:szCs w:val="24"/>
        </w:rPr>
        <w:t>«ГОРОД КЛИНЦЫ БРЯНСКОЙ ОБЛАСТИ»</w:t>
      </w:r>
    </w:p>
    <w:p w:rsidR="00DC3835" w:rsidRPr="007B6EDD" w:rsidRDefault="00DC3835" w:rsidP="00DC3835">
      <w:pPr>
        <w:pStyle w:val="ConsPlusTitle"/>
        <w:widowControl/>
        <w:pBdr>
          <w:bottom w:val="single" w:sz="12" w:space="1" w:color="auto"/>
        </w:pBdr>
        <w:jc w:val="center"/>
        <w:rPr>
          <w:rFonts w:ascii="Times New Roman" w:hAnsi="Times New Roman" w:cs="Times New Roman"/>
          <w:sz w:val="24"/>
          <w:szCs w:val="24"/>
        </w:rPr>
      </w:pPr>
      <w:r w:rsidRPr="007B6EDD">
        <w:rPr>
          <w:rFonts w:ascii="Times New Roman" w:hAnsi="Times New Roman" w:cs="Times New Roman"/>
          <w:sz w:val="24"/>
          <w:szCs w:val="24"/>
        </w:rPr>
        <w:t>КЛИНЦОВСКАЯ ГОРОДСКАЯ АДМИНИСТРАЦИЯ</w:t>
      </w:r>
    </w:p>
    <w:p w:rsidR="00DC3835" w:rsidRPr="007B6EDD" w:rsidRDefault="00DC3835" w:rsidP="00DC3835">
      <w:pPr>
        <w:pStyle w:val="ConsPlusTitle"/>
        <w:jc w:val="center"/>
        <w:rPr>
          <w:rFonts w:ascii="Times New Roman" w:hAnsi="Times New Roman" w:cs="Times New Roman"/>
          <w:b w:val="0"/>
          <w:bCs w:val="0"/>
          <w:sz w:val="24"/>
          <w:szCs w:val="24"/>
        </w:rPr>
      </w:pPr>
    </w:p>
    <w:p w:rsidR="00DC3835" w:rsidRPr="005E4597" w:rsidRDefault="00DC3835" w:rsidP="00DC3835">
      <w:pPr>
        <w:pStyle w:val="ConsPlusTitle"/>
        <w:widowControl/>
        <w:jc w:val="center"/>
        <w:rPr>
          <w:rFonts w:ascii="Times New Roman" w:hAnsi="Times New Roman" w:cs="Times New Roman"/>
          <w:sz w:val="24"/>
          <w:szCs w:val="24"/>
        </w:rPr>
      </w:pPr>
      <w:proofErr w:type="gramStart"/>
      <w:r w:rsidRPr="005E4597">
        <w:rPr>
          <w:rFonts w:ascii="Times New Roman" w:hAnsi="Times New Roman" w:cs="Times New Roman"/>
          <w:sz w:val="24"/>
          <w:szCs w:val="24"/>
        </w:rPr>
        <w:t>П</w:t>
      </w:r>
      <w:proofErr w:type="gramEnd"/>
      <w:r w:rsidRPr="005E4597">
        <w:rPr>
          <w:rFonts w:ascii="Times New Roman" w:hAnsi="Times New Roman" w:cs="Times New Roman"/>
          <w:sz w:val="24"/>
          <w:szCs w:val="24"/>
        </w:rPr>
        <w:t xml:space="preserve"> О С Т А Н О В Л Е Н И Е</w:t>
      </w:r>
    </w:p>
    <w:p w:rsidR="00DC3835" w:rsidRPr="007B6EDD" w:rsidRDefault="00DC3835" w:rsidP="00DC3835">
      <w:pPr>
        <w:pStyle w:val="ConsPlusTitle"/>
        <w:widowControl/>
        <w:jc w:val="center"/>
        <w:rPr>
          <w:rFonts w:ascii="Times New Roman" w:hAnsi="Times New Roman" w:cs="Times New Roman"/>
          <w:sz w:val="24"/>
          <w:szCs w:val="24"/>
        </w:rPr>
      </w:pPr>
    </w:p>
    <w:p w:rsidR="00DC3835" w:rsidRPr="00DC3835" w:rsidRDefault="00DC3835" w:rsidP="00DC3835">
      <w:pPr>
        <w:pStyle w:val="ConsPlusTitle"/>
        <w:widowControl/>
        <w:rPr>
          <w:rFonts w:ascii="Times New Roman" w:hAnsi="Times New Roman" w:cs="Times New Roman"/>
          <w:b w:val="0"/>
          <w:bCs w:val="0"/>
          <w:sz w:val="28"/>
          <w:szCs w:val="28"/>
        </w:rPr>
      </w:pPr>
      <w:r w:rsidRPr="00DC3835">
        <w:rPr>
          <w:rFonts w:ascii="Times New Roman" w:hAnsi="Times New Roman" w:cs="Times New Roman"/>
          <w:b w:val="0"/>
          <w:bCs w:val="0"/>
          <w:sz w:val="28"/>
          <w:szCs w:val="28"/>
        </w:rPr>
        <w:t>от «</w:t>
      </w:r>
      <w:r>
        <w:rPr>
          <w:rFonts w:ascii="Times New Roman" w:hAnsi="Times New Roman" w:cs="Times New Roman"/>
          <w:b w:val="0"/>
          <w:bCs w:val="0"/>
          <w:sz w:val="28"/>
          <w:szCs w:val="28"/>
        </w:rPr>
        <w:t>____</w:t>
      </w:r>
      <w:r w:rsidRPr="00DC383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_____________</w:t>
      </w:r>
      <w:r w:rsidRPr="00DC3835">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4</w:t>
      </w:r>
      <w:r w:rsidRPr="00DC3835">
        <w:rPr>
          <w:rFonts w:ascii="Times New Roman" w:hAnsi="Times New Roman" w:cs="Times New Roman"/>
          <w:b w:val="0"/>
          <w:bCs w:val="0"/>
          <w:sz w:val="28"/>
          <w:szCs w:val="28"/>
        </w:rPr>
        <w:t xml:space="preserve"> г. № </w:t>
      </w:r>
      <w:r>
        <w:rPr>
          <w:rFonts w:ascii="Times New Roman" w:hAnsi="Times New Roman" w:cs="Times New Roman"/>
          <w:b w:val="0"/>
          <w:bCs w:val="0"/>
          <w:sz w:val="28"/>
          <w:szCs w:val="28"/>
        </w:rPr>
        <w:t>_____</w:t>
      </w:r>
    </w:p>
    <w:p w:rsidR="00DC3835" w:rsidRPr="00DC3835" w:rsidRDefault="00DC3835" w:rsidP="00DC3835">
      <w:pPr>
        <w:pStyle w:val="ConsPlusTitle"/>
        <w:widowControl/>
        <w:rPr>
          <w:rFonts w:ascii="Times New Roman" w:hAnsi="Times New Roman" w:cs="Times New Roman"/>
          <w:b w:val="0"/>
          <w:bCs w:val="0"/>
          <w:sz w:val="28"/>
          <w:szCs w:val="28"/>
        </w:rPr>
      </w:pPr>
      <w:r w:rsidRPr="00DC3835">
        <w:rPr>
          <w:rFonts w:ascii="Times New Roman" w:hAnsi="Times New Roman" w:cs="Times New Roman"/>
          <w:b w:val="0"/>
          <w:bCs w:val="0"/>
          <w:sz w:val="28"/>
          <w:szCs w:val="28"/>
        </w:rPr>
        <w:t>г. Клинцы</w:t>
      </w:r>
    </w:p>
    <w:p w:rsidR="00DC3835" w:rsidRDefault="00DC3835" w:rsidP="00DC3835">
      <w:pPr>
        <w:pStyle w:val="ConsPlusTitle"/>
        <w:widowControl/>
        <w:rPr>
          <w:rFonts w:ascii="Times New Roman" w:hAnsi="Times New Roman" w:cs="Times New Roman"/>
          <w:b w:val="0"/>
          <w:bCs w:val="0"/>
          <w:sz w:val="24"/>
          <w:szCs w:val="24"/>
        </w:rPr>
      </w:pPr>
    </w:p>
    <w:p w:rsidR="00D84246" w:rsidRPr="00C17F97" w:rsidRDefault="003C2A52" w:rsidP="00C17F97">
      <w:pPr>
        <w:tabs>
          <w:tab w:val="left" w:pos="4536"/>
          <w:tab w:val="left" w:pos="4678"/>
        </w:tabs>
        <w:spacing w:after="0" w:line="240" w:lineRule="auto"/>
        <w:ind w:right="4819"/>
        <w:jc w:val="both"/>
        <w:rPr>
          <w:rFonts w:ascii="Times New Roman" w:eastAsia="Times New Roman" w:hAnsi="Times New Roman" w:cs="Times New Roman"/>
          <w:i/>
          <w:sz w:val="28"/>
        </w:rPr>
      </w:pPr>
      <w:r w:rsidRPr="00C17F97">
        <w:rPr>
          <w:rFonts w:ascii="Times New Roman" w:eastAsia="Times New Roman" w:hAnsi="Times New Roman" w:cs="Times New Roman"/>
          <w:i/>
          <w:sz w:val="28"/>
        </w:rPr>
        <w:t>О внутреннем финансовом контроле,</w:t>
      </w:r>
    </w:p>
    <w:p w:rsidR="00D84246" w:rsidRPr="00C17F97" w:rsidRDefault="003C2A52" w:rsidP="00C17F97">
      <w:pPr>
        <w:tabs>
          <w:tab w:val="left" w:pos="4536"/>
          <w:tab w:val="left" w:pos="4678"/>
        </w:tabs>
        <w:spacing w:after="0" w:line="240" w:lineRule="auto"/>
        <w:ind w:right="4819"/>
        <w:jc w:val="both"/>
        <w:rPr>
          <w:rFonts w:ascii="Times New Roman" w:eastAsia="Times New Roman" w:hAnsi="Times New Roman" w:cs="Times New Roman"/>
          <w:i/>
          <w:sz w:val="28"/>
        </w:rPr>
      </w:pPr>
      <w:r w:rsidRPr="00C17F97">
        <w:rPr>
          <w:rFonts w:ascii="Times New Roman" w:eastAsia="Times New Roman" w:hAnsi="Times New Roman" w:cs="Times New Roman"/>
          <w:i/>
          <w:sz w:val="28"/>
        </w:rPr>
        <w:t xml:space="preserve">внутреннем финансовом </w:t>
      </w:r>
      <w:proofErr w:type="gramStart"/>
      <w:r w:rsidRPr="00C17F97">
        <w:rPr>
          <w:rFonts w:ascii="Times New Roman" w:eastAsia="Times New Roman" w:hAnsi="Times New Roman" w:cs="Times New Roman"/>
          <w:i/>
          <w:sz w:val="28"/>
        </w:rPr>
        <w:t>аудите</w:t>
      </w:r>
      <w:proofErr w:type="gramEnd"/>
      <w:r w:rsidRPr="00C17F97">
        <w:rPr>
          <w:rFonts w:ascii="Times New Roman" w:eastAsia="Times New Roman" w:hAnsi="Times New Roman" w:cs="Times New Roman"/>
          <w:i/>
          <w:sz w:val="28"/>
        </w:rPr>
        <w:t>,</w:t>
      </w:r>
      <w:r w:rsidR="00C17F97">
        <w:rPr>
          <w:rFonts w:ascii="Times New Roman" w:eastAsia="Times New Roman" w:hAnsi="Times New Roman" w:cs="Times New Roman"/>
          <w:i/>
          <w:sz w:val="28"/>
        </w:rPr>
        <w:t xml:space="preserve"> </w:t>
      </w:r>
      <w:r w:rsidRPr="00C17F97">
        <w:rPr>
          <w:rFonts w:ascii="Times New Roman" w:eastAsia="Times New Roman" w:hAnsi="Times New Roman" w:cs="Times New Roman"/>
          <w:i/>
          <w:sz w:val="28"/>
        </w:rPr>
        <w:t>контроле в сфере закупок товаров, работ, услуг</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w:t>
      </w:r>
      <w:hyperlink r:id="rId6">
        <w:r>
          <w:rPr>
            <w:rFonts w:ascii="Times New Roman" w:eastAsia="Times New Roman" w:hAnsi="Times New Roman" w:cs="Times New Roman"/>
            <w:color w:val="0000FF"/>
            <w:sz w:val="28"/>
            <w:u w:val="single"/>
          </w:rPr>
          <w:t>статьей 160.2-1</w:t>
        </w:r>
      </w:hyperlink>
      <w:r>
        <w:rPr>
          <w:rFonts w:ascii="Times New Roman" w:eastAsia="Times New Roman" w:hAnsi="Times New Roman" w:cs="Times New Roman"/>
          <w:sz w:val="28"/>
        </w:rPr>
        <w:t xml:space="preserve"> Бюджетного кодекса Российской Федерации, </w:t>
      </w:r>
      <w:hyperlink r:id="rId7">
        <w:r>
          <w:rPr>
            <w:rFonts w:ascii="Times New Roman" w:eastAsia="Times New Roman" w:hAnsi="Times New Roman" w:cs="Times New Roman"/>
            <w:color w:val="0000FF"/>
            <w:sz w:val="28"/>
            <w:u w:val="single"/>
          </w:rPr>
          <w:t>статьей 100</w:t>
        </w:r>
      </w:hyperlink>
      <w:r>
        <w:rPr>
          <w:rFonts w:ascii="Times New Roman" w:eastAsia="Times New Roman" w:hAnsi="Times New Roman" w:cs="Times New Roman"/>
          <w:sz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Start"/>
      <w:r>
        <w:rPr>
          <w:rFonts w:ascii="Times New Roman" w:eastAsia="Times New Roman" w:hAnsi="Times New Roman" w:cs="Times New Roman"/>
          <w:sz w:val="28"/>
        </w:rPr>
        <w:t xml:space="preserve"> </w:t>
      </w:r>
      <w:r w:rsidR="00DC3835">
        <w:rPr>
          <w:rFonts w:ascii="Times New Roman" w:eastAsia="Times New Roman" w:hAnsi="Times New Roman" w:cs="Times New Roman"/>
          <w:sz w:val="28"/>
        </w:rPr>
        <w:t>,</w:t>
      </w:r>
      <w:proofErr w:type="gramEnd"/>
    </w:p>
    <w:p w:rsidR="00D84246" w:rsidRDefault="00D84246">
      <w:pPr>
        <w:spacing w:after="0" w:line="240" w:lineRule="auto"/>
        <w:ind w:firstLine="540"/>
        <w:jc w:val="both"/>
        <w:rPr>
          <w:rFonts w:ascii="Times New Roman" w:eastAsia="Times New Roman" w:hAnsi="Times New Roman" w:cs="Times New Roman"/>
          <w:sz w:val="28"/>
        </w:rPr>
      </w:pPr>
    </w:p>
    <w:p w:rsidR="00D84246" w:rsidRDefault="00DC383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ПОСТАНОВЛЯЮ:</w:t>
      </w:r>
    </w:p>
    <w:p w:rsidR="00D84246" w:rsidRDefault="00D84246">
      <w:pPr>
        <w:spacing w:after="0" w:line="240" w:lineRule="auto"/>
        <w:ind w:firstLine="540"/>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прилагаемый </w:t>
      </w:r>
      <w:r>
        <w:rPr>
          <w:rFonts w:ascii="Times New Roman" w:eastAsia="Times New Roman" w:hAnsi="Times New Roman" w:cs="Times New Roman"/>
          <w:color w:val="0000FF"/>
          <w:sz w:val="28"/>
        </w:rPr>
        <w:t>Порядок</w:t>
      </w:r>
      <w:r>
        <w:rPr>
          <w:rFonts w:ascii="Times New Roman" w:eastAsia="Times New Roman" w:hAnsi="Times New Roman" w:cs="Times New Roman"/>
          <w:sz w:val="28"/>
        </w:rPr>
        <w:t xml:space="preserve"> осуществления главными распорядителями (распорядителями) средств бюджета </w:t>
      </w:r>
      <w:r w:rsidR="00DC3835">
        <w:rPr>
          <w:rFonts w:ascii="Times New Roman" w:eastAsia="Times New Roman" w:hAnsi="Times New Roman" w:cs="Times New Roman"/>
          <w:sz w:val="28"/>
        </w:rPr>
        <w:t>городского округа</w:t>
      </w:r>
      <w:r>
        <w:rPr>
          <w:rFonts w:ascii="Times New Roman" w:eastAsia="Times New Roman" w:hAnsi="Times New Roman" w:cs="Times New Roman"/>
          <w:sz w:val="28"/>
        </w:rPr>
        <w:t xml:space="preserve">, главными администраторами (администраторами) доходов </w:t>
      </w:r>
      <w:r w:rsidR="00DC383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главными администраторами (администраторами) источников </w:t>
      </w:r>
      <w:proofErr w:type="gramStart"/>
      <w:r>
        <w:rPr>
          <w:rFonts w:ascii="Times New Roman" w:eastAsia="Times New Roman" w:hAnsi="Times New Roman" w:cs="Times New Roman"/>
          <w:sz w:val="28"/>
        </w:rPr>
        <w:t xml:space="preserve">финансирования дефицита </w:t>
      </w:r>
      <w:r w:rsidR="00DC383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внутреннего финансового контроля</w:t>
      </w:r>
      <w:proofErr w:type="gramEnd"/>
      <w:r>
        <w:rPr>
          <w:rFonts w:ascii="Times New Roman" w:eastAsia="Times New Roman" w:hAnsi="Times New Roman" w:cs="Times New Roman"/>
          <w:sz w:val="28"/>
        </w:rPr>
        <w:t xml:space="preserve"> и внутреннего финансового аудита.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Утвердить прилагаемый </w:t>
      </w:r>
      <w:r>
        <w:rPr>
          <w:rFonts w:ascii="Times New Roman" w:eastAsia="Times New Roman" w:hAnsi="Times New Roman" w:cs="Times New Roman"/>
          <w:color w:val="0000FF"/>
          <w:sz w:val="28"/>
        </w:rPr>
        <w:t>Порядок</w:t>
      </w:r>
      <w:r>
        <w:rPr>
          <w:rFonts w:ascii="Times New Roman" w:eastAsia="Times New Roman" w:hAnsi="Times New Roman" w:cs="Times New Roman"/>
          <w:sz w:val="28"/>
        </w:rPr>
        <w:t xml:space="preserve"> осуществления контроля в сфере закупок товаров, работ, услуг для обеспечения </w:t>
      </w:r>
      <w:r w:rsidR="00DC3835">
        <w:rPr>
          <w:rFonts w:ascii="Times New Roman" w:eastAsia="Times New Roman" w:hAnsi="Times New Roman" w:cs="Times New Roman"/>
          <w:sz w:val="28"/>
        </w:rPr>
        <w:t xml:space="preserve">муниципальных </w:t>
      </w:r>
      <w:r>
        <w:rPr>
          <w:rFonts w:ascii="Times New Roman" w:eastAsia="Times New Roman" w:hAnsi="Times New Roman" w:cs="Times New Roman"/>
          <w:sz w:val="28"/>
        </w:rPr>
        <w:t xml:space="preserve"> нужд </w:t>
      </w:r>
      <w:r w:rsidR="00DC3835">
        <w:rPr>
          <w:rFonts w:ascii="Times New Roman" w:eastAsia="Times New Roman" w:hAnsi="Times New Roman" w:cs="Times New Roman"/>
          <w:sz w:val="28"/>
        </w:rPr>
        <w:t>городского округа, согласование заключения муниципальных контрактов</w:t>
      </w:r>
      <w:r>
        <w:rPr>
          <w:rFonts w:ascii="Times New Roman" w:eastAsia="Times New Roman" w:hAnsi="Times New Roman" w:cs="Times New Roman"/>
          <w:sz w:val="28"/>
        </w:rPr>
        <w:t>.</w:t>
      </w:r>
    </w:p>
    <w:p w:rsidR="00D84246" w:rsidRPr="00C17F97" w:rsidRDefault="003C2A52" w:rsidP="00DC3835">
      <w:pPr>
        <w:spacing w:after="0" w:line="240" w:lineRule="auto"/>
        <w:ind w:firstLine="540"/>
        <w:jc w:val="both"/>
        <w:rPr>
          <w:rFonts w:asciiTheme="majorHAnsi" w:eastAsia="Times New Roman" w:hAnsiTheme="majorHAnsi" w:cs="Times New Roman"/>
          <w:sz w:val="28"/>
          <w:szCs w:val="28"/>
        </w:rPr>
      </w:pPr>
      <w:r w:rsidRPr="00C17F97">
        <w:rPr>
          <w:rFonts w:asciiTheme="majorHAnsi" w:eastAsia="Times New Roman" w:hAnsiTheme="majorHAnsi" w:cs="Times New Roman"/>
          <w:sz w:val="28"/>
          <w:szCs w:val="28"/>
        </w:rPr>
        <w:t>3. Настоящее постановление вступает в силу со дня его подписания</w:t>
      </w:r>
      <w:r w:rsidR="00DC3835" w:rsidRPr="00C17F97">
        <w:rPr>
          <w:rFonts w:asciiTheme="majorHAnsi" w:eastAsia="Times New Roman" w:hAnsiTheme="majorHAnsi" w:cs="Times New Roman"/>
          <w:sz w:val="28"/>
          <w:szCs w:val="28"/>
        </w:rPr>
        <w:t>.</w:t>
      </w:r>
    </w:p>
    <w:p w:rsidR="00D84246" w:rsidRPr="00C17F97" w:rsidRDefault="00C17F97">
      <w:pPr>
        <w:spacing w:after="0" w:line="240" w:lineRule="auto"/>
        <w:ind w:firstLine="54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4</w:t>
      </w:r>
      <w:r w:rsidR="003C2A52" w:rsidRPr="00C17F97">
        <w:rPr>
          <w:rFonts w:asciiTheme="majorHAnsi" w:eastAsia="Times New Roman" w:hAnsiTheme="majorHAnsi" w:cs="Times New Roman"/>
          <w:sz w:val="28"/>
          <w:szCs w:val="28"/>
        </w:rPr>
        <w:t xml:space="preserve">. </w:t>
      </w:r>
      <w:r w:rsidRPr="00C17F97">
        <w:rPr>
          <w:rFonts w:asciiTheme="majorHAnsi" w:hAnsiTheme="majorHAnsi"/>
          <w:sz w:val="28"/>
          <w:szCs w:val="28"/>
        </w:rPr>
        <w:t xml:space="preserve">Постановление Клинцовской городской администрации от </w:t>
      </w:r>
      <w:smartTag w:uri="urn:schemas-microsoft-com:office:smarttags" w:element="date">
        <w:smartTagPr>
          <w:attr w:name="Year" w:val="2010"/>
          <w:attr w:name="Day" w:val="23"/>
          <w:attr w:name="Month" w:val="03"/>
          <w:attr w:name="ls" w:val="trans"/>
        </w:smartTagPr>
        <w:r w:rsidRPr="00C17F97">
          <w:rPr>
            <w:rFonts w:asciiTheme="majorHAnsi" w:hAnsiTheme="majorHAnsi"/>
            <w:sz w:val="28"/>
            <w:szCs w:val="28"/>
          </w:rPr>
          <w:t>23.03.2010</w:t>
        </w:r>
      </w:smartTag>
      <w:r w:rsidRPr="00C17F97">
        <w:rPr>
          <w:rFonts w:asciiTheme="majorHAnsi" w:hAnsiTheme="majorHAnsi"/>
          <w:sz w:val="28"/>
          <w:szCs w:val="28"/>
        </w:rPr>
        <w:t xml:space="preserve"> № 338 "Об организации внутреннего финансового аудита на ведомственном уровне" </w:t>
      </w:r>
      <w:r w:rsidR="003C2A52" w:rsidRPr="00C17F97">
        <w:rPr>
          <w:rFonts w:asciiTheme="majorHAnsi" w:eastAsia="Times New Roman" w:hAnsiTheme="majorHAnsi" w:cs="Times New Roman"/>
          <w:sz w:val="28"/>
          <w:szCs w:val="28"/>
        </w:rPr>
        <w:t>признать утратившим силу.</w:t>
      </w:r>
    </w:p>
    <w:p w:rsidR="00D84246" w:rsidRDefault="00C17F9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w:t>
      </w:r>
      <w:r w:rsidR="003C2A52">
        <w:rPr>
          <w:rFonts w:ascii="Times New Roman" w:eastAsia="Times New Roman" w:hAnsi="Times New Roman" w:cs="Times New Roman"/>
          <w:sz w:val="28"/>
        </w:rPr>
        <w:t xml:space="preserve">. Опубликовать настоящее постановление на официальном сайте </w:t>
      </w:r>
      <w:r>
        <w:rPr>
          <w:rFonts w:ascii="Times New Roman" w:eastAsia="Times New Roman" w:hAnsi="Times New Roman" w:cs="Times New Roman"/>
          <w:sz w:val="28"/>
        </w:rPr>
        <w:t>Клинцовской городской администрации в сети Интернет</w:t>
      </w:r>
      <w:r w:rsidR="003C2A52">
        <w:rPr>
          <w:rFonts w:ascii="Times New Roman" w:eastAsia="Times New Roman" w:hAnsi="Times New Roman" w:cs="Times New Roman"/>
          <w:sz w:val="28"/>
        </w:rPr>
        <w:t>.</w:t>
      </w:r>
    </w:p>
    <w:p w:rsidR="00D84246" w:rsidRDefault="00C17F9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w:t>
      </w:r>
      <w:r w:rsidR="003C2A52">
        <w:rPr>
          <w:rFonts w:ascii="Times New Roman" w:eastAsia="Times New Roman" w:hAnsi="Times New Roman" w:cs="Times New Roman"/>
          <w:sz w:val="28"/>
        </w:rPr>
        <w:t xml:space="preserve">. </w:t>
      </w:r>
      <w:proofErr w:type="gramStart"/>
      <w:r w:rsidR="003C2A52">
        <w:rPr>
          <w:rFonts w:ascii="Times New Roman" w:eastAsia="Times New Roman" w:hAnsi="Times New Roman" w:cs="Times New Roman"/>
          <w:sz w:val="28"/>
        </w:rPr>
        <w:t>Контроль за</w:t>
      </w:r>
      <w:proofErr w:type="gramEnd"/>
      <w:r w:rsidR="003C2A52">
        <w:rPr>
          <w:rFonts w:ascii="Times New Roman" w:eastAsia="Times New Roman" w:hAnsi="Times New Roman" w:cs="Times New Roman"/>
          <w:sz w:val="28"/>
        </w:rPr>
        <w:t xml:space="preserve"> исполнением настоящего постановления </w:t>
      </w:r>
      <w:r>
        <w:rPr>
          <w:rFonts w:ascii="Times New Roman" w:eastAsia="Times New Roman" w:hAnsi="Times New Roman" w:cs="Times New Roman"/>
          <w:sz w:val="28"/>
        </w:rPr>
        <w:t>оставляю за собой.</w:t>
      </w:r>
    </w:p>
    <w:p w:rsidR="00D84246" w:rsidRDefault="00D84246">
      <w:pPr>
        <w:spacing w:after="0" w:line="240" w:lineRule="auto"/>
        <w:jc w:val="both"/>
        <w:rPr>
          <w:rFonts w:ascii="Times New Roman" w:eastAsia="Times New Roman" w:hAnsi="Times New Roman" w:cs="Times New Roman"/>
          <w:sz w:val="28"/>
        </w:rPr>
      </w:pPr>
    </w:p>
    <w:p w:rsidR="00D84246" w:rsidRDefault="00D84246">
      <w:pPr>
        <w:spacing w:after="0" w:line="240" w:lineRule="auto"/>
        <w:jc w:val="both"/>
        <w:rPr>
          <w:rFonts w:ascii="Times New Roman" w:eastAsia="Times New Roman" w:hAnsi="Times New Roman" w:cs="Times New Roman"/>
          <w:sz w:val="28"/>
        </w:rPr>
      </w:pPr>
    </w:p>
    <w:p w:rsidR="00C17F97" w:rsidRDefault="00C17F97">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И.о</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Главы Клинцовской  </w:t>
      </w:r>
    </w:p>
    <w:p w:rsidR="00D84246" w:rsidRDefault="00C17F9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городской администрации                                                           Смородина С.Н.</w:t>
      </w:r>
    </w:p>
    <w:p w:rsidR="00C17F97" w:rsidRDefault="00C17F97">
      <w:pPr>
        <w:spacing w:after="0" w:line="240" w:lineRule="auto"/>
        <w:jc w:val="both"/>
        <w:rPr>
          <w:rFonts w:ascii="Times New Roman" w:eastAsia="Times New Roman" w:hAnsi="Times New Roman" w:cs="Times New Roman"/>
          <w:sz w:val="28"/>
        </w:rPr>
      </w:pPr>
    </w:p>
    <w:p w:rsidR="00C17F97" w:rsidRPr="00C17F97" w:rsidRDefault="00C17F97">
      <w:pPr>
        <w:spacing w:after="0" w:line="240" w:lineRule="auto"/>
        <w:jc w:val="both"/>
        <w:rPr>
          <w:rFonts w:ascii="Times New Roman" w:eastAsia="Times New Roman" w:hAnsi="Times New Roman" w:cs="Times New Roman"/>
          <w:i/>
          <w:sz w:val="28"/>
        </w:rPr>
      </w:pPr>
      <w:r w:rsidRPr="00C17F97">
        <w:rPr>
          <w:rFonts w:ascii="Times New Roman" w:eastAsia="Times New Roman" w:hAnsi="Times New Roman" w:cs="Times New Roman"/>
          <w:i/>
          <w:sz w:val="28"/>
        </w:rPr>
        <w:t>Исп.: Титенко М.А.</w:t>
      </w:r>
    </w:p>
    <w:p w:rsidR="00C17F97" w:rsidRDefault="00C17F97">
      <w:pPr>
        <w:spacing w:after="0" w:line="240" w:lineRule="auto"/>
        <w:jc w:val="both"/>
        <w:rPr>
          <w:rFonts w:ascii="Times New Roman" w:eastAsia="Times New Roman" w:hAnsi="Times New Roman" w:cs="Times New Roman"/>
          <w:i/>
          <w:sz w:val="28"/>
        </w:rPr>
      </w:pPr>
      <w:r w:rsidRPr="00C17F97">
        <w:rPr>
          <w:rFonts w:ascii="Times New Roman" w:eastAsia="Times New Roman" w:hAnsi="Times New Roman" w:cs="Times New Roman"/>
          <w:i/>
          <w:sz w:val="28"/>
        </w:rPr>
        <w:t>Тел.: 4-31-32</w:t>
      </w:r>
    </w:p>
    <w:p w:rsidR="00FD4DE9" w:rsidRDefault="00FD4DE9">
      <w:pPr>
        <w:spacing w:after="0" w:line="240" w:lineRule="auto"/>
        <w:jc w:val="both"/>
        <w:rPr>
          <w:rFonts w:ascii="Times New Roman" w:eastAsia="Times New Roman" w:hAnsi="Times New Roman" w:cs="Times New Roman"/>
          <w:i/>
          <w:sz w:val="28"/>
        </w:rPr>
      </w:pPr>
    </w:p>
    <w:p w:rsidR="00FD4DE9" w:rsidRDefault="00FD4DE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Согласовано:</w:t>
      </w:r>
    </w:p>
    <w:p w:rsidR="00FD4DE9" w:rsidRDefault="00FD4DE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D7DEF" w:rsidRDefault="004D7DEF">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И.о</w:t>
      </w:r>
      <w:proofErr w:type="spellEnd"/>
      <w:r>
        <w:rPr>
          <w:rFonts w:ascii="Times New Roman" w:eastAsia="Times New Roman" w:hAnsi="Times New Roman" w:cs="Times New Roman"/>
          <w:sz w:val="28"/>
        </w:rPr>
        <w:t xml:space="preserve">. Первый заместитель </w:t>
      </w:r>
      <w:r w:rsidR="00FD4DE9">
        <w:rPr>
          <w:rFonts w:ascii="Times New Roman" w:eastAsia="Times New Roman" w:hAnsi="Times New Roman" w:cs="Times New Roman"/>
          <w:sz w:val="28"/>
        </w:rPr>
        <w:t xml:space="preserve"> Главы </w:t>
      </w:r>
    </w:p>
    <w:p w:rsidR="00FD4DE9" w:rsidRDefault="00FD4DE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Клинцовской городской</w:t>
      </w:r>
      <w:r w:rsidR="004D7D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администрации </w:t>
      </w:r>
      <w:r w:rsidR="004D7DEF">
        <w:rPr>
          <w:rFonts w:ascii="Times New Roman" w:eastAsia="Times New Roman" w:hAnsi="Times New Roman" w:cs="Times New Roman"/>
          <w:sz w:val="28"/>
        </w:rPr>
        <w:t xml:space="preserve">                                     </w:t>
      </w:r>
      <w:proofErr w:type="spellStart"/>
      <w:r w:rsidR="004D7DEF">
        <w:rPr>
          <w:rFonts w:ascii="Times New Roman" w:eastAsia="Times New Roman" w:hAnsi="Times New Roman" w:cs="Times New Roman"/>
          <w:sz w:val="28"/>
        </w:rPr>
        <w:t>Лубская</w:t>
      </w:r>
      <w:proofErr w:type="spellEnd"/>
      <w:r w:rsidR="004D7DEF">
        <w:rPr>
          <w:rFonts w:ascii="Times New Roman" w:eastAsia="Times New Roman" w:hAnsi="Times New Roman" w:cs="Times New Roman"/>
          <w:sz w:val="28"/>
        </w:rPr>
        <w:t xml:space="preserve"> Л.Д.</w:t>
      </w: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И.о</w:t>
      </w:r>
      <w:proofErr w:type="spellEnd"/>
      <w:r>
        <w:rPr>
          <w:rFonts w:ascii="Times New Roman" w:eastAsia="Times New Roman" w:hAnsi="Times New Roman" w:cs="Times New Roman"/>
          <w:sz w:val="28"/>
        </w:rPr>
        <w:t xml:space="preserve">. Заместитель Главы Клинцовской городской </w:t>
      </w: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по вопросам </w:t>
      </w:r>
      <w:proofErr w:type="gramStart"/>
      <w:r>
        <w:rPr>
          <w:rFonts w:ascii="Times New Roman" w:eastAsia="Times New Roman" w:hAnsi="Times New Roman" w:cs="Times New Roman"/>
          <w:sz w:val="28"/>
        </w:rPr>
        <w:t>жилищно-коммунального</w:t>
      </w:r>
      <w:proofErr w:type="gramEnd"/>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хозяйства, энергетики и строительства                                        Ларионова Т.Ф.</w:t>
      </w: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И.о</w:t>
      </w:r>
      <w:proofErr w:type="spellEnd"/>
      <w:r>
        <w:rPr>
          <w:rFonts w:ascii="Times New Roman" w:eastAsia="Times New Roman" w:hAnsi="Times New Roman" w:cs="Times New Roman"/>
          <w:sz w:val="28"/>
        </w:rPr>
        <w:t>. Начальник отдела образования</w:t>
      </w: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Клинцовской городской администрации                                      </w:t>
      </w:r>
      <w:proofErr w:type="spellStart"/>
      <w:r>
        <w:rPr>
          <w:rFonts w:ascii="Times New Roman" w:eastAsia="Times New Roman" w:hAnsi="Times New Roman" w:cs="Times New Roman"/>
          <w:sz w:val="28"/>
        </w:rPr>
        <w:t>Доманчук</w:t>
      </w:r>
      <w:proofErr w:type="spellEnd"/>
      <w:r>
        <w:rPr>
          <w:rFonts w:ascii="Times New Roman" w:eastAsia="Times New Roman" w:hAnsi="Times New Roman" w:cs="Times New Roman"/>
          <w:sz w:val="28"/>
        </w:rPr>
        <w:t xml:space="preserve"> О.А.</w:t>
      </w: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Заместитель начальника отдела экономического</w:t>
      </w: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анализа, прогнозирования, торговли и </w:t>
      </w: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потребительского рынка Клинцовской </w:t>
      </w: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городской администрации                                                           Мельникова Е.А.</w:t>
      </w: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Начальник отдела юридической службы</w:t>
      </w: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Клинцовской городской администрации                                        </w:t>
      </w:r>
      <w:proofErr w:type="spellStart"/>
      <w:r>
        <w:rPr>
          <w:rFonts w:ascii="Times New Roman" w:eastAsia="Times New Roman" w:hAnsi="Times New Roman" w:cs="Times New Roman"/>
          <w:sz w:val="28"/>
        </w:rPr>
        <w:t>Тофилюк</w:t>
      </w:r>
      <w:proofErr w:type="spellEnd"/>
      <w:r>
        <w:rPr>
          <w:rFonts w:ascii="Times New Roman" w:eastAsia="Times New Roman" w:hAnsi="Times New Roman" w:cs="Times New Roman"/>
          <w:sz w:val="28"/>
        </w:rPr>
        <w:t xml:space="preserve"> А.В.</w:t>
      </w:r>
    </w:p>
    <w:p w:rsidR="004D7DEF" w:rsidRDefault="004D7DE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Default="004D7DEF">
      <w:pPr>
        <w:spacing w:after="0" w:line="240" w:lineRule="auto"/>
        <w:jc w:val="both"/>
        <w:rPr>
          <w:rFonts w:ascii="Times New Roman" w:eastAsia="Times New Roman" w:hAnsi="Times New Roman" w:cs="Times New Roman"/>
          <w:sz w:val="28"/>
        </w:rPr>
      </w:pPr>
    </w:p>
    <w:p w:rsidR="004D7DEF" w:rsidRPr="00FD4DE9" w:rsidRDefault="004D7DEF">
      <w:pPr>
        <w:spacing w:after="0" w:line="240" w:lineRule="auto"/>
        <w:jc w:val="both"/>
        <w:rPr>
          <w:rFonts w:ascii="Times New Roman" w:eastAsia="Times New Roman" w:hAnsi="Times New Roman" w:cs="Times New Roman"/>
          <w:sz w:val="28"/>
        </w:rPr>
      </w:pP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p>
    <w:p w:rsidR="00D84246" w:rsidRDefault="003C2A52" w:rsidP="00C17F9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w:t>
      </w:r>
      <w:r w:rsidR="00C17F97">
        <w:rPr>
          <w:rFonts w:ascii="Times New Roman" w:eastAsia="Times New Roman" w:hAnsi="Times New Roman" w:cs="Times New Roman"/>
          <w:sz w:val="28"/>
        </w:rPr>
        <w:t>Клинцовской</w:t>
      </w:r>
    </w:p>
    <w:p w:rsidR="00C17F97" w:rsidRDefault="00C17F97" w:rsidP="00C17F9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городской администрации </w:t>
      </w:r>
    </w:p>
    <w:p w:rsidR="00D84246" w:rsidRDefault="003C2A5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w:t>
      </w:r>
      <w:r w:rsidR="00C17F97">
        <w:rPr>
          <w:rFonts w:ascii="Times New Roman" w:eastAsia="Times New Roman" w:hAnsi="Times New Roman" w:cs="Times New Roman"/>
          <w:sz w:val="28"/>
        </w:rPr>
        <w:t xml:space="preserve"> «__» ______</w:t>
      </w:r>
      <w:r>
        <w:rPr>
          <w:rFonts w:ascii="Times New Roman" w:eastAsia="Times New Roman" w:hAnsi="Times New Roman" w:cs="Times New Roman"/>
          <w:sz w:val="28"/>
        </w:rPr>
        <w:t xml:space="preserve"> 2014 г. № </w:t>
      </w:r>
      <w:r w:rsidR="00C17F97">
        <w:rPr>
          <w:rFonts w:ascii="Times New Roman" w:eastAsia="Times New Roman" w:hAnsi="Times New Roman" w:cs="Times New Roman"/>
          <w:sz w:val="28"/>
        </w:rPr>
        <w:t>___</w:t>
      </w:r>
      <w:r>
        <w:rPr>
          <w:rFonts w:ascii="Times New Roman" w:eastAsia="Times New Roman" w:hAnsi="Times New Roman" w:cs="Times New Roman"/>
          <w:sz w:val="28"/>
        </w:rPr>
        <w:t xml:space="preserve">    </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осуществления главными распорядителями (распорядителями) средств</w:t>
      </w:r>
      <w:r w:rsidR="00C17F97">
        <w:rPr>
          <w:rFonts w:ascii="Times New Roman" w:eastAsia="Times New Roman" w:hAnsi="Times New Roman" w:cs="Times New Roman"/>
          <w:sz w:val="28"/>
        </w:rPr>
        <w:t xml:space="preserve"> бюджета городского округа</w:t>
      </w:r>
      <w:r>
        <w:rPr>
          <w:rFonts w:ascii="Times New Roman" w:eastAsia="Times New Roman" w:hAnsi="Times New Roman" w:cs="Times New Roman"/>
          <w:sz w:val="28"/>
        </w:rPr>
        <w:t>, главными администраторами (администраторами) доходов</w:t>
      </w:r>
      <w:r w:rsidR="00C17F97">
        <w:rPr>
          <w:rFonts w:ascii="Times New Roman" w:eastAsia="Times New Roman" w:hAnsi="Times New Roman" w:cs="Times New Roman"/>
          <w:sz w:val="28"/>
        </w:rPr>
        <w:t xml:space="preserve"> бюджета городского округа</w:t>
      </w:r>
      <w:r>
        <w:rPr>
          <w:rFonts w:ascii="Times New Roman" w:eastAsia="Times New Roman" w:hAnsi="Times New Roman" w:cs="Times New Roman"/>
          <w:sz w:val="28"/>
        </w:rPr>
        <w:t xml:space="preserve">, главными администраторами (администраторами) источников </w:t>
      </w:r>
      <w:proofErr w:type="gramStart"/>
      <w:r>
        <w:rPr>
          <w:rFonts w:ascii="Times New Roman" w:eastAsia="Times New Roman" w:hAnsi="Times New Roman" w:cs="Times New Roman"/>
          <w:sz w:val="28"/>
        </w:rPr>
        <w:t xml:space="preserve">финансирования дефицита </w:t>
      </w:r>
      <w:r w:rsidR="00C17F9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внутреннего финансового контроля</w:t>
      </w:r>
      <w:proofErr w:type="gramEnd"/>
      <w:r>
        <w:rPr>
          <w:rFonts w:ascii="Times New Roman" w:eastAsia="Times New Roman" w:hAnsi="Times New Roman" w:cs="Times New Roman"/>
          <w:sz w:val="28"/>
        </w:rPr>
        <w:t xml:space="preserve"> и внутреннего финансового аудита</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Общие положения</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 Настоящий Порядок определяет правила осуществления главными распорядителями (распорядителями) средств бюджета </w:t>
      </w:r>
      <w:r w:rsidR="00C17F97">
        <w:rPr>
          <w:rFonts w:ascii="Times New Roman" w:eastAsia="Times New Roman" w:hAnsi="Times New Roman" w:cs="Times New Roman"/>
          <w:sz w:val="28"/>
        </w:rPr>
        <w:t>городского округа</w:t>
      </w:r>
      <w:r>
        <w:rPr>
          <w:rFonts w:ascii="Times New Roman" w:eastAsia="Times New Roman" w:hAnsi="Times New Roman" w:cs="Times New Roman"/>
          <w:sz w:val="28"/>
        </w:rPr>
        <w:t xml:space="preserve">, главными администраторами (администраторами) доходов бюджета </w:t>
      </w:r>
      <w:r w:rsidR="00C17F97">
        <w:rPr>
          <w:rFonts w:ascii="Times New Roman" w:eastAsia="Times New Roman" w:hAnsi="Times New Roman" w:cs="Times New Roman"/>
          <w:sz w:val="28"/>
        </w:rPr>
        <w:t>городского округа</w:t>
      </w:r>
      <w:r>
        <w:rPr>
          <w:rFonts w:ascii="Times New Roman" w:eastAsia="Times New Roman" w:hAnsi="Times New Roman" w:cs="Times New Roman"/>
          <w:sz w:val="28"/>
        </w:rPr>
        <w:t xml:space="preserve">, главными администраторами (администраторами) источников </w:t>
      </w:r>
      <w:proofErr w:type="gramStart"/>
      <w:r>
        <w:rPr>
          <w:rFonts w:ascii="Times New Roman" w:eastAsia="Times New Roman" w:hAnsi="Times New Roman" w:cs="Times New Roman"/>
          <w:sz w:val="28"/>
        </w:rPr>
        <w:t xml:space="preserve">финансирования дефицита бюджета </w:t>
      </w:r>
      <w:r w:rsidR="00C17F97">
        <w:rPr>
          <w:rFonts w:ascii="Times New Roman" w:eastAsia="Times New Roman" w:hAnsi="Times New Roman" w:cs="Times New Roman"/>
          <w:sz w:val="28"/>
        </w:rPr>
        <w:t>городского округа</w:t>
      </w:r>
      <w:r>
        <w:rPr>
          <w:rFonts w:ascii="Times New Roman" w:eastAsia="Times New Roman" w:hAnsi="Times New Roman" w:cs="Times New Roman"/>
          <w:sz w:val="28"/>
        </w:rPr>
        <w:t xml:space="preserve"> внутреннего финансового контроля</w:t>
      </w:r>
      <w:proofErr w:type="gramEnd"/>
      <w:r>
        <w:rPr>
          <w:rFonts w:ascii="Times New Roman" w:eastAsia="Times New Roman" w:hAnsi="Times New Roman" w:cs="Times New Roman"/>
          <w:sz w:val="28"/>
        </w:rPr>
        <w:t xml:space="preserve"> и внутреннего финансового аудита (далее - Порядок).</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1.2. В настоящем Порядке используются понятия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получателя бюджетных средств, определенные Бюджетным </w:t>
      </w:r>
      <w:hyperlink r:id="rId8">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Внутренний финансовый контроль и внутренний финансовый аудит основываются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proofErr w:type="gramStart"/>
      <w:r>
        <w:rPr>
          <w:rFonts w:ascii="Times New Roman" w:eastAsia="Times New Roman" w:hAnsi="Times New Roman" w:cs="Times New Roman"/>
          <w:sz w:val="28"/>
        </w:rPr>
        <w:t xml:space="preserve">Внутренний стандарт - документ, регулирующий исполнение бюджетных полномочий главного распорядителя (распорядителя) средств бюджета </w:t>
      </w:r>
      <w:r w:rsidR="00C17F97">
        <w:rPr>
          <w:rFonts w:ascii="Times New Roman" w:eastAsia="Times New Roman" w:hAnsi="Times New Roman" w:cs="Times New Roman"/>
          <w:sz w:val="28"/>
        </w:rPr>
        <w:t>городского округа</w:t>
      </w:r>
      <w:r>
        <w:rPr>
          <w:rFonts w:ascii="Times New Roman" w:eastAsia="Times New Roman" w:hAnsi="Times New Roman" w:cs="Times New Roman"/>
          <w:sz w:val="28"/>
        </w:rPr>
        <w:t xml:space="preserve">, получателя средств </w:t>
      </w:r>
      <w:r w:rsidR="00C17F9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C17F9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в котором устанавливается процесс бюджетной процедуры в виде последовательности операций и действий, реализующих бюджетное полномочие главного распорядителя (распорядителя) средств</w:t>
      </w:r>
      <w:r w:rsidR="0031786F">
        <w:rPr>
          <w:rFonts w:ascii="Times New Roman" w:eastAsia="Times New Roman" w:hAnsi="Times New Roman" w:cs="Times New Roman"/>
          <w:sz w:val="28"/>
        </w:rPr>
        <w:t xml:space="preserve"> бюджета городского округа</w:t>
      </w:r>
      <w:r>
        <w:rPr>
          <w:rFonts w:ascii="Times New Roman" w:eastAsia="Times New Roman" w:hAnsi="Times New Roman" w:cs="Times New Roman"/>
          <w:sz w:val="28"/>
        </w:rPr>
        <w:t xml:space="preserve">, получателя средств </w:t>
      </w:r>
      <w:r w:rsidR="0031786F">
        <w:rPr>
          <w:rFonts w:ascii="Times New Roman" w:eastAsia="Times New Roman" w:hAnsi="Times New Roman" w:cs="Times New Roman"/>
          <w:sz w:val="28"/>
        </w:rPr>
        <w:t>бюджета</w:t>
      </w:r>
      <w:proofErr w:type="gramEnd"/>
      <w:r w:rsidR="0031786F">
        <w:rPr>
          <w:rFonts w:ascii="Times New Roman" w:eastAsia="Times New Roman" w:hAnsi="Times New Roman" w:cs="Times New Roman"/>
          <w:sz w:val="28"/>
        </w:rPr>
        <w:t xml:space="preserve">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их исполнителей, результатов и сроков проведения установленных операций и действий, утверждаемый главным распорядителем средств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главным </w:t>
      </w:r>
      <w:r>
        <w:rPr>
          <w:rFonts w:ascii="Times New Roman" w:eastAsia="Times New Roman" w:hAnsi="Times New Roman" w:cs="Times New Roman"/>
          <w:sz w:val="28"/>
        </w:rPr>
        <w:lastRenderedPageBreak/>
        <w:t xml:space="preserve">администратором доходов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главным администратором </w:t>
      </w:r>
      <w:proofErr w:type="gramStart"/>
      <w:r>
        <w:rPr>
          <w:rFonts w:ascii="Times New Roman" w:eastAsia="Times New Roman" w:hAnsi="Times New Roman" w:cs="Times New Roman"/>
          <w:sz w:val="28"/>
        </w:rPr>
        <w:t xml:space="preserve">источников финансирования дефицита </w:t>
      </w:r>
      <w:r w:rsidR="0031786F">
        <w:rPr>
          <w:rFonts w:ascii="Times New Roman" w:eastAsia="Times New Roman" w:hAnsi="Times New Roman" w:cs="Times New Roman"/>
          <w:sz w:val="28"/>
        </w:rPr>
        <w:t>бюджета городского округа</w:t>
      </w:r>
      <w:proofErr w:type="gramEnd"/>
      <w:r>
        <w:rPr>
          <w:rFonts w:ascii="Times New Roman" w:eastAsia="Times New Roman" w:hAnsi="Times New Roman" w:cs="Times New Roman"/>
          <w:sz w:val="28"/>
        </w:rPr>
        <w:t>.</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Организация внутреннего финансового контроля</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 Внутренний финансовый контроль представляет собой непрерывный процесс, осуществляемый руководителем и иными должностными лицами главного распорядителя (распорядителя) средств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организующими и выполняющими бюджетные процедуры и (или) уполномоченными на проведение внутреннего финансового контроля.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proofErr w:type="gramStart"/>
      <w:r>
        <w:rPr>
          <w:rFonts w:ascii="Times New Roman" w:eastAsia="Times New Roman" w:hAnsi="Times New Roman" w:cs="Times New Roman"/>
          <w:sz w:val="28"/>
        </w:rPr>
        <w:t xml:space="preserve">Предметом внутреннего финансового контроля является осуществление бюджетных процедур и составляющих их процессов, операций и действий должностных лиц, направленных на составление и исполнение бюджета, составление бюджетной отчетности и ведение бюджетного отчета главных распорядителей (распорядителей) средств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получателей средств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главных администраторов (администраторов) доходов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главных администраторов (администраторов) источников финансирования дефицита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roofErr w:type="gramEnd"/>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2.3. Главный распорядитель (распорядитель) средств </w:t>
      </w:r>
      <w:r w:rsidR="0031786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осуществляет внутренний финансовый контроль, направленный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средств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и подведомственными ему получателями средств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подготовку и организацию мер по повышению экономности и результативности использования средств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2.4. Главный администратор (администратор) доходов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и подведомственными администраторами доходов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proofErr w:type="gramStart"/>
      <w:r>
        <w:rPr>
          <w:rFonts w:ascii="Times New Roman" w:eastAsia="Times New Roman" w:hAnsi="Times New Roman" w:cs="Times New Roman"/>
          <w:sz w:val="28"/>
        </w:rPr>
        <w:t xml:space="preserve">Главный администратор (администратор) источников финансирования дефицита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w:t>
      </w:r>
      <w:r>
        <w:rPr>
          <w:rFonts w:ascii="Times New Roman" w:eastAsia="Times New Roman" w:hAnsi="Times New Roman" w:cs="Times New Roman"/>
          <w:sz w:val="28"/>
        </w:rPr>
        <w:lastRenderedPageBreak/>
        <w:t xml:space="preserve">финансирования дефицита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и подведомственными администраторами источников финансирования дефицита </w:t>
      </w:r>
      <w:r w:rsidR="00CC741E">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roofErr w:type="gramEnd"/>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 Контрольное действие - форма осуществления внутреннего финансового контроля в ходе самоконтроля, контроля по уровню подчиненности, контроля по подведомственности (далее - методы контроля).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 К контрольным действиям относится проверка оформления документов на соответствие требованиям нормативных правовых актов Российской Федерации,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действия осуществляются следующими способами:</w:t>
      </w:r>
    </w:p>
    <w:p w:rsidR="00D84246" w:rsidRDefault="003C2A52">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сплошным</w:t>
      </w:r>
      <w:proofErr w:type="gramEnd"/>
      <w:r>
        <w:rPr>
          <w:rFonts w:ascii="Times New Roman" w:eastAsia="Times New Roman" w:hAnsi="Times New Roman" w:cs="Times New Roman"/>
          <w:sz w:val="28"/>
        </w:rPr>
        <w:t xml:space="preserve"> - при котором контрольные действия осуществляются в отношении каждой проведенной операции (всей совокупности финансовых и хозяйственных операций, относящихся к одному вопросу, подлежащему изучению в ходе контрольного мероприятия);</w:t>
      </w:r>
    </w:p>
    <w:p w:rsidR="00D84246" w:rsidRDefault="003C2A52">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выборочным</w:t>
      </w:r>
      <w:proofErr w:type="gramEnd"/>
      <w:r>
        <w:rPr>
          <w:rFonts w:ascii="Times New Roman" w:eastAsia="Times New Roman" w:hAnsi="Times New Roman" w:cs="Times New Roman"/>
          <w:sz w:val="28"/>
        </w:rPr>
        <w:t xml:space="preserve"> - при котором контрольные действия осуществляются в отношении отдельной проведенной операции (части финансовых и хозяйственных операций, относящихся к одному вопросу, подлежащему изучению в ходе контрольного мероприятия).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Контрольные действия подразделяются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визуальные, автоматические и смешанные.</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Визуальные контрольные действия осуществляются без использования прикладных программных средств автоматизации.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 Внутренний финансовый контроль осуществляется в отношении следующих бюджетных процедур:</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и представление документов, необходимых для составления и рассмотрения проекта бюджета городского округа, в том числе обоснований бюджетных ассигнований, реестров расходных обязательств;</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и представление документов, необходимых для составления и ведения кассового плана по доходам бюджета городского округа, расходам бюджета городского округа и источникам финансирования дефицита бюджета городского округа;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утверждение и ведение бюджетной росписи;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составление и направление документов, необходимых для формирования и ведения сводной бюджетной росписи бюджета городского округа, </w:t>
      </w:r>
      <w:r>
        <w:rPr>
          <w:rFonts w:ascii="Times New Roman" w:eastAsia="Times New Roman" w:hAnsi="Times New Roman" w:cs="Times New Roman"/>
          <w:sz w:val="28"/>
        </w:rPr>
        <w:lastRenderedPageBreak/>
        <w:t>доведения (распределения) бюджетных ассигнований и лимитов бюджетных обязательств;</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утверждение и ведение бюджетных смет;</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 утверждение муниципальных заданий в отношении подведомственных муниципальных учреждений;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бюджетной сметы;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принятие и исполнение бюджетных обязательств;</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осуществление начисления, учета и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городского округа, пеней и штрафов по ним;</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принятие решений о возврате излишне уплаченных (взысканных) платежей в бюджет городского округа, а также процентов за несвоевременное осуществление такого возврата и процентов, начисленных на излишне взысканные суммы;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принятие решений о зачете (уточнении) платежей в бюджет городского округа;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городского округа, в Государственную информационную систему о государственных и муниципальных платежах;</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процедуры ведения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и представление бюджетной отчетности, сводной бюджетной отчетности.</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 Проведение внутреннего финансового контроля методами</w:t>
      </w: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самоконтроля, контроля по уровню подчиненности, контроля</w:t>
      </w: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подведомственности</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proofErr w:type="gramStart"/>
      <w:r>
        <w:rPr>
          <w:rFonts w:ascii="Times New Roman" w:eastAsia="Times New Roman" w:hAnsi="Times New Roman" w:cs="Times New Roman"/>
          <w:sz w:val="28"/>
        </w:rPr>
        <w:t>Самоконтроль осуществляется должностным лицом главного распорядителя (распорядителя) средств бюджета городского округа, главного администратора (администратора) доходов бюджета городского округа, главного администратора (администратора) источников финансирования дефицита бюджета городского округа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нормативным правовым актам Российской Федерации, регулирующим бюджетные правоотношения, актам соответствующего главного распорядителя</w:t>
      </w:r>
      <w:proofErr w:type="gramEnd"/>
      <w:r>
        <w:rPr>
          <w:rFonts w:ascii="Times New Roman" w:eastAsia="Times New Roman" w:hAnsi="Times New Roman" w:cs="Times New Roman"/>
          <w:sz w:val="28"/>
        </w:rPr>
        <w:t xml:space="preserve"> (распорядителя) средств бюджета городского округа, главного администратора (администратора) доходов бюджета городского округа, главного администратора (администратора) </w:t>
      </w:r>
      <w:r>
        <w:rPr>
          <w:rFonts w:ascii="Times New Roman" w:eastAsia="Times New Roman" w:hAnsi="Times New Roman" w:cs="Times New Roman"/>
          <w:sz w:val="28"/>
        </w:rPr>
        <w:lastRenderedPageBreak/>
        <w:t>источников финансирования дефицита бюджета городского округа и должностным регламентам, а также оценки причин и обстоятельств, негативно влияющих на совершение операции.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недостатков (нарушений) должностным лицом, осуществляющим самоконтроль, принимаются соответствующие действия по их устранению.</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 Контроль по уровню подчиненности осуществляется вышестоящими должностными лицами главного распорядителя (распорядителя) средств бюджета городского округа, главного администратора (администратора) доходов бюджета городского округа, главного администратора (администратора) источников финансирования дефицита бюджета городского округа в процессе исполнения их должностных обязанностей в отношении подчиненных должностных лиц.</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контроля обеспечивается своевременность и правомерность выполнения подчиненными должностными лицами операций и действий, реализующих бюджетные полномочия главного распорядителя (распорядителя) средств бюджета городского округа, главного администратора (администратора) доходов бюджета городского округа, главного администратора (администратора) источников финансирования дефицита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контроля по уровню подчиненности при наличии недостатков (нарушений) оформляются заключением с указанием на необходимость внесения исправлений, устранения недостатков (нарушений) в установленный в заключении срок либо отметкой (разрешительной надписью) на представленном документе (проекте документа).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 </w:t>
      </w:r>
      <w:proofErr w:type="gramStart"/>
      <w:r>
        <w:rPr>
          <w:rFonts w:ascii="Times New Roman" w:eastAsia="Times New Roman" w:hAnsi="Times New Roman" w:cs="Times New Roman"/>
          <w:sz w:val="28"/>
        </w:rPr>
        <w:t xml:space="preserve">Информация о результатах самоконтроля и контроля по уровню подчиненности отражается в регистрах (журналах) внутреннего финансового контроля, которые подлежат оформлению, учету и хранению в порядке, определяемом главным распорядителем (распорядителем) средств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главным администратором (администратором) доходов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главным администратором (администратором) источников финансирования дефицита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в том числе с применением автоматизированных информационных систем.</w:t>
      </w:r>
      <w:proofErr w:type="gramEnd"/>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3.4. Информация о результатах самоконтроля и контроля по уровню подчиненности представляется не реже одного раза в шесть месяцев руководителю (заместителю руководителя) главного распорядителя (распорядителя) средств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 указанная информация представляется руководителю (заместителю руководителя) главного распорядителя (распорядителя) средств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главного администратора (администратора) источников финансирования дефицита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не позднее одного рабочего дня, следующего за днем обнаружения нарушений.</w:t>
      </w:r>
      <w:proofErr w:type="gramEnd"/>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 </w:t>
      </w:r>
      <w:proofErr w:type="gramStart"/>
      <w:r>
        <w:rPr>
          <w:rFonts w:ascii="Times New Roman" w:eastAsia="Times New Roman" w:hAnsi="Times New Roman" w:cs="Times New Roman"/>
          <w:sz w:val="28"/>
        </w:rPr>
        <w:t xml:space="preserve">Контроль по подведомственности осуществляется посредством проведения плановых и внеплановых проверок должностными лицами, должностными лицами соответствующих структурных подразделений главного распорядителя (распорядителя) средств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уполномоченными на проведение внутреннего финансового контроля в отношении подведомственных этому главному распорядителю (распорядителю) средств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главному администратору (администратору</w:t>
      </w:r>
      <w:proofErr w:type="gramEnd"/>
      <w:r>
        <w:rPr>
          <w:rFonts w:ascii="Times New Roman" w:eastAsia="Times New Roman" w:hAnsi="Times New Roman" w:cs="Times New Roman"/>
          <w:sz w:val="28"/>
        </w:rPr>
        <w:t xml:space="preserve">) доходов </w:t>
      </w:r>
      <w:r w:rsidR="003F33E7">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главному администратору (администратору) источников </w:t>
      </w:r>
      <w:proofErr w:type="gramStart"/>
      <w:r>
        <w:rPr>
          <w:rFonts w:ascii="Times New Roman" w:eastAsia="Times New Roman" w:hAnsi="Times New Roman" w:cs="Times New Roman"/>
          <w:sz w:val="28"/>
        </w:rPr>
        <w:t xml:space="preserve">финансирования дефицита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получателей средств </w:t>
      </w:r>
      <w:r w:rsidR="007F009F">
        <w:rPr>
          <w:rFonts w:ascii="Times New Roman" w:eastAsia="Times New Roman" w:hAnsi="Times New Roman" w:cs="Times New Roman"/>
          <w:sz w:val="28"/>
        </w:rPr>
        <w:t>бюджета городского</w:t>
      </w:r>
      <w:proofErr w:type="gramEnd"/>
      <w:r w:rsidR="007F009F">
        <w:rPr>
          <w:rFonts w:ascii="Times New Roman" w:eastAsia="Times New Roman" w:hAnsi="Times New Roman" w:cs="Times New Roman"/>
          <w:sz w:val="28"/>
        </w:rPr>
        <w:t xml:space="preserve"> округа</w:t>
      </w:r>
      <w:r>
        <w:rPr>
          <w:rFonts w:ascii="Times New Roman" w:eastAsia="Times New Roman" w:hAnsi="Times New Roman" w:cs="Times New Roman"/>
          <w:sz w:val="28"/>
        </w:rPr>
        <w:t>, администраторов доходов</w:t>
      </w:r>
      <w:r w:rsidR="007F009F">
        <w:rPr>
          <w:rFonts w:ascii="Times New Roman" w:eastAsia="Times New Roman" w:hAnsi="Times New Roman" w:cs="Times New Roman"/>
          <w:sz w:val="28"/>
        </w:rPr>
        <w:t xml:space="preserve"> бюджета городского округа</w:t>
      </w:r>
      <w:r>
        <w:rPr>
          <w:rFonts w:ascii="Times New Roman" w:eastAsia="Times New Roman" w:hAnsi="Times New Roman" w:cs="Times New Roman"/>
          <w:sz w:val="28"/>
        </w:rPr>
        <w:t xml:space="preserve">, администраторов источников финансирования дефицита </w:t>
      </w:r>
      <w:r w:rsidR="007F009F">
        <w:rPr>
          <w:rFonts w:ascii="Times New Roman" w:eastAsia="Times New Roman" w:hAnsi="Times New Roman" w:cs="Times New Roman"/>
          <w:sz w:val="28"/>
        </w:rPr>
        <w:t xml:space="preserve">бюджета городского округа </w:t>
      </w:r>
      <w:r>
        <w:rPr>
          <w:rFonts w:ascii="Times New Roman" w:eastAsia="Times New Roman" w:hAnsi="Times New Roman" w:cs="Times New Roman"/>
          <w:sz w:val="28"/>
        </w:rPr>
        <w:t>соответственно (далее также - проверяемые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3.6. Плановые проверки осуществляются на основании плана внутреннего финансового контроля, утверждаемого руководителем главного распорядителя (распорядителя) средств</w:t>
      </w:r>
      <w:r w:rsidR="007F009F">
        <w:rPr>
          <w:rFonts w:ascii="Times New Roman" w:eastAsia="Times New Roman" w:hAnsi="Times New Roman" w:cs="Times New Roman"/>
          <w:sz w:val="28"/>
        </w:rPr>
        <w:t xml:space="preserve"> 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(далее - план внутреннего финансового контроля).</w:t>
      </w:r>
    </w:p>
    <w:p w:rsidR="007F009F"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3.7. План внутреннего финансового контроля утверждается на год не позднее 15 декабря года, предшествующего </w:t>
      </w:r>
      <w:proofErr w:type="gramStart"/>
      <w:r>
        <w:rPr>
          <w:rFonts w:ascii="Times New Roman" w:eastAsia="Times New Roman" w:hAnsi="Times New Roman" w:cs="Times New Roman"/>
          <w:sz w:val="28"/>
        </w:rPr>
        <w:t>планируемому</w:t>
      </w:r>
      <w:proofErr w:type="gramEnd"/>
      <w:r>
        <w:rPr>
          <w:rFonts w:ascii="Times New Roman" w:eastAsia="Times New Roman" w:hAnsi="Times New Roman" w:cs="Times New Roman"/>
          <w:sz w:val="28"/>
        </w:rPr>
        <w:t xml:space="preserve">, и размещается в течение пяти рабочих дней после утверждения в информационно-телекоммуникационной сети Интернет на официальном сайте </w:t>
      </w:r>
      <w:r w:rsidR="007F009F">
        <w:rPr>
          <w:rFonts w:ascii="Times New Roman" w:eastAsia="Times New Roman" w:hAnsi="Times New Roman" w:cs="Times New Roman"/>
          <w:sz w:val="28"/>
        </w:rPr>
        <w:t>Клинцовской городской администрации..</w:t>
      </w:r>
    </w:p>
    <w:p w:rsidR="00D84246" w:rsidRDefault="007F009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C2A52">
        <w:rPr>
          <w:rFonts w:ascii="Times New Roman" w:eastAsia="Times New Roman" w:hAnsi="Times New Roman" w:cs="Times New Roman"/>
          <w:sz w:val="28"/>
        </w:rPr>
        <w:t xml:space="preserve">В течение пяти рабочих дней после утверждения план внутреннего финансового контроля доводится до сведения </w:t>
      </w:r>
      <w:r>
        <w:rPr>
          <w:rFonts w:ascii="Times New Roman" w:eastAsia="Times New Roman" w:hAnsi="Times New Roman" w:cs="Times New Roman"/>
          <w:sz w:val="28"/>
        </w:rPr>
        <w:t>финансового управления Клинцовской городской администрации</w:t>
      </w:r>
      <w:r w:rsidR="003C2A52">
        <w:rPr>
          <w:rFonts w:ascii="Times New Roman" w:eastAsia="Times New Roman" w:hAnsi="Times New Roman" w:cs="Times New Roman"/>
          <w:sz w:val="28"/>
        </w:rPr>
        <w:t xml:space="preserve">, уполномоченного на осуществление внутреннего </w:t>
      </w:r>
      <w:r>
        <w:rPr>
          <w:rFonts w:ascii="Times New Roman" w:eastAsia="Times New Roman" w:hAnsi="Times New Roman" w:cs="Times New Roman"/>
          <w:sz w:val="28"/>
        </w:rPr>
        <w:t xml:space="preserve">муниципального </w:t>
      </w:r>
      <w:r w:rsidR="003C2A52">
        <w:rPr>
          <w:rFonts w:ascii="Times New Roman" w:eastAsia="Times New Roman" w:hAnsi="Times New Roman" w:cs="Times New Roman"/>
          <w:sz w:val="28"/>
        </w:rPr>
        <w:t xml:space="preserve"> финансового контроля.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Внесение изменений в план внутреннего финансового контроля допускается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месяц до начала проведения проверки, в отношении которой вносятся такие изменения.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внесении изменений в план внутреннего финансового контроля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w:t>
      </w:r>
      <w:r w:rsidR="007F009F">
        <w:rPr>
          <w:rFonts w:ascii="Times New Roman" w:eastAsia="Times New Roman" w:hAnsi="Times New Roman" w:cs="Times New Roman"/>
          <w:sz w:val="28"/>
        </w:rPr>
        <w:t>Клинцовской городской администрации</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3.8. Внеплановые проверки осуществляются при наличии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3.9. Плановые проверки в отношении одной и той же проверяемой организации по одним и тем же вопросам проводятся не чаще чем один раз в год.</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3.10. Проверки подразделяются на камеральные проверки и выездные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Камеральные проверки проводятся по месту нахождения должностных лиц, указанных в </w:t>
      </w:r>
      <w:r>
        <w:rPr>
          <w:rFonts w:ascii="Times New Roman" w:eastAsia="Times New Roman" w:hAnsi="Times New Roman" w:cs="Times New Roman"/>
          <w:color w:val="0000FF"/>
          <w:sz w:val="28"/>
        </w:rPr>
        <w:t>пункте 3.5</w:t>
      </w:r>
      <w:r>
        <w:rPr>
          <w:rFonts w:ascii="Times New Roman" w:eastAsia="Times New Roman" w:hAnsi="Times New Roman" w:cs="Times New Roman"/>
          <w:sz w:val="28"/>
        </w:rPr>
        <w:t xml:space="preserve"> настоящего Порядка, на основании документов, представленных по запросу главного распорядителя (распорядителя) средств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Выездные проверки, в ходе которых в том числе определяется фактическое соответствие совершенных операций данным бюджетной отчетности и первичных документов, проводятся по месту нахождения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Проверка проводится на основании приказа руководителя главного распорядителя (распорядителя) средств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7F009F">
        <w:rPr>
          <w:rFonts w:ascii="Times New Roman" w:eastAsia="Times New Roman" w:hAnsi="Times New Roman" w:cs="Times New Roman"/>
          <w:sz w:val="28"/>
        </w:rPr>
        <w:t xml:space="preserve">бюджета городского округа </w:t>
      </w:r>
      <w:r>
        <w:rPr>
          <w:rFonts w:ascii="Times New Roman" w:eastAsia="Times New Roman" w:hAnsi="Times New Roman" w:cs="Times New Roman"/>
          <w:sz w:val="28"/>
        </w:rPr>
        <w:t xml:space="preserve"> о назначении проверки (далее - приказ о назначении проверки), в котором указывается: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главного распорядителя (распорядителя) средств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осуществляющего проверку;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предмет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основание и срок проведения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отчества, должности лиц, осуществляющих проверку;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основных вопросов, подлежащих изучению в ходе проведения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3.12. Срок проведения проверки составляет 30 рабочих дней.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Решением руководителя главного распорядителя (распорядителя) средств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может быть установлен сокращенный срок проведения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3.13. </w:t>
      </w:r>
      <w:proofErr w:type="gramStart"/>
      <w:r>
        <w:rPr>
          <w:rFonts w:ascii="Times New Roman" w:eastAsia="Times New Roman" w:hAnsi="Times New Roman" w:cs="Times New Roman"/>
          <w:sz w:val="28"/>
        </w:rPr>
        <w:t xml:space="preserve">Установленный срок проведения проверки на основании мотивированного обращения должностного лица, осуществляющего проверку, может быть продлен приказом руководителя главного распорядителя (распорядителя) средств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главного администратора (администратора) источников финансирования дефицита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но не более чем на 30 рабочих дней.</w:t>
      </w:r>
      <w:proofErr w:type="gramEnd"/>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Обращение о продлении срока проверки представляется руководителю главного распорядителя (распорядителя) средств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7F009F">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в срок не позднее трех рабочих дней до даты окончания проверки, указанной в приказе о назначении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Приказ о продлении срока проведения проверки доводится до сведения проверяемой организации в срок не позднее двух рабочих дней со дня принятия соответствующего приказа.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3.14. Проведению проверки должна предшествовать подготовка, включающая в себя изучение законодательства Российской Федерации и иных нормативных правовых актов, регулирующих бюджетные правоотношения, отчетных данных, материалов предыдущих проверок.</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3.15. Для проведения проверки разрабатывается программа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проверки утверждается приказом о назначении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проверки должна содержать:</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проверяемый период;</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предмет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вопросов по направлениям деятельности проверяемой организации, подлежащей проверке.</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Предмет проверки в программе проверки указывается в соответствии с приказом о назначении проверки, планом внутреннего финансового контроля.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3.16. Должностные лица, указанные в </w:t>
      </w:r>
      <w:r>
        <w:rPr>
          <w:rFonts w:ascii="Times New Roman" w:eastAsia="Times New Roman" w:hAnsi="Times New Roman" w:cs="Times New Roman"/>
          <w:color w:val="0000FF"/>
          <w:sz w:val="28"/>
        </w:rPr>
        <w:t>пункте 3.5</w:t>
      </w:r>
      <w:r>
        <w:rPr>
          <w:rFonts w:ascii="Times New Roman" w:eastAsia="Times New Roman" w:hAnsi="Times New Roman" w:cs="Times New Roman"/>
          <w:sz w:val="28"/>
        </w:rPr>
        <w:t xml:space="preserve"> настоящего Порядка, имеют право:</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3.16.1. Запрашивать и получать у проверяемой организации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проверку, на время проведения выездных проверок.</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представления информации, документов и материалов устанавливается в запросе и исчисляется </w:t>
      </w:r>
      <w:proofErr w:type="gramStart"/>
      <w:r>
        <w:rPr>
          <w:rFonts w:ascii="Times New Roman" w:eastAsia="Times New Roman" w:hAnsi="Times New Roman" w:cs="Times New Roman"/>
          <w:sz w:val="28"/>
        </w:rPr>
        <w:t>с даты получения</w:t>
      </w:r>
      <w:proofErr w:type="gramEnd"/>
      <w:r>
        <w:rPr>
          <w:rFonts w:ascii="Times New Roman" w:eastAsia="Times New Roman" w:hAnsi="Times New Roman" w:cs="Times New Roman"/>
          <w:sz w:val="28"/>
        </w:rPr>
        <w:t xml:space="preserve"> такого запроса.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невозможности представить </w:t>
      </w:r>
      <w:proofErr w:type="spellStart"/>
      <w:r>
        <w:rPr>
          <w:rFonts w:ascii="Times New Roman" w:eastAsia="Times New Roman" w:hAnsi="Times New Roman" w:cs="Times New Roman"/>
          <w:sz w:val="28"/>
        </w:rPr>
        <w:t>истребуемые</w:t>
      </w:r>
      <w:proofErr w:type="spellEnd"/>
      <w:r>
        <w:rPr>
          <w:rFonts w:ascii="Times New Roman" w:eastAsia="Times New Roman" w:hAnsi="Times New Roman" w:cs="Times New Roman"/>
          <w:sz w:val="28"/>
        </w:rPr>
        <w:t xml:space="preserve"> документы и </w:t>
      </w:r>
      <w:proofErr w:type="gramStart"/>
      <w:r>
        <w:rPr>
          <w:rFonts w:ascii="Times New Roman" w:eastAsia="Times New Roman" w:hAnsi="Times New Roman" w:cs="Times New Roman"/>
          <w:sz w:val="28"/>
        </w:rPr>
        <w:t>материалы</w:t>
      </w:r>
      <w:proofErr w:type="gramEnd"/>
      <w:r>
        <w:rPr>
          <w:rFonts w:ascii="Times New Roman" w:eastAsia="Times New Roman" w:hAnsi="Times New Roman" w:cs="Times New Roman"/>
          <w:sz w:val="28"/>
        </w:rPr>
        <w:t xml:space="preserve"> должностные лица проверяемой организации обязаны представить письменное объяснение с обоснованием причин невозможности их представления.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3.16.2. При осуществлении выездных проверок беспрепятственно по предъявлении служебных удостоверений и копии приказа о назначении </w:t>
      </w:r>
      <w:r>
        <w:rPr>
          <w:rFonts w:ascii="Times New Roman" w:eastAsia="Times New Roman" w:hAnsi="Times New Roman" w:cs="Times New Roman"/>
          <w:sz w:val="28"/>
        </w:rPr>
        <w:lastRenderedPageBreak/>
        <w:t>проверки посещать помещения и территории, занимаемые проверяемой организацией, требовать предъявления поставленных товаров, результатов выполненных работ, оказанных услуг.</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3.16.3. Привлекать в соответствии с законодательством Российской Федерации экспертов для проведения независимых экспертиз.</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3.16.4. Вносить предложения об устранении выявленных при проведении проверки недостатков (нарушений).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3.17. Должностные лица, указанные в </w:t>
      </w:r>
      <w:r>
        <w:rPr>
          <w:rFonts w:ascii="Times New Roman" w:eastAsia="Times New Roman" w:hAnsi="Times New Roman" w:cs="Times New Roman"/>
          <w:color w:val="0000FF"/>
          <w:sz w:val="28"/>
        </w:rPr>
        <w:t>пункте 3.5</w:t>
      </w:r>
      <w:r>
        <w:rPr>
          <w:rFonts w:ascii="Times New Roman" w:eastAsia="Times New Roman" w:hAnsi="Times New Roman" w:cs="Times New Roman"/>
          <w:sz w:val="28"/>
        </w:rPr>
        <w:t xml:space="preserve"> настоящего Порядка, обязаны: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3.17.1. Уведомлять проверяемую организацию о проведении плановой проверки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семь рабочих дней до дня начала проведения плановой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3.17.2. Знакомить руководителя или уполномоченное должностное лицо проверяемой организации (далее - представитель проверяемой организации) с копией приказа о назначении проверки, с копией приказа о приостановлении, возобновлении и продлении срока проведения проверки, а также с результатами проведенных проверок (актами и заключениями).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3.18. При выявлении в ходе проверки действий (бездействия), содержащих признаки состава административного правонарушения, преступления, материалы проверки направляются соответственно в </w:t>
      </w:r>
      <w:r w:rsidR="009C3897">
        <w:rPr>
          <w:rFonts w:ascii="Times New Roman" w:eastAsia="Times New Roman" w:hAnsi="Times New Roman" w:cs="Times New Roman"/>
          <w:sz w:val="28"/>
        </w:rPr>
        <w:t>финансовое управление Клинцовской городской администрации</w:t>
      </w:r>
      <w:r>
        <w:rPr>
          <w:rFonts w:ascii="Times New Roman" w:eastAsia="Times New Roman" w:hAnsi="Times New Roman" w:cs="Times New Roman"/>
          <w:sz w:val="28"/>
        </w:rPr>
        <w:t xml:space="preserve">, уполномоченный на осуществление внутреннего </w:t>
      </w:r>
      <w:r w:rsidR="009C3897">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финансового контроля, правоохранительные органы.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3.19. Во время проведения проверки должностные лица проверяемой организации обязаны: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3.19.1. Не препятствовать проведению проверки, в том числе обеспечивать право беспрепятственного доступа лиц, осуществляющих проверку, в помещения проверяемой организации с учетом требований законодательства Российской Федерации о защите государственной тайны.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3.19.2. Обеспечивать необходимые условия для работы лиц, осуществляющих проверку, в том числе предоставлять отдельные помещения для работы, оргтехнику, средства связи (за исключением мобильной связи).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3.19.3. Принимать меры к устранению выявленных при проведении проверки недостатков (нарушений).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3.19.4. По письменному запросу лиц, осуществляющих проверку, представлять в установленные в запросе сроки необходимые документы и сведения.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требованию должностных лиц проверяемой организации передача запрашиваемых документов осуществляется на основании акта приема-передачи документов.</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3.20. Документы и материалы, необходимые для проведения проверок, представляются в подлиннике или представляются их копии, заверенные уполномоченными должностными лицами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Должностные лица проверяемой организации, необоснованно препятствующие проведению проверок, уклоняющиеся от их проведения и </w:t>
      </w:r>
      <w:r>
        <w:rPr>
          <w:rFonts w:ascii="Times New Roman" w:eastAsia="Times New Roman" w:hAnsi="Times New Roman" w:cs="Times New Roman"/>
          <w:sz w:val="28"/>
        </w:rPr>
        <w:lastRenderedPageBreak/>
        <w:t>(или) представления предусмотренной настоящим Порядком и необходимой для осуществления проверки информации, несут ответственность в соответствии с законодательством Российской Федерации.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3.22. В ходе проверки могут проводиться контрольные действия по изучению:</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учредительных, регистрационных, плановых, бухгалтерских, отчетных и иных документов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полноты, своевременности и правильности </w:t>
      </w:r>
      <w:proofErr w:type="gramStart"/>
      <w:r>
        <w:rPr>
          <w:rFonts w:ascii="Times New Roman" w:eastAsia="Times New Roman" w:hAnsi="Times New Roman" w:cs="Times New Roman"/>
          <w:sz w:val="28"/>
        </w:rPr>
        <w:t>отражения</w:t>
      </w:r>
      <w:proofErr w:type="gramEnd"/>
      <w:r>
        <w:rPr>
          <w:rFonts w:ascii="Times New Roman" w:eastAsia="Times New Roman" w:hAnsi="Times New Roman" w:cs="Times New Roman"/>
          <w:sz w:val="28"/>
        </w:rPr>
        <w:t xml:space="preserve">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постановки и состояния бюджетного учета и бюджетной отчетности в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полноты оприходования, сохранности и фактического наличия денежных средств и материальных ценностей;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достоверности объемов поставленных товаров, выполненных работ, оказанных услуг путем организации процедур фактического исследования;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3.23. Проведение выездной проверки может быть приостановлено в случаях:</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3.23.1. Отсутствия или неудовлетворительного состояния бюджетного учета в проверяемой организации - на период восстановления проверяемой организацией документов, необходимых для проведения выездной проверки, а также приведения проверяемой организацией в надлежащее состояние документов учета и отчетности.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3.23.2. На период организации и проведения экспертиз.</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3.23.3. В случае непредставления проверяемой организацией информации, документов и материалов, и (или) представления неполного комплекта </w:t>
      </w:r>
      <w:proofErr w:type="spellStart"/>
      <w:r>
        <w:rPr>
          <w:rFonts w:ascii="Times New Roman" w:eastAsia="Times New Roman" w:hAnsi="Times New Roman" w:cs="Times New Roman"/>
          <w:sz w:val="28"/>
        </w:rPr>
        <w:t>истребуемых</w:t>
      </w:r>
      <w:proofErr w:type="spellEnd"/>
      <w:r>
        <w:rPr>
          <w:rFonts w:ascii="Times New Roman" w:eastAsia="Times New Roman" w:hAnsi="Times New Roman" w:cs="Times New Roman"/>
          <w:sz w:val="28"/>
        </w:rPr>
        <w:t xml:space="preserve"> документов и материалов, и (или) воспрепятствования проведению проверки, и (или) уклонения от проведения проверки - до представления запрашиваемых документов и информации, устранения причин, препятствующих проведению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3.23.4. При необходимости обследования имущества и (или) документов, находящихся не по месту нахождения проверяемой организации, - на время, необходимое для обследования указанного имущества и (или) документов.</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3.24. На время приостановления проведения проверки ее срок прерывается.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3.25. О приостановлении проведения проверки проверяемая организация уведомляется в течение трех рабочих дней со дня принятия соответствующего решения, оформляемого приказом главного распорядителя (распорядителя) средств </w:t>
      </w:r>
      <w:r w:rsidR="00BD4E2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BD4E2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BD4E2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3.26. </w:t>
      </w:r>
      <w:proofErr w:type="gramStart"/>
      <w:r>
        <w:rPr>
          <w:rFonts w:ascii="Times New Roman" w:eastAsia="Times New Roman" w:hAnsi="Times New Roman" w:cs="Times New Roman"/>
          <w:sz w:val="28"/>
        </w:rPr>
        <w:t xml:space="preserve">После поступления от проверяемой организации сведений об устранении причин приостановления выездной проверки руководителем главного распорядителя (распорядителя) средств </w:t>
      </w:r>
      <w:r w:rsidR="00BD4E2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BD4E2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BD4E2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в течение трех рабочих дней со дня поступления указанных сведений принимается решение о возобновлении выездной проверки, о чем уведомляется проверяемая организация.</w:t>
      </w:r>
      <w:proofErr w:type="gramEnd"/>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3.27. Результаты проверки оформляются актом.</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Акт проверки составляется в двух экземплярах: один экземпляр - для проверенной организации, второй экземпляр - для органа, назначившего проверку.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3.28. Каждый экземпляр акта проверки подписывается лицами, осуществляющими проверку.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3.29. Один экземпляр акта проверки направляется (вручается) проверенной организации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3.30. Результаты проверки, излагаемые в акте проверки, должны подтверждаться документами, результатами контрольных действий, объяснениями должностных лиц проверенной организации, другими материалами. Указанные документы (копии) и материалы прилагаются к акту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описании каждого нарушения, выявленного в ходе проверки, должны быть указаны законы и иные нормативные правовые акты, положения которых нарушены, за какой период, в чем выразилось нарушение, а также приводиться ссылки на приложения к акту (документы, копии документов, сводные справки, объяснения должностных лиц и другие).</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3.31. 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проверки, которые приобщаются к материалам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Лица, указанные в </w:t>
      </w:r>
      <w:r>
        <w:rPr>
          <w:rFonts w:ascii="Times New Roman" w:eastAsia="Times New Roman" w:hAnsi="Times New Roman" w:cs="Times New Roman"/>
          <w:color w:val="0000FF"/>
          <w:sz w:val="28"/>
        </w:rPr>
        <w:t>пункте 3.5</w:t>
      </w:r>
      <w:r>
        <w:rPr>
          <w:rFonts w:ascii="Times New Roman" w:eastAsia="Times New Roman" w:hAnsi="Times New Roman" w:cs="Times New Roman"/>
          <w:sz w:val="28"/>
        </w:rPr>
        <w:t xml:space="preserve"> настоящего Порядка, в срок до пяти рабочих дней со дня получения письменных возражений по акту проверки рассматривают обоснованность этих возражений, подготавливают по ним письменное заключение в двух экземплярах, один из которых направляется в проверенную организацию, второй приобщается к материалам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непредставления возражений по акту проверки в течение десяти рабочих дней со дня получения акта проверки проверенной организацией считается, что акт проверки принят руководителем и главным бухгалтером проверенной организации без возражений.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3.32. Материалы проверки представляются для рассмотрения руководителю главного распорядителя (распорядителя) средств </w:t>
      </w:r>
      <w:r w:rsidR="00BD4E25">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620479">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620479">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Руководитель главного распорядителя (распорядителя) средств </w:t>
      </w:r>
      <w:r w:rsidR="00620479">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620479">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620479">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рассматривает материалы проверки в течение пяти рабочих дней.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3.33. По итогам рассмотрения материалов проверки, проведенной при осуществлении контроля по подведомственности, руководитель главного распорядителя (распорядителя) средств </w:t>
      </w:r>
      <w:r w:rsidR="00620479">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620479">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620479">
        <w:rPr>
          <w:rFonts w:ascii="Times New Roman" w:eastAsia="Times New Roman" w:hAnsi="Times New Roman" w:cs="Times New Roman"/>
          <w:sz w:val="28"/>
        </w:rPr>
        <w:t xml:space="preserve">бюджета городского округа </w:t>
      </w:r>
      <w:r>
        <w:rPr>
          <w:rFonts w:ascii="Times New Roman" w:eastAsia="Times New Roman" w:hAnsi="Times New Roman" w:cs="Times New Roman"/>
          <w:sz w:val="28"/>
        </w:rPr>
        <w:t xml:space="preserve"> принимает решение:</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 направлении предложений проверяемой организации о необходимости устранения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 направлении материалов в </w:t>
      </w:r>
      <w:r w:rsidR="00620479">
        <w:rPr>
          <w:rFonts w:ascii="Times New Roman" w:eastAsia="Times New Roman" w:hAnsi="Times New Roman" w:cs="Times New Roman"/>
          <w:sz w:val="28"/>
        </w:rPr>
        <w:t>финансовое управление Клинцовской городской администрации</w:t>
      </w:r>
      <w:r>
        <w:rPr>
          <w:rFonts w:ascii="Times New Roman" w:eastAsia="Times New Roman" w:hAnsi="Times New Roman" w:cs="Times New Roman"/>
          <w:sz w:val="28"/>
        </w:rPr>
        <w:t xml:space="preserve">, уполномоченный на осуществление внутреннего </w:t>
      </w:r>
      <w:r w:rsidR="00620479">
        <w:rPr>
          <w:rFonts w:ascii="Times New Roman" w:eastAsia="Times New Roman" w:hAnsi="Times New Roman" w:cs="Times New Roman"/>
          <w:sz w:val="28"/>
        </w:rPr>
        <w:t>муниципального</w:t>
      </w:r>
      <w:r>
        <w:rPr>
          <w:rFonts w:ascii="Times New Roman" w:eastAsia="Times New Roman" w:hAnsi="Times New Roman" w:cs="Times New Roman"/>
          <w:sz w:val="28"/>
        </w:rPr>
        <w:t xml:space="preserve"> финансового контроля, в случае наличия признаков нарушений бюджетного законодательства Российской Федерации, иных нормативных правовых актов, регулирующих бюджетные правоотношения, в отношении которых возможность устранения отсутствует.</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sz w:val="28"/>
        </w:rPr>
      </w:pPr>
      <w:r w:rsidRPr="006E67EA">
        <w:rPr>
          <w:rFonts w:ascii="Times New Roman" w:eastAsia="Times New Roman" w:hAnsi="Times New Roman" w:cs="Times New Roman"/>
          <w:sz w:val="28"/>
        </w:rPr>
        <w:t>4. Организация внутреннего финансового аудита</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4.1. Внутренний финансовый аудит осуществляется самостоятельными структурными подразделениями, уполномоченными должностными лицами, рабочими группами главного распорядителя (распорядителя) средств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8A3D53">
        <w:rPr>
          <w:rFonts w:ascii="Times New Roman" w:eastAsia="Times New Roman" w:hAnsi="Times New Roman" w:cs="Times New Roman"/>
          <w:sz w:val="28"/>
        </w:rPr>
        <w:t xml:space="preserve">бюджета городского округа </w:t>
      </w:r>
      <w:r>
        <w:rPr>
          <w:rFonts w:ascii="Times New Roman" w:eastAsia="Times New Roman" w:hAnsi="Times New Roman" w:cs="Times New Roman"/>
          <w:sz w:val="28"/>
        </w:rPr>
        <w:t xml:space="preserve"> на основе функциональной независимости.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4.2. Структурные подразделения, должностные лица, рабочие группы, указанные в </w:t>
      </w:r>
      <w:r>
        <w:rPr>
          <w:rFonts w:ascii="Times New Roman" w:eastAsia="Times New Roman" w:hAnsi="Times New Roman" w:cs="Times New Roman"/>
          <w:color w:val="0000FF"/>
          <w:sz w:val="28"/>
        </w:rPr>
        <w:t>пункте 4.1</w:t>
      </w:r>
      <w:r>
        <w:rPr>
          <w:rFonts w:ascii="Times New Roman" w:eastAsia="Times New Roman" w:hAnsi="Times New Roman" w:cs="Times New Roman"/>
          <w:sz w:val="28"/>
        </w:rPr>
        <w:t xml:space="preserve"> настоящего Порядка, подчиняются непосредственно руководителю главного распорядителя (распорядителя) средств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4.3. Целями внутреннего финансового аудита являются: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оценка надежности внутреннего финансового контроля и подготовка рекомендаций по повышению его эффективности;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подготовка предложений по повышению экономности и результативности использования средств </w:t>
      </w:r>
      <w:r w:rsidR="008A3D53">
        <w:rPr>
          <w:rFonts w:ascii="Times New Roman" w:eastAsia="Times New Roman" w:hAnsi="Times New Roman" w:cs="Times New Roman"/>
          <w:sz w:val="28"/>
        </w:rPr>
        <w:t>бюджета городского округа.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4.4. </w:t>
      </w:r>
      <w:proofErr w:type="gramStart"/>
      <w:r>
        <w:rPr>
          <w:rFonts w:ascii="Times New Roman" w:eastAsia="Times New Roman" w:hAnsi="Times New Roman" w:cs="Times New Roman"/>
          <w:sz w:val="28"/>
        </w:rPr>
        <w:t xml:space="preserve">Предметом внутреннего финансового аудита является организация и осуществление главным распорядителем (распорядителем) средств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главным администратором (администратором) доходов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главным администратором (администратором) источников финансирования дефицита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внутреннего финансового контроля, бюджетная отчетность и порядок ведения бюджетного учета, в том числе отражение финансовых и хозяйственных операций в бухгалтерском и бюджетном учетах (полнота и правильность), а также меры</w:t>
      </w:r>
      <w:proofErr w:type="gramEnd"/>
      <w:r>
        <w:rPr>
          <w:rFonts w:ascii="Times New Roman" w:eastAsia="Times New Roman" w:hAnsi="Times New Roman" w:cs="Times New Roman"/>
          <w:sz w:val="28"/>
        </w:rPr>
        <w:t xml:space="preserve"> по повышению экономности и результативности использования средств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принимаемые главными распорядителями (распорядителями) средств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4.5. 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 утверждаемым руководителем главного распорядителя (распорядителя) средств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8A3D53">
        <w:rPr>
          <w:rFonts w:ascii="Times New Roman" w:eastAsia="Times New Roman" w:hAnsi="Times New Roman" w:cs="Times New Roman"/>
          <w:sz w:val="28"/>
        </w:rPr>
        <w:t xml:space="preserve">бюджета городского </w:t>
      </w:r>
      <w:proofErr w:type="spellStart"/>
      <w:r w:rsidR="008A3D53">
        <w:rPr>
          <w:rFonts w:ascii="Times New Roman" w:eastAsia="Times New Roman" w:hAnsi="Times New Roman" w:cs="Times New Roman"/>
          <w:sz w:val="28"/>
        </w:rPr>
        <w:t>окурга</w:t>
      </w:r>
      <w:proofErr w:type="spellEnd"/>
      <w:r>
        <w:rPr>
          <w:rFonts w:ascii="Times New Roman" w:eastAsia="Times New Roman" w:hAnsi="Times New Roman" w:cs="Times New Roman"/>
          <w:sz w:val="28"/>
        </w:rPr>
        <w:t xml:space="preserve"> (далее - план внутреннего финансового аудита).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4.6. </w:t>
      </w:r>
      <w:proofErr w:type="gramStart"/>
      <w:r>
        <w:rPr>
          <w:rFonts w:ascii="Times New Roman" w:eastAsia="Times New Roman" w:hAnsi="Times New Roman" w:cs="Times New Roman"/>
          <w:sz w:val="28"/>
        </w:rPr>
        <w:t xml:space="preserve">Структурные подразделения, должностные лица, рабочие группы, указанные в </w:t>
      </w:r>
      <w:r>
        <w:rPr>
          <w:rFonts w:ascii="Times New Roman" w:eastAsia="Times New Roman" w:hAnsi="Times New Roman" w:cs="Times New Roman"/>
          <w:color w:val="0000FF"/>
          <w:sz w:val="28"/>
        </w:rPr>
        <w:t>пункте 4.1</w:t>
      </w:r>
      <w:r>
        <w:rPr>
          <w:rFonts w:ascii="Times New Roman" w:eastAsia="Times New Roman" w:hAnsi="Times New Roman" w:cs="Times New Roman"/>
          <w:sz w:val="28"/>
        </w:rPr>
        <w:t xml:space="preserve"> настоящего Порядка, вправе осуществлять подготовку заключений по вопросам обоснованности и полноты документов главного распорядителя (распорядителя) средств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направляемых в </w:t>
      </w:r>
      <w:r w:rsidR="008A3D53">
        <w:rPr>
          <w:rFonts w:ascii="Times New Roman" w:eastAsia="Times New Roman" w:hAnsi="Times New Roman" w:cs="Times New Roman"/>
          <w:sz w:val="28"/>
        </w:rPr>
        <w:t>финансовое управление Клинцовской городской администрации</w:t>
      </w:r>
      <w:r>
        <w:rPr>
          <w:rFonts w:ascii="Times New Roman" w:eastAsia="Times New Roman" w:hAnsi="Times New Roman" w:cs="Times New Roman"/>
          <w:sz w:val="28"/>
        </w:rPr>
        <w:t xml:space="preserve"> в целях составления и рассмотрения проекта </w:t>
      </w:r>
      <w:r w:rsidR="008A3D53">
        <w:rPr>
          <w:rFonts w:ascii="Times New Roman" w:eastAsia="Times New Roman" w:hAnsi="Times New Roman" w:cs="Times New Roman"/>
          <w:sz w:val="28"/>
        </w:rPr>
        <w:t>бюджета городского</w:t>
      </w:r>
      <w:proofErr w:type="gramEnd"/>
      <w:r w:rsidR="008A3D53">
        <w:rPr>
          <w:rFonts w:ascii="Times New Roman" w:eastAsia="Times New Roman" w:hAnsi="Times New Roman" w:cs="Times New Roman"/>
          <w:sz w:val="28"/>
        </w:rPr>
        <w:t xml:space="preserve">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4.7. Аудиторские проверки подразделяются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камеральные и выездные.</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4.8. Структурные подразделения, должностные лица, рабочие группы, указанные в </w:t>
      </w:r>
      <w:r>
        <w:rPr>
          <w:rFonts w:ascii="Times New Roman" w:eastAsia="Times New Roman" w:hAnsi="Times New Roman" w:cs="Times New Roman"/>
          <w:color w:val="0000FF"/>
          <w:sz w:val="28"/>
        </w:rPr>
        <w:t>пункте 4.1</w:t>
      </w:r>
      <w:r>
        <w:rPr>
          <w:rFonts w:ascii="Times New Roman" w:eastAsia="Times New Roman" w:hAnsi="Times New Roman" w:cs="Times New Roman"/>
          <w:sz w:val="28"/>
        </w:rPr>
        <w:t xml:space="preserve"> настоящего Порядка, при проведен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диторских проверок имеют право:</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4.8.1. Запрашивать и получать у проверяемой организации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лиц, осуществляющих внутренний финансовый аудит, на время проведения выездных проверок.</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представления информации, документов и материалов устанавливается в запросе и исчисляется </w:t>
      </w:r>
      <w:proofErr w:type="gramStart"/>
      <w:r>
        <w:rPr>
          <w:rFonts w:ascii="Times New Roman" w:eastAsia="Times New Roman" w:hAnsi="Times New Roman" w:cs="Times New Roman"/>
          <w:sz w:val="28"/>
        </w:rPr>
        <w:t>с даты получения</w:t>
      </w:r>
      <w:proofErr w:type="gramEnd"/>
      <w:r>
        <w:rPr>
          <w:rFonts w:ascii="Times New Roman" w:eastAsia="Times New Roman" w:hAnsi="Times New Roman" w:cs="Times New Roman"/>
          <w:sz w:val="28"/>
        </w:rPr>
        <w:t xml:space="preserve"> такого запроса.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невозможности представить </w:t>
      </w:r>
      <w:proofErr w:type="spellStart"/>
      <w:r>
        <w:rPr>
          <w:rFonts w:ascii="Times New Roman" w:eastAsia="Times New Roman" w:hAnsi="Times New Roman" w:cs="Times New Roman"/>
          <w:sz w:val="28"/>
        </w:rPr>
        <w:t>истребуемые</w:t>
      </w:r>
      <w:proofErr w:type="spellEnd"/>
      <w:r>
        <w:rPr>
          <w:rFonts w:ascii="Times New Roman" w:eastAsia="Times New Roman" w:hAnsi="Times New Roman" w:cs="Times New Roman"/>
          <w:sz w:val="28"/>
        </w:rPr>
        <w:t xml:space="preserve"> документы и материалы проверяемая организация обязана представить письменное объяснение с обоснованием причин невозможности их представления.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4.8.2. Посещать помещения и территории, которые занимают проверяемые организации, в отношении которых осуществляется аудиторская проверка.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4.8.3. Привлекать в соответствии с законодательством Российской Федерации независимых экспертов для проведения экспертиз.</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4.9. Структурные подразделения, должностные лица, рабочие </w:t>
      </w:r>
      <w:proofErr w:type="gramStart"/>
      <w:r>
        <w:rPr>
          <w:rFonts w:ascii="Times New Roman" w:eastAsia="Times New Roman" w:hAnsi="Times New Roman" w:cs="Times New Roman"/>
          <w:sz w:val="28"/>
        </w:rPr>
        <w:t>группы</w:t>
      </w:r>
      <w:proofErr w:type="gramEnd"/>
      <w:r>
        <w:rPr>
          <w:rFonts w:ascii="Times New Roman" w:eastAsia="Times New Roman" w:hAnsi="Times New Roman" w:cs="Times New Roman"/>
          <w:sz w:val="28"/>
        </w:rPr>
        <w:t xml:space="preserve"> указанные в </w:t>
      </w:r>
      <w:r>
        <w:rPr>
          <w:rFonts w:ascii="Times New Roman" w:eastAsia="Times New Roman" w:hAnsi="Times New Roman" w:cs="Times New Roman"/>
          <w:color w:val="0000FF"/>
          <w:sz w:val="28"/>
        </w:rPr>
        <w:t>пункте 4.1</w:t>
      </w:r>
      <w:r>
        <w:rPr>
          <w:rFonts w:ascii="Times New Roman" w:eastAsia="Times New Roman" w:hAnsi="Times New Roman" w:cs="Times New Roman"/>
          <w:sz w:val="28"/>
        </w:rPr>
        <w:t xml:space="preserve"> настоящего Порядка, при проведении аудиторских проверок обязаны: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4.9.1. Соблюдать требования нормативных правовых актов в установленной сфере деятельности.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4.9.2. Проводить аудиторские проверки в соответствии с программой аудиторской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4.9.3. Знакомить руководителя (уполномоченное должностное лицо проверяемой организации) с копией приказа о назначен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диторской проверки, программой аудиторской проверки, а также с результатами контрольных мероприятий (заключением).</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 Планирование внутреннего финансового аудита</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5.1.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каждой аудиторской проверке в плане внутреннего финансового аудита указываются проверяемая организация, срок проведения аудиторской проверки, ответственные исполнители, проверяемый процесс бюджетной процедуры.</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5.2. При планирован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диторских проверок учитываются: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значимость операций, групп однотипных операций, которые могут оказать значительное влияние на годовую и (или) квартальную бюджетную отчетность главного распорядителя (распорядителя) </w:t>
      </w:r>
      <w:r w:rsidR="008A3D53">
        <w:rPr>
          <w:rFonts w:ascii="Times New Roman" w:eastAsia="Times New Roman" w:hAnsi="Times New Roman" w:cs="Times New Roman"/>
          <w:sz w:val="28"/>
        </w:rPr>
        <w:t>средств 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степень обеспеченности подразделения внутреннего финансового аудита ресурсами (трудовыми, материальными);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достаточность информации для оценки надежности внутреннего финансового контроля, которую можно получить в ходе аудиторских проверок;</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реальность сроков проведения аудиторских проверок;</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равномерность нагрузки на должностных лиц, должностных лиц структурного подразделения, указанных в </w:t>
      </w:r>
      <w:r>
        <w:rPr>
          <w:rFonts w:ascii="Times New Roman" w:eastAsia="Times New Roman" w:hAnsi="Times New Roman" w:cs="Times New Roman"/>
          <w:color w:val="0000FF"/>
          <w:sz w:val="28"/>
        </w:rPr>
        <w:t>пункте 4.1</w:t>
      </w:r>
      <w:r>
        <w:rPr>
          <w:rFonts w:ascii="Times New Roman" w:eastAsia="Times New Roman" w:hAnsi="Times New Roman" w:cs="Times New Roman"/>
          <w:sz w:val="28"/>
        </w:rPr>
        <w:t xml:space="preserve"> настоящего Порядка.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5.3. В целях составления плана внутреннего финансового аудита структурными подразделениями, должностными лицами, рабочими </w:t>
      </w:r>
      <w:proofErr w:type="gramStart"/>
      <w:r>
        <w:rPr>
          <w:rFonts w:ascii="Times New Roman" w:eastAsia="Times New Roman" w:hAnsi="Times New Roman" w:cs="Times New Roman"/>
          <w:sz w:val="28"/>
        </w:rPr>
        <w:t>группами</w:t>
      </w:r>
      <w:proofErr w:type="gramEnd"/>
      <w:r>
        <w:rPr>
          <w:rFonts w:ascii="Times New Roman" w:eastAsia="Times New Roman" w:hAnsi="Times New Roman" w:cs="Times New Roman"/>
          <w:sz w:val="28"/>
        </w:rPr>
        <w:t xml:space="preserve"> указанными в </w:t>
      </w:r>
      <w:r>
        <w:rPr>
          <w:rFonts w:ascii="Times New Roman" w:eastAsia="Times New Roman" w:hAnsi="Times New Roman" w:cs="Times New Roman"/>
          <w:color w:val="0000FF"/>
          <w:sz w:val="28"/>
        </w:rPr>
        <w:t>пункте 4.1</w:t>
      </w:r>
      <w:r>
        <w:rPr>
          <w:rFonts w:ascii="Times New Roman" w:eastAsia="Times New Roman" w:hAnsi="Times New Roman" w:cs="Times New Roman"/>
          <w:sz w:val="28"/>
        </w:rPr>
        <w:t xml:space="preserve"> настоящего Порядка, проводится предварительный анализ данных о проверяемой организации, в том числе сведений о результатах:</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осуществления внутреннего финансового контроля в текущем финансовом году;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проведения в текущем финансовом году в отношении проверяемой организации контрольных мероприятий </w:t>
      </w:r>
      <w:r w:rsidR="008A3D53">
        <w:rPr>
          <w:rFonts w:ascii="Times New Roman" w:eastAsia="Times New Roman" w:hAnsi="Times New Roman" w:cs="Times New Roman"/>
          <w:sz w:val="28"/>
        </w:rPr>
        <w:t>Контрольно-счетной палаты города Клинцы,</w:t>
      </w:r>
      <w:r>
        <w:rPr>
          <w:rFonts w:ascii="Times New Roman" w:eastAsia="Times New Roman" w:hAnsi="Times New Roman" w:cs="Times New Roman"/>
          <w:sz w:val="28"/>
        </w:rPr>
        <w:t xml:space="preserve"> </w:t>
      </w:r>
      <w:r w:rsidR="008A3D53">
        <w:rPr>
          <w:rFonts w:ascii="Times New Roman" w:eastAsia="Times New Roman" w:hAnsi="Times New Roman" w:cs="Times New Roman"/>
          <w:sz w:val="28"/>
        </w:rPr>
        <w:t>финансового управления Клинцовской городской администрации</w:t>
      </w:r>
      <w:r>
        <w:rPr>
          <w:rFonts w:ascii="Times New Roman" w:eastAsia="Times New Roman" w:hAnsi="Times New Roman" w:cs="Times New Roman"/>
          <w:sz w:val="28"/>
        </w:rPr>
        <w:t xml:space="preserve">, осуществляющего внутренний </w:t>
      </w:r>
      <w:r w:rsidR="008A3D53">
        <w:rPr>
          <w:rFonts w:ascii="Times New Roman" w:eastAsia="Times New Roman" w:hAnsi="Times New Roman" w:cs="Times New Roman"/>
          <w:sz w:val="28"/>
        </w:rPr>
        <w:t xml:space="preserve">муниципальный </w:t>
      </w:r>
      <w:r>
        <w:rPr>
          <w:rFonts w:ascii="Times New Roman" w:eastAsia="Times New Roman" w:hAnsi="Times New Roman" w:cs="Times New Roman"/>
          <w:sz w:val="28"/>
        </w:rPr>
        <w:t xml:space="preserve"> финансовый контроль.</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5.4. План внутреннего финансового аудита составляется и утверждается до начала очередного финансового года не позднее 15 числа месяца, предшествующего планируемому периоду, и размещается в течение пяти рабочих дней после утверждения в информационно-телекоммуникационной сети Интернет на официальном сайте </w:t>
      </w:r>
      <w:r w:rsidR="008A3D53">
        <w:rPr>
          <w:rFonts w:ascii="Times New Roman" w:eastAsia="Times New Roman" w:hAnsi="Times New Roman" w:cs="Times New Roman"/>
          <w:sz w:val="28"/>
        </w:rPr>
        <w:t>Клинцовской городской администрации</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5.5. Внесение изменений в план внутреннего финансового аудита допускается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месяц до начала проведения аудиторской проверки, в отношении которой вносятся такие изменения.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внесении изменений в план внутреннего финансового аудита размещается в течение трех рабочих дней после принятия соответствующего решения в информационно-телекоммуникационной сети Интернет на официальном сайте главного распорядителя (распорядителя) средств</w:t>
      </w:r>
      <w:r w:rsidR="008A3D53">
        <w:rPr>
          <w:rFonts w:ascii="Times New Roman" w:eastAsia="Times New Roman" w:hAnsi="Times New Roman" w:cs="Times New Roman"/>
          <w:sz w:val="28"/>
        </w:rPr>
        <w:t xml:space="preserve"> 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8A3D53">
        <w:rPr>
          <w:rFonts w:ascii="Times New Roman" w:eastAsia="Times New Roman" w:hAnsi="Times New Roman" w:cs="Times New Roman"/>
          <w:sz w:val="28"/>
        </w:rPr>
        <w:t>бюджета городского ок</w:t>
      </w:r>
      <w:r w:rsidR="00F13A04">
        <w:rPr>
          <w:rFonts w:ascii="Times New Roman" w:eastAsia="Times New Roman" w:hAnsi="Times New Roman" w:cs="Times New Roman"/>
          <w:sz w:val="28"/>
        </w:rPr>
        <w:t>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 Проведение аудиторских проверок</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6.1. Аудиторская проверка проводится на основании плана внутреннего финансового аудита в соответствии с приказом руководителя главного распорядителя (распорядителя) средств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8A3D5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(далее - приказ о проведен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приказе о проведен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дита указываются: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фамилии, имена, должности лиц, осуществляющих аудиторскую проверку;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основание проведения внутреннего финансового аудита;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проверяемый период;</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тема внутреннего финансового аудита;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даты начала и окончания проведения внутреннего финансового аудита.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6.2. Аудиторская проверка проводится в соответствии с программой аудиторской проверки, утверждаемой приказом о проведен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6.3. Программа аудиторской проверки должна содержать:</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тему аудиторской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перечень основных вопросов, подлежащих изучению в ходе аудиторской проверки, сроки и этапы проведения аудиторской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6.4. В ходе аудиторской проверки в зависимости от цели ее проведения проводится исследование:</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вопросов осуществления внутреннего финансового контроля;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содержания учетной политики, принятой проверяемой организацией, в том числе на предмет ее соответствия новым изменениям в области бюджетного учета;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функционирования автоматизированных информационных систем, применяемых проверяемой организацией при осуществлении бюджетных процедур;</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вопросов бюджетного учета, по которым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6.5. Аудиторская проверка проводится путем выполнения инспектирования, наблюдения, запроса, подтверждения, пересчета, аналитических процедур.</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6.6. Проведение аудиторской проверки подлежит документированию.</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6.7. Документация по аудиторской проверке должна содержать:</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документы, отражающие подготовку аудиторской проверки, включая ее программу;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характере, сроках, объеме аудиторской проверки и результатах ее выполнения;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документы о выполнении отдельных процедур аудиторской проверки с указанием исполнителей и времени выполнения;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копии договоров, соглашений, протоколов, первичной учетной документации, документов бюджетного учета, бюджетной отчетности, иных необходимых документов;</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письменные заявления, полученные от должностных лиц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копии обращений, направленные органам государственного финансового контроля, экспертам, третьим лицам, и полученные от них сведения;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копии первичных учетных и иных документов проверяемой организации, подтверждающих выявленные нарушения;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акт аудиторской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6.8. Результаты проведения внутреннего финансового аудита оформляются актом аудиторской проверки.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Акт аудиторской проверки составляется в двух экземплярах и подписывается лицами, проводящими аудиторскую проверку.</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6.9. В акте аудиторской проверки указываются: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аудиторское задание, программа внутреннего финансового аудита;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характеристика деятельности проверяемой организации;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характер и состояние систем бюджетного учета и отчетности;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методы, используемые в процессе осуществления внутреннего финансового контроля;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отражающая процесс составления бюджетной отчетности и ведения бюджетного учета, правильность отражения активов и обязательств на счетах бюджетного учета;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подтверждение достоверности бюджетной отчетности;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выявленных в ходе аудиторской проверки недостатках и нарушениях;</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оценка надежности внутреннего финансового контроля, рекомендации по повышению его эффективности;</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соответствии порядка ведения бюджетного учета методологии и стандартам бюджетного учета;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выводы об экономности и результативности использования бюджетных средств;</w:t>
      </w:r>
    </w:p>
    <w:p w:rsidR="00D84246" w:rsidRDefault="003C2A52">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выводы</w:t>
      </w:r>
      <w:proofErr w:type="gramEnd"/>
      <w:r>
        <w:rPr>
          <w:rFonts w:ascii="Times New Roman" w:eastAsia="Times New Roman" w:hAnsi="Times New Roman" w:cs="Times New Roman"/>
          <w:sz w:val="28"/>
        </w:rPr>
        <w:t xml:space="preserve"> о результатах внутреннего финансового аудита исходя из целей осуществления внутреннего финансового аудита, указанных в </w:t>
      </w:r>
      <w:r>
        <w:rPr>
          <w:rFonts w:ascii="Times New Roman" w:eastAsia="Times New Roman" w:hAnsi="Times New Roman" w:cs="Times New Roman"/>
          <w:color w:val="0000FF"/>
          <w:sz w:val="28"/>
        </w:rPr>
        <w:t>пункте 5.3</w:t>
      </w:r>
      <w:r>
        <w:rPr>
          <w:rFonts w:ascii="Times New Roman" w:eastAsia="Times New Roman" w:hAnsi="Times New Roman" w:cs="Times New Roman"/>
          <w:sz w:val="28"/>
        </w:rPr>
        <w:t xml:space="preserve"> настоящего Порядка.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6.10. Один экземпляр акта хранится в органе, осуществившем внутренний финансовый аудит, второй экземпляр направляется (вручается) проверенной организации 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течение десяти рабочих дней со дня получения акта проверки проверяемая организация вправе представить письменные возражения по фактам, изложенным в акте аудиторской проверки, которые приобщаются к материалам внутреннего финансового аудита.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6.11. В случае непредставления возражений по акту в течение десяти рабочих дней со дня его получения считается, что акт принят без возражений.</w:t>
      </w:r>
    </w:p>
    <w:p w:rsidR="00D84246" w:rsidRDefault="003C2A52">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Главный распорядитель (распорядитель) средств </w:t>
      </w:r>
      <w:r w:rsidR="00F13A04">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главный администратор (администратор) доходов </w:t>
      </w:r>
      <w:r w:rsidR="00F13A04">
        <w:rPr>
          <w:rFonts w:ascii="Times New Roman" w:eastAsia="Times New Roman" w:hAnsi="Times New Roman" w:cs="Times New Roman"/>
          <w:sz w:val="28"/>
        </w:rPr>
        <w:t xml:space="preserve">бюджета </w:t>
      </w:r>
      <w:r w:rsidR="00F13A04">
        <w:rPr>
          <w:rFonts w:ascii="Times New Roman" w:eastAsia="Times New Roman" w:hAnsi="Times New Roman" w:cs="Times New Roman"/>
          <w:sz w:val="28"/>
        </w:rPr>
        <w:lastRenderedPageBreak/>
        <w:t>городского округа</w:t>
      </w:r>
      <w:r>
        <w:rPr>
          <w:rFonts w:ascii="Times New Roman" w:eastAsia="Times New Roman" w:hAnsi="Times New Roman" w:cs="Times New Roman"/>
          <w:sz w:val="28"/>
        </w:rPr>
        <w:t xml:space="preserve">, главный администратор (администратор) источников финансирования дефицита </w:t>
      </w:r>
      <w:r w:rsidR="00F13A04">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осуществляющий внутренний финансовый аудит, в течение пяти рабочих дней со дня получения письменных возражений по акту рассматривает обоснованность этих возражений, подготавливает по ним письменное заключение в двух экземплярах, один из которых направляется проверяемой организации, второй приобщается к</w:t>
      </w:r>
      <w:proofErr w:type="gramEnd"/>
      <w:r>
        <w:rPr>
          <w:rFonts w:ascii="Times New Roman" w:eastAsia="Times New Roman" w:hAnsi="Times New Roman" w:cs="Times New Roman"/>
          <w:sz w:val="28"/>
        </w:rPr>
        <w:t xml:space="preserve"> материалам внутреннего финансового аудита.</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6.12. Документация по аудиторской проверке представляется для рассмотрения руководителю главного распорядителя (распорядителя) средств </w:t>
      </w:r>
      <w:r w:rsidR="00F13A04">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F13A04">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F13A04">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6.13. По результатам рассмотрения документации по аудиторской проверке руководитель главного распорядителя (распорядителя) средств </w:t>
      </w:r>
      <w:r w:rsidR="006F291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6F291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6F2913">
        <w:rPr>
          <w:rFonts w:ascii="Times New Roman" w:eastAsia="Times New Roman" w:hAnsi="Times New Roman" w:cs="Times New Roman"/>
          <w:sz w:val="28"/>
        </w:rPr>
        <w:t xml:space="preserve">бюджета городского округа </w:t>
      </w:r>
      <w:r>
        <w:rPr>
          <w:rFonts w:ascii="Times New Roman" w:eastAsia="Times New Roman" w:hAnsi="Times New Roman" w:cs="Times New Roman"/>
          <w:sz w:val="28"/>
        </w:rPr>
        <w:t xml:space="preserve"> принимает решение о:</w:t>
      </w:r>
    </w:p>
    <w:p w:rsidR="00D84246" w:rsidRDefault="003C2A52">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направлении предложений и рекомендаций проверяемой организации по устранению выявленных нарушений и недостатков, применении дисциплинарной ответственности к виновным должностным лицам, проведении служебных проверок, внесению изменений в планы внутреннего финансового контроля, а также предложения по повышению экономности и результативности использования средств </w:t>
      </w:r>
      <w:r w:rsidR="006F291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roofErr w:type="gramEnd"/>
    </w:p>
    <w:p w:rsidR="00D84246" w:rsidRDefault="003C2A52">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направлении материалов в </w:t>
      </w:r>
      <w:r w:rsidR="006F2913">
        <w:rPr>
          <w:rFonts w:ascii="Times New Roman" w:eastAsia="Times New Roman" w:hAnsi="Times New Roman" w:cs="Times New Roman"/>
          <w:sz w:val="28"/>
        </w:rPr>
        <w:t>орган местного самоуправления</w:t>
      </w:r>
      <w:r>
        <w:rPr>
          <w:rFonts w:ascii="Times New Roman" w:eastAsia="Times New Roman" w:hAnsi="Times New Roman" w:cs="Times New Roman"/>
          <w:sz w:val="28"/>
        </w:rPr>
        <w:t xml:space="preserve">, уполномоченный на осуществление внутреннего </w:t>
      </w:r>
      <w:r w:rsidR="006F291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финансового контроля,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roofErr w:type="gramEnd"/>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 Составление и представление отчетности о результатах</w:t>
      </w:r>
    </w:p>
    <w:p w:rsidR="00D84246" w:rsidRDefault="003C2A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внутреннего финансового аудита</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7.1. Структурные подразделения, должностные лица, рабочие группы, указанные в </w:t>
      </w:r>
      <w:r>
        <w:rPr>
          <w:rFonts w:ascii="Times New Roman" w:eastAsia="Times New Roman" w:hAnsi="Times New Roman" w:cs="Times New Roman"/>
          <w:color w:val="0000FF"/>
          <w:sz w:val="28"/>
        </w:rPr>
        <w:t>пункте 4.1</w:t>
      </w:r>
      <w:r>
        <w:rPr>
          <w:rFonts w:ascii="Times New Roman" w:eastAsia="Times New Roman" w:hAnsi="Times New Roman" w:cs="Times New Roman"/>
          <w:sz w:val="28"/>
        </w:rPr>
        <w:t xml:space="preserve"> настоящего Порядка,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D84246" w:rsidRDefault="003C2A5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7.2. </w:t>
      </w:r>
      <w:proofErr w:type="gramStart"/>
      <w:r>
        <w:rPr>
          <w:rFonts w:ascii="Times New Roman" w:eastAsia="Times New Roman" w:hAnsi="Times New Roman" w:cs="Times New Roman"/>
          <w:sz w:val="28"/>
        </w:rPr>
        <w:t xml:space="preserve">Отчетность должна содержать информацию, полученную в результате аудиторских проверок, и выводы главного распорядителя (распорядителя) средств </w:t>
      </w:r>
      <w:r w:rsidR="006F291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доходов </w:t>
      </w:r>
      <w:r w:rsidR="006F291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главного администратора (администратора) источников финансирования дефицита </w:t>
      </w:r>
      <w:r w:rsidR="006F291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 xml:space="preserve"> об эффективности внутреннего финансового контроля, достоверности сводной бюджетной отчетности и соответствия порядка ведения бюджетного учета методологии и стандартам </w:t>
      </w:r>
      <w:r>
        <w:rPr>
          <w:rFonts w:ascii="Times New Roman" w:eastAsia="Times New Roman" w:hAnsi="Times New Roman" w:cs="Times New Roman"/>
          <w:sz w:val="28"/>
        </w:rPr>
        <w:lastRenderedPageBreak/>
        <w:t xml:space="preserve">бюджетного учета, предложения главного распорядителя (распорядителя) средств </w:t>
      </w:r>
      <w:r w:rsidR="006F2913">
        <w:rPr>
          <w:rFonts w:ascii="Times New Roman" w:eastAsia="Times New Roman" w:hAnsi="Times New Roman" w:cs="Times New Roman"/>
          <w:sz w:val="28"/>
        </w:rPr>
        <w:t>бюджета</w:t>
      </w:r>
      <w:proofErr w:type="gramEnd"/>
      <w:r w:rsidR="006F2913">
        <w:rPr>
          <w:rFonts w:ascii="Times New Roman" w:eastAsia="Times New Roman" w:hAnsi="Times New Roman" w:cs="Times New Roman"/>
          <w:sz w:val="28"/>
        </w:rPr>
        <w:t xml:space="preserve"> городского округа</w:t>
      </w:r>
      <w:r>
        <w:rPr>
          <w:rFonts w:ascii="Times New Roman" w:eastAsia="Times New Roman" w:hAnsi="Times New Roman" w:cs="Times New Roman"/>
          <w:sz w:val="28"/>
        </w:rPr>
        <w:t xml:space="preserve"> по повышению экономности и результативности использования средств </w:t>
      </w:r>
      <w:r w:rsidR="006F2913">
        <w:rPr>
          <w:rFonts w:ascii="Times New Roman" w:eastAsia="Times New Roman" w:hAnsi="Times New Roman" w:cs="Times New Roman"/>
          <w:sz w:val="28"/>
        </w:rPr>
        <w:t>бюджета городского округа</w:t>
      </w:r>
      <w:r>
        <w:rPr>
          <w:rFonts w:ascii="Times New Roman" w:eastAsia="Times New Roman" w:hAnsi="Times New Roman" w:cs="Times New Roman"/>
          <w:sz w:val="28"/>
        </w:rPr>
        <w:t>.</w:t>
      </w:r>
    </w:p>
    <w:p w:rsidR="00D84246" w:rsidRDefault="00D84246">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6F2913" w:rsidRDefault="006F2913">
      <w:pPr>
        <w:spacing w:after="0" w:line="240" w:lineRule="auto"/>
        <w:jc w:val="both"/>
        <w:rPr>
          <w:rFonts w:ascii="Times New Roman" w:eastAsia="Times New Roman" w:hAnsi="Times New Roman" w:cs="Times New Roman"/>
          <w:sz w:val="28"/>
        </w:rPr>
      </w:pPr>
    </w:p>
    <w:p w:rsidR="00D84246" w:rsidRDefault="003C2A5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p>
    <w:p w:rsidR="00D84246" w:rsidRDefault="003C2A52" w:rsidP="006F291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w:t>
      </w:r>
      <w:r w:rsidR="006F2913">
        <w:rPr>
          <w:rFonts w:ascii="Times New Roman" w:eastAsia="Times New Roman" w:hAnsi="Times New Roman" w:cs="Times New Roman"/>
          <w:sz w:val="28"/>
        </w:rPr>
        <w:t>Клинцовской</w:t>
      </w:r>
    </w:p>
    <w:p w:rsidR="006F2913" w:rsidRDefault="006F2913" w:rsidP="006F291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городской администрации</w:t>
      </w:r>
    </w:p>
    <w:p w:rsidR="00D84246" w:rsidRDefault="003C2A5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6F2913">
        <w:rPr>
          <w:rFonts w:ascii="Times New Roman" w:eastAsia="Times New Roman" w:hAnsi="Times New Roman" w:cs="Times New Roman"/>
          <w:sz w:val="28"/>
        </w:rPr>
        <w:t>«___» _________</w:t>
      </w:r>
      <w:r>
        <w:rPr>
          <w:rFonts w:ascii="Times New Roman" w:eastAsia="Times New Roman" w:hAnsi="Times New Roman" w:cs="Times New Roman"/>
          <w:sz w:val="28"/>
        </w:rPr>
        <w:t xml:space="preserve">  2014 г. №</w:t>
      </w:r>
      <w:r w:rsidR="006F2913">
        <w:rPr>
          <w:rFonts w:ascii="Times New Roman" w:eastAsia="Times New Roman" w:hAnsi="Times New Roman" w:cs="Times New Roman"/>
          <w:sz w:val="28"/>
        </w:rPr>
        <w:t>___</w:t>
      </w:r>
    </w:p>
    <w:p w:rsidR="00D84246" w:rsidRDefault="00D84246">
      <w:pPr>
        <w:spacing w:after="0" w:line="240" w:lineRule="auto"/>
        <w:jc w:val="both"/>
        <w:rPr>
          <w:rFonts w:ascii="Times New Roman" w:eastAsia="Times New Roman" w:hAnsi="Times New Roman" w:cs="Times New Roman"/>
          <w:sz w:val="28"/>
        </w:rPr>
      </w:pPr>
    </w:p>
    <w:p w:rsidR="00D84246" w:rsidRDefault="003C2A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Порядок осуществления контроля в сфере закупок товаров, работ, услуг для обеспечения </w:t>
      </w:r>
      <w:r w:rsidR="006F2913">
        <w:rPr>
          <w:rFonts w:ascii="Times New Roman" w:eastAsia="Times New Roman" w:hAnsi="Times New Roman" w:cs="Times New Roman"/>
          <w:sz w:val="28"/>
        </w:rPr>
        <w:t>муниципальных нужд городского округа</w:t>
      </w:r>
    </w:p>
    <w:p w:rsidR="00D84246" w:rsidRDefault="00D84246">
      <w:pPr>
        <w:spacing w:after="0" w:line="240" w:lineRule="auto"/>
        <w:jc w:val="both"/>
        <w:rPr>
          <w:rFonts w:ascii="Times New Roman" w:eastAsia="Times New Roman" w:hAnsi="Times New Roman" w:cs="Times New Roman"/>
          <w:sz w:val="28"/>
        </w:rPr>
      </w:pPr>
    </w:p>
    <w:p w:rsidR="00D84246" w:rsidRDefault="003C2A52" w:rsidP="00782820">
      <w:pPr>
        <w:pStyle w:val="a3"/>
        <w:numPr>
          <w:ilvl w:val="0"/>
          <w:numId w:val="1"/>
        </w:numPr>
        <w:spacing w:after="0" w:line="240" w:lineRule="auto"/>
        <w:jc w:val="center"/>
        <w:rPr>
          <w:rFonts w:ascii="Times New Roman" w:eastAsia="Times New Roman" w:hAnsi="Times New Roman" w:cs="Times New Roman"/>
          <w:sz w:val="28"/>
        </w:rPr>
      </w:pPr>
      <w:r w:rsidRPr="00782820">
        <w:rPr>
          <w:rFonts w:ascii="Times New Roman" w:eastAsia="Times New Roman" w:hAnsi="Times New Roman" w:cs="Times New Roman"/>
          <w:sz w:val="28"/>
        </w:rPr>
        <w:t>Общие положения</w:t>
      </w:r>
    </w:p>
    <w:p w:rsidR="00782820" w:rsidRPr="00782820" w:rsidRDefault="00782820" w:rsidP="006E67EA">
      <w:pPr>
        <w:pStyle w:val="a3"/>
        <w:spacing w:after="0" w:line="240" w:lineRule="auto"/>
        <w:rPr>
          <w:rFonts w:ascii="Times New Roman" w:eastAsia="Times New Roman" w:hAnsi="Times New Roman" w:cs="Times New Roman"/>
          <w:sz w:val="28"/>
        </w:rPr>
      </w:pP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1.1. </w:t>
      </w:r>
      <w:proofErr w:type="gramStart"/>
      <w:r w:rsidRPr="00A87742">
        <w:rPr>
          <w:rFonts w:ascii="Times New Roman" w:hAnsi="Times New Roman"/>
          <w:sz w:val="28"/>
          <w:szCs w:val="28"/>
        </w:rPr>
        <w:t xml:space="preserve">Настоящий Порядок устанавливает правила </w:t>
      </w:r>
      <w:r>
        <w:rPr>
          <w:rFonts w:ascii="Times New Roman" w:hAnsi="Times New Roman"/>
          <w:sz w:val="28"/>
          <w:szCs w:val="28"/>
        </w:rPr>
        <w:t>исполнения функций контроля в сфере закупок товаров, работ и услуг для нужд городского округа «город Клинцы Брянской области»  и согласование заключения муниципальных контрактов</w:t>
      </w:r>
      <w:r w:rsidRPr="00A87742">
        <w:rPr>
          <w:rFonts w:ascii="Times New Roman" w:hAnsi="Times New Roman"/>
          <w:sz w:val="28"/>
          <w:szCs w:val="28"/>
        </w:rPr>
        <w:t xml:space="preserve"> </w:t>
      </w:r>
      <w:r>
        <w:rPr>
          <w:rFonts w:ascii="Times New Roman" w:hAnsi="Times New Roman"/>
          <w:sz w:val="28"/>
          <w:szCs w:val="28"/>
        </w:rPr>
        <w:t xml:space="preserve">органом местного самоуправления городского округа, уполномоченным на осуществление контроля в сфере закупок в отношении главных распорядителей средств бюджета городского округа (далее – орган контроля закупок)  </w:t>
      </w:r>
      <w:r w:rsidRPr="00A87742">
        <w:rPr>
          <w:rFonts w:ascii="Times New Roman" w:hAnsi="Times New Roman"/>
          <w:sz w:val="28"/>
          <w:szCs w:val="28"/>
        </w:rPr>
        <w:t>в целях повышения эффективности, результативности осуществления закупок, обеспечения гласности</w:t>
      </w:r>
      <w:proofErr w:type="gramEnd"/>
      <w:r w:rsidRPr="00A87742">
        <w:rPr>
          <w:rFonts w:ascii="Times New Roman" w:hAnsi="Times New Roman"/>
          <w:sz w:val="28"/>
          <w:szCs w:val="28"/>
        </w:rPr>
        <w:t xml:space="preserve"> и прозрачности осуществления закупок, предотвращения коррупции и других злоупотреблений в сфере закупок.</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1.2. Деятельность орган</w:t>
      </w:r>
      <w:r>
        <w:rPr>
          <w:rFonts w:ascii="Times New Roman" w:hAnsi="Times New Roman"/>
          <w:sz w:val="28"/>
          <w:szCs w:val="28"/>
        </w:rPr>
        <w:t xml:space="preserve">а </w:t>
      </w:r>
      <w:r w:rsidRPr="00A87742">
        <w:rPr>
          <w:rFonts w:ascii="Times New Roman" w:hAnsi="Times New Roman"/>
          <w:sz w:val="28"/>
          <w:szCs w:val="28"/>
        </w:rPr>
        <w:t>по осуществлению контроля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r>
        <w:rPr>
          <w:rFonts w:ascii="Times New Roman" w:hAnsi="Times New Roman"/>
          <w:sz w:val="28"/>
          <w:szCs w:val="28"/>
        </w:rPr>
        <w:t xml:space="preserve"> </w:t>
      </w:r>
      <w:proofErr w:type="gramStart"/>
      <w:r>
        <w:rPr>
          <w:rFonts w:ascii="Times New Roman" w:hAnsi="Times New Roman"/>
          <w:sz w:val="28"/>
          <w:szCs w:val="28"/>
        </w:rPr>
        <w:t xml:space="preserve">В своей работе орган контроля руководствуется </w:t>
      </w:r>
      <w:r w:rsidRPr="00A87742">
        <w:rPr>
          <w:rFonts w:ascii="Times New Roman" w:hAnsi="Times New Roman"/>
          <w:sz w:val="28"/>
          <w:szCs w:val="28"/>
        </w:rPr>
        <w:t>Федеральн</w:t>
      </w:r>
      <w:r>
        <w:rPr>
          <w:rFonts w:ascii="Times New Roman" w:hAnsi="Times New Roman"/>
          <w:sz w:val="28"/>
          <w:szCs w:val="28"/>
        </w:rPr>
        <w:t xml:space="preserve">ым </w:t>
      </w:r>
      <w:r w:rsidRPr="00D652F7">
        <w:rPr>
          <w:rFonts w:ascii="Times New Roman" w:hAnsi="Times New Roman"/>
          <w:sz w:val="28"/>
          <w:szCs w:val="28"/>
        </w:rPr>
        <w:t>закон</w:t>
      </w:r>
      <w:r>
        <w:rPr>
          <w:rFonts w:ascii="Times New Roman" w:hAnsi="Times New Roman"/>
          <w:sz w:val="28"/>
          <w:szCs w:val="28"/>
        </w:rPr>
        <w:t>ом</w:t>
      </w:r>
      <w:r w:rsidRPr="00A87742">
        <w:rPr>
          <w:rFonts w:ascii="Times New Roman" w:hAnsi="Times New Roman"/>
          <w:sz w:val="28"/>
          <w:szCs w:val="28"/>
        </w:rPr>
        <w:t xml:space="preserve"> от 05.04.2013 </w:t>
      </w:r>
      <w:r>
        <w:rPr>
          <w:rFonts w:ascii="Times New Roman" w:hAnsi="Times New Roman"/>
          <w:sz w:val="28"/>
          <w:szCs w:val="28"/>
        </w:rPr>
        <w:t>№</w:t>
      </w:r>
      <w:r w:rsidRPr="00A87742">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Приказом Минэкономразвития от 13 сентября 2013 года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постановлением Клинцовской городской администрации об утверждении</w:t>
      </w:r>
      <w:proofErr w:type="gramEnd"/>
      <w:r>
        <w:rPr>
          <w:rFonts w:ascii="Times New Roman" w:hAnsi="Times New Roman"/>
          <w:sz w:val="28"/>
          <w:szCs w:val="28"/>
        </w:rPr>
        <w:t xml:space="preserve"> правил осуществления ведомственного контроля в сфере закупок для обеспечения нужд городского округа, настоящим  Порядком, иными нормативно-правовыми актами федерального, регионального и муниципального уровня, регулирующими вопросы контроля в сфере закупок, согласования контрактов.  </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1.3. </w:t>
      </w:r>
      <w:r>
        <w:rPr>
          <w:rFonts w:ascii="Times New Roman" w:hAnsi="Times New Roman"/>
          <w:sz w:val="28"/>
          <w:szCs w:val="28"/>
        </w:rPr>
        <w:t>К</w:t>
      </w:r>
      <w:r w:rsidRPr="00A87742">
        <w:rPr>
          <w:rFonts w:ascii="Times New Roman" w:hAnsi="Times New Roman"/>
          <w:sz w:val="28"/>
          <w:szCs w:val="28"/>
        </w:rPr>
        <w:t xml:space="preserve">онтроль в сфере закупок осуществляется </w:t>
      </w:r>
      <w:r>
        <w:rPr>
          <w:rFonts w:ascii="Times New Roman" w:hAnsi="Times New Roman"/>
          <w:sz w:val="28"/>
          <w:szCs w:val="28"/>
        </w:rPr>
        <w:t xml:space="preserve">финансовым управлением Клинцовской городской администрации  </w:t>
      </w:r>
      <w:r w:rsidRPr="00A87742">
        <w:rPr>
          <w:rFonts w:ascii="Times New Roman" w:hAnsi="Times New Roman"/>
          <w:sz w:val="28"/>
          <w:szCs w:val="28"/>
        </w:rPr>
        <w:t xml:space="preserve">в отношении </w:t>
      </w:r>
      <w:r>
        <w:rPr>
          <w:rFonts w:ascii="Times New Roman" w:hAnsi="Times New Roman"/>
          <w:sz w:val="28"/>
          <w:szCs w:val="28"/>
        </w:rPr>
        <w:t>главных распорядителей  средств бюджета городского округа,</w:t>
      </w:r>
      <w:r w:rsidRPr="00A87742">
        <w:rPr>
          <w:rFonts w:ascii="Times New Roman" w:hAnsi="Times New Roman"/>
          <w:sz w:val="28"/>
          <w:szCs w:val="28"/>
        </w:rPr>
        <w:t xml:space="preserve"> осуществляющих закупки за счет средств </w:t>
      </w:r>
      <w:r>
        <w:rPr>
          <w:rFonts w:ascii="Times New Roman" w:hAnsi="Times New Roman"/>
          <w:sz w:val="28"/>
          <w:szCs w:val="28"/>
        </w:rPr>
        <w:t xml:space="preserve">бюджета города  </w:t>
      </w:r>
      <w:r w:rsidRPr="00A87742">
        <w:rPr>
          <w:rFonts w:ascii="Times New Roman" w:hAnsi="Times New Roman"/>
          <w:sz w:val="28"/>
          <w:szCs w:val="28"/>
        </w:rPr>
        <w:t xml:space="preserve">в соответствии с требованиями Федерального </w:t>
      </w:r>
      <w:r w:rsidRPr="00D652F7">
        <w:rPr>
          <w:rFonts w:ascii="Times New Roman" w:hAnsi="Times New Roman"/>
          <w:sz w:val="28"/>
          <w:szCs w:val="28"/>
        </w:rPr>
        <w:t>закона</w:t>
      </w:r>
      <w:r w:rsidRPr="00A87742">
        <w:rPr>
          <w:rFonts w:ascii="Times New Roman" w:hAnsi="Times New Roman"/>
          <w:sz w:val="28"/>
          <w:szCs w:val="28"/>
        </w:rPr>
        <w:t xml:space="preserve"> от 05.04.2013 </w:t>
      </w:r>
      <w:r>
        <w:rPr>
          <w:rFonts w:ascii="Times New Roman" w:hAnsi="Times New Roman"/>
          <w:sz w:val="28"/>
          <w:szCs w:val="28"/>
        </w:rPr>
        <w:t>№</w:t>
      </w:r>
      <w:r w:rsidRPr="00A87742">
        <w:rPr>
          <w:rFonts w:ascii="Times New Roman" w:hAnsi="Times New Roman"/>
          <w:sz w:val="28"/>
          <w:szCs w:val="28"/>
        </w:rPr>
        <w:t xml:space="preserve">44-ФЗ "О контрактной системе в сфере закупок товаров, работ, услуг для обеспечения государственных и муниципальных нужд" (далее </w:t>
      </w:r>
      <w:proofErr w:type="gramStart"/>
      <w:r>
        <w:rPr>
          <w:rFonts w:ascii="Times New Roman" w:hAnsi="Times New Roman"/>
          <w:sz w:val="28"/>
          <w:szCs w:val="28"/>
        </w:rPr>
        <w:t>–г</w:t>
      </w:r>
      <w:proofErr w:type="gramEnd"/>
      <w:r>
        <w:rPr>
          <w:rFonts w:ascii="Times New Roman" w:hAnsi="Times New Roman"/>
          <w:sz w:val="28"/>
          <w:szCs w:val="28"/>
        </w:rPr>
        <w:t>лавные распорядители</w:t>
      </w:r>
      <w:r w:rsidRPr="00A87742">
        <w:rPr>
          <w:rFonts w:ascii="Times New Roman" w:hAnsi="Times New Roman"/>
          <w:sz w:val="28"/>
          <w:szCs w:val="28"/>
        </w:rPr>
        <w:t xml:space="preserve">, Федеральный закон </w:t>
      </w:r>
      <w:r>
        <w:rPr>
          <w:rFonts w:ascii="Times New Roman" w:hAnsi="Times New Roman"/>
          <w:sz w:val="28"/>
          <w:szCs w:val="28"/>
        </w:rPr>
        <w:t>№</w:t>
      </w:r>
      <w:r w:rsidRPr="00A87742">
        <w:rPr>
          <w:rFonts w:ascii="Times New Roman" w:hAnsi="Times New Roman"/>
          <w:sz w:val="28"/>
          <w:szCs w:val="28"/>
        </w:rPr>
        <w:t xml:space="preserve">44-ФЗ), в том числе их </w:t>
      </w:r>
      <w:r>
        <w:rPr>
          <w:rFonts w:ascii="Times New Roman" w:hAnsi="Times New Roman"/>
          <w:sz w:val="28"/>
          <w:szCs w:val="28"/>
        </w:rPr>
        <w:t xml:space="preserve">деятельности по осуществлению ведомственного </w:t>
      </w:r>
      <w:r>
        <w:rPr>
          <w:rFonts w:ascii="Times New Roman" w:hAnsi="Times New Roman"/>
          <w:sz w:val="28"/>
          <w:szCs w:val="28"/>
        </w:rPr>
        <w:lastRenderedPageBreak/>
        <w:t>контроля в отношении подведомственных учреждений.</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bookmarkStart w:id="0" w:name="Par304"/>
      <w:bookmarkEnd w:id="0"/>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1.4. </w:t>
      </w:r>
      <w:r>
        <w:rPr>
          <w:rFonts w:ascii="Times New Roman" w:hAnsi="Times New Roman"/>
          <w:sz w:val="28"/>
          <w:szCs w:val="28"/>
        </w:rPr>
        <w:t>К</w:t>
      </w:r>
      <w:r w:rsidRPr="00A87742">
        <w:rPr>
          <w:rFonts w:ascii="Times New Roman" w:hAnsi="Times New Roman"/>
          <w:sz w:val="28"/>
          <w:szCs w:val="28"/>
        </w:rPr>
        <w:t>онтроль в сфере закупок осуществляется уполномоченным должностным лиц</w:t>
      </w:r>
      <w:r>
        <w:rPr>
          <w:rFonts w:ascii="Times New Roman" w:hAnsi="Times New Roman"/>
          <w:sz w:val="28"/>
          <w:szCs w:val="28"/>
        </w:rPr>
        <w:t>ом финансового управления Клинцовской городской администрации</w:t>
      </w:r>
      <w:r w:rsidR="003156D4">
        <w:rPr>
          <w:rFonts w:ascii="Times New Roman" w:hAnsi="Times New Roman"/>
          <w:sz w:val="28"/>
          <w:szCs w:val="28"/>
        </w:rPr>
        <w:t>, который назначается приказом руководителя финансового управления Клинцовской городской администрации</w:t>
      </w:r>
      <w:r>
        <w:rPr>
          <w:rFonts w:ascii="Times New Roman" w:hAnsi="Times New Roman"/>
          <w:sz w:val="28"/>
          <w:szCs w:val="28"/>
        </w:rPr>
        <w:t>.</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1.5. Основными задачами контроля в сфере закупок являются:</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1.5.1. Обеспечение соблюдения требований законодательства Российской Федерации о контрактной системе при осуществлении закупок для </w:t>
      </w:r>
      <w:r>
        <w:rPr>
          <w:rFonts w:ascii="Times New Roman" w:hAnsi="Times New Roman"/>
          <w:sz w:val="28"/>
          <w:szCs w:val="28"/>
        </w:rPr>
        <w:t xml:space="preserve">муниципальных </w:t>
      </w:r>
      <w:r w:rsidRPr="00A87742">
        <w:rPr>
          <w:rFonts w:ascii="Times New Roman" w:hAnsi="Times New Roman"/>
          <w:sz w:val="28"/>
          <w:szCs w:val="28"/>
        </w:rPr>
        <w:t xml:space="preserve">нужд </w:t>
      </w:r>
      <w:r>
        <w:rPr>
          <w:rFonts w:ascii="Times New Roman" w:hAnsi="Times New Roman"/>
          <w:sz w:val="28"/>
          <w:szCs w:val="28"/>
        </w:rPr>
        <w:t>городского округа, в части осуществления главными распорядителями ведомственного контроля в сфере закупок</w:t>
      </w:r>
      <w:r w:rsidRPr="00A87742">
        <w:rPr>
          <w:rFonts w:ascii="Times New Roman" w:hAnsi="Times New Roman"/>
          <w:sz w:val="28"/>
          <w:szCs w:val="28"/>
        </w:rPr>
        <w:t>.</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1.5.2. Выявление и устранение нарушений, допущенных </w:t>
      </w:r>
      <w:r>
        <w:rPr>
          <w:rFonts w:ascii="Times New Roman" w:hAnsi="Times New Roman"/>
          <w:sz w:val="28"/>
          <w:szCs w:val="28"/>
        </w:rPr>
        <w:t>главными распорядителями по осуществлению ведомственного контроля</w:t>
      </w:r>
      <w:r w:rsidRPr="00A87742">
        <w:rPr>
          <w:rFonts w:ascii="Times New Roman" w:hAnsi="Times New Roman"/>
          <w:sz w:val="28"/>
          <w:szCs w:val="28"/>
        </w:rPr>
        <w:t xml:space="preserve"> в сфере закупок.</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1.6. При осуществлении ведомственного контроля в сфере закупок лиц</w:t>
      </w:r>
      <w:r>
        <w:rPr>
          <w:rFonts w:ascii="Times New Roman" w:hAnsi="Times New Roman"/>
          <w:sz w:val="28"/>
          <w:szCs w:val="28"/>
        </w:rPr>
        <w:t>о</w:t>
      </w:r>
      <w:r w:rsidRPr="00A87742">
        <w:rPr>
          <w:rFonts w:ascii="Times New Roman" w:hAnsi="Times New Roman"/>
          <w:sz w:val="28"/>
          <w:szCs w:val="28"/>
        </w:rPr>
        <w:t>, указанн</w:t>
      </w:r>
      <w:r>
        <w:rPr>
          <w:rFonts w:ascii="Times New Roman" w:hAnsi="Times New Roman"/>
          <w:sz w:val="28"/>
          <w:szCs w:val="28"/>
        </w:rPr>
        <w:t>о</w:t>
      </w:r>
      <w:r w:rsidRPr="00A87742">
        <w:rPr>
          <w:rFonts w:ascii="Times New Roman" w:hAnsi="Times New Roman"/>
          <w:sz w:val="28"/>
          <w:szCs w:val="28"/>
        </w:rPr>
        <w:t xml:space="preserve">е в </w:t>
      </w:r>
      <w:r w:rsidRPr="00D12C8E">
        <w:rPr>
          <w:rFonts w:ascii="Times New Roman" w:hAnsi="Times New Roman"/>
          <w:sz w:val="28"/>
          <w:szCs w:val="28"/>
        </w:rPr>
        <w:t>пункте 1.4</w:t>
      </w:r>
      <w:r w:rsidRPr="00A87742">
        <w:rPr>
          <w:rFonts w:ascii="Times New Roman" w:hAnsi="Times New Roman"/>
          <w:sz w:val="28"/>
          <w:szCs w:val="28"/>
        </w:rPr>
        <w:t xml:space="preserve"> настоящего Порядка, </w:t>
      </w:r>
      <w:proofErr w:type="gramStart"/>
      <w:r w:rsidRPr="00A87742">
        <w:rPr>
          <w:rFonts w:ascii="Times New Roman" w:hAnsi="Times New Roman"/>
          <w:sz w:val="28"/>
          <w:szCs w:val="28"/>
        </w:rPr>
        <w:t>осуществля</w:t>
      </w:r>
      <w:r>
        <w:rPr>
          <w:rFonts w:ascii="Times New Roman" w:hAnsi="Times New Roman"/>
          <w:sz w:val="28"/>
          <w:szCs w:val="28"/>
        </w:rPr>
        <w:t>е</w:t>
      </w:r>
      <w:r w:rsidRPr="00A87742">
        <w:rPr>
          <w:rFonts w:ascii="Times New Roman" w:hAnsi="Times New Roman"/>
          <w:sz w:val="28"/>
          <w:szCs w:val="28"/>
        </w:rPr>
        <w:t>т</w:t>
      </w:r>
      <w:proofErr w:type="gramEnd"/>
      <w:r w:rsidRPr="00A87742">
        <w:rPr>
          <w:rFonts w:ascii="Times New Roman" w:hAnsi="Times New Roman"/>
          <w:sz w:val="28"/>
          <w:szCs w:val="28"/>
        </w:rPr>
        <w:t xml:space="preserve"> в том числе проверку</w:t>
      </w:r>
      <w:r>
        <w:rPr>
          <w:rFonts w:ascii="Times New Roman" w:hAnsi="Times New Roman"/>
          <w:sz w:val="28"/>
          <w:szCs w:val="28"/>
        </w:rPr>
        <w:t xml:space="preserve"> исполнения главным распорядителем</w:t>
      </w:r>
      <w:r w:rsidRPr="00A87742">
        <w:rPr>
          <w:rFonts w:ascii="Times New Roman" w:hAnsi="Times New Roman"/>
          <w:sz w:val="28"/>
          <w:szCs w:val="28"/>
        </w:rPr>
        <w:t>:</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1.6.1. </w:t>
      </w:r>
      <w:r>
        <w:rPr>
          <w:rFonts w:ascii="Times New Roman" w:hAnsi="Times New Roman"/>
          <w:sz w:val="28"/>
          <w:szCs w:val="28"/>
        </w:rPr>
        <w:t>Регламентов проведения контрольных мероприятий.</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1.6.2.</w:t>
      </w:r>
      <w:r>
        <w:rPr>
          <w:rFonts w:ascii="Times New Roman" w:hAnsi="Times New Roman"/>
          <w:sz w:val="28"/>
          <w:szCs w:val="28"/>
        </w:rPr>
        <w:t>Планирования проведения контрольных мероприятий.</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bookmarkStart w:id="1" w:name="Par315"/>
      <w:bookmarkEnd w:id="1"/>
      <w:r w:rsidRPr="00A87742">
        <w:rPr>
          <w:rFonts w:ascii="Times New Roman" w:hAnsi="Times New Roman"/>
          <w:sz w:val="28"/>
          <w:szCs w:val="28"/>
        </w:rPr>
        <w:t xml:space="preserve">1.6.3. Соблюдения требований к </w:t>
      </w:r>
      <w:r>
        <w:rPr>
          <w:rFonts w:ascii="Times New Roman" w:hAnsi="Times New Roman"/>
          <w:sz w:val="28"/>
          <w:szCs w:val="28"/>
        </w:rPr>
        <w:t>оформлению результатов проверок.</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bookmarkStart w:id="2" w:name="Par319"/>
      <w:bookmarkEnd w:id="2"/>
      <w:r w:rsidRPr="00A87742">
        <w:rPr>
          <w:rFonts w:ascii="Times New Roman" w:hAnsi="Times New Roman"/>
          <w:sz w:val="28"/>
          <w:szCs w:val="28"/>
        </w:rPr>
        <w:t xml:space="preserve">1.6.4. </w:t>
      </w:r>
      <w:r>
        <w:rPr>
          <w:rFonts w:ascii="Times New Roman" w:hAnsi="Times New Roman"/>
          <w:sz w:val="28"/>
          <w:szCs w:val="28"/>
        </w:rPr>
        <w:t>Своевременность предоставления отчетов главных распорядителей органу контроля о проводимых контрольных мероприятиях (приложени</w:t>
      </w:r>
      <w:r w:rsidR="003156D4">
        <w:rPr>
          <w:rFonts w:ascii="Times New Roman" w:hAnsi="Times New Roman"/>
          <w:sz w:val="28"/>
          <w:szCs w:val="28"/>
        </w:rPr>
        <w:t>е</w:t>
      </w:r>
      <w:r>
        <w:rPr>
          <w:rFonts w:ascii="Times New Roman" w:hAnsi="Times New Roman"/>
          <w:sz w:val="28"/>
          <w:szCs w:val="28"/>
        </w:rPr>
        <w:t xml:space="preserve"> №1 к настоящему Порядку).</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При осуществлении согласования заключения муниципальных контрактов лицо, указанное в пункте 1.4 настоящего Порядка осуществляет:</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1.7.1. Прием и регистрация в журнале входящей корреспонденции финансового управления Клинцовской городской администрации обращения муниципальных заказчиков (по форме согласно приложению № 2 к настоящему порядку).</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1.7.2. Проверяет представленные документы на соответствие требованиям Федерального закона 44-ФЗ в течени</w:t>
      </w:r>
      <w:proofErr w:type="gramStart"/>
      <w:r>
        <w:rPr>
          <w:rFonts w:ascii="Times New Roman" w:hAnsi="Times New Roman"/>
          <w:sz w:val="28"/>
          <w:szCs w:val="28"/>
        </w:rPr>
        <w:t>и</w:t>
      </w:r>
      <w:proofErr w:type="gramEnd"/>
      <w:r>
        <w:rPr>
          <w:rFonts w:ascii="Times New Roman" w:hAnsi="Times New Roman"/>
          <w:sz w:val="28"/>
          <w:szCs w:val="28"/>
        </w:rPr>
        <w:t xml:space="preserve"> 5-ти рабочих дней и представляет их начальнику финансового управления Клинцовской городской администрации  на утверждение.</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1.7.3. Направление согласования, зарегистрированного в журнале исходящей корреспонденции финансового управления Клинцовской городской администрации, муниципальному заказчику.</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1.</w:t>
      </w:r>
      <w:r>
        <w:rPr>
          <w:rFonts w:ascii="Times New Roman" w:hAnsi="Times New Roman"/>
          <w:sz w:val="28"/>
          <w:szCs w:val="28"/>
        </w:rPr>
        <w:t>8</w:t>
      </w:r>
      <w:r w:rsidRPr="00A87742">
        <w:rPr>
          <w:rFonts w:ascii="Times New Roman" w:hAnsi="Times New Roman"/>
          <w:sz w:val="28"/>
          <w:szCs w:val="28"/>
        </w:rPr>
        <w:t>. Орган контроля</w:t>
      </w:r>
      <w:r>
        <w:rPr>
          <w:rFonts w:ascii="Times New Roman" w:hAnsi="Times New Roman"/>
          <w:sz w:val="28"/>
          <w:szCs w:val="28"/>
        </w:rPr>
        <w:t xml:space="preserve"> закупок</w:t>
      </w:r>
      <w:r w:rsidRPr="00A87742">
        <w:rPr>
          <w:rFonts w:ascii="Times New Roman" w:hAnsi="Times New Roman"/>
          <w:sz w:val="28"/>
          <w:szCs w:val="28"/>
        </w:rPr>
        <w:t xml:space="preserve"> обеспечивает:</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1.</w:t>
      </w:r>
      <w:r>
        <w:rPr>
          <w:rFonts w:ascii="Times New Roman" w:hAnsi="Times New Roman"/>
          <w:sz w:val="28"/>
          <w:szCs w:val="28"/>
        </w:rPr>
        <w:t>8</w:t>
      </w:r>
      <w:r w:rsidRPr="00A87742">
        <w:rPr>
          <w:rFonts w:ascii="Times New Roman" w:hAnsi="Times New Roman"/>
          <w:sz w:val="28"/>
          <w:szCs w:val="28"/>
        </w:rPr>
        <w:t>.1. Планирование деятельности по контролю.</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1.</w:t>
      </w:r>
      <w:r>
        <w:rPr>
          <w:rFonts w:ascii="Times New Roman" w:hAnsi="Times New Roman"/>
          <w:sz w:val="28"/>
          <w:szCs w:val="28"/>
        </w:rPr>
        <w:t>8</w:t>
      </w:r>
      <w:r w:rsidRPr="00A87742">
        <w:rPr>
          <w:rFonts w:ascii="Times New Roman" w:hAnsi="Times New Roman"/>
          <w:sz w:val="28"/>
          <w:szCs w:val="28"/>
        </w:rPr>
        <w:t>.2. Создание условий для профессионального развития и повышения квалификации лиц</w:t>
      </w:r>
      <w:r>
        <w:rPr>
          <w:rFonts w:ascii="Times New Roman" w:hAnsi="Times New Roman"/>
          <w:sz w:val="28"/>
          <w:szCs w:val="28"/>
        </w:rPr>
        <w:t>а</w:t>
      </w:r>
      <w:r w:rsidRPr="00A87742">
        <w:rPr>
          <w:rFonts w:ascii="Times New Roman" w:hAnsi="Times New Roman"/>
          <w:sz w:val="28"/>
          <w:szCs w:val="28"/>
        </w:rPr>
        <w:t>, указанн</w:t>
      </w:r>
      <w:r>
        <w:rPr>
          <w:rFonts w:ascii="Times New Roman" w:hAnsi="Times New Roman"/>
          <w:sz w:val="28"/>
          <w:szCs w:val="28"/>
        </w:rPr>
        <w:t>ого</w:t>
      </w:r>
      <w:r w:rsidRPr="00A87742">
        <w:rPr>
          <w:rFonts w:ascii="Times New Roman" w:hAnsi="Times New Roman"/>
          <w:sz w:val="28"/>
          <w:szCs w:val="28"/>
        </w:rPr>
        <w:t xml:space="preserve"> в </w:t>
      </w:r>
      <w:r w:rsidRPr="002918D2">
        <w:rPr>
          <w:rFonts w:ascii="Times New Roman" w:hAnsi="Times New Roman"/>
          <w:sz w:val="28"/>
          <w:szCs w:val="28"/>
        </w:rPr>
        <w:t>пункте 1.4</w:t>
      </w:r>
      <w:r w:rsidRPr="00A87742">
        <w:rPr>
          <w:rFonts w:ascii="Times New Roman" w:hAnsi="Times New Roman"/>
          <w:sz w:val="28"/>
          <w:szCs w:val="28"/>
        </w:rPr>
        <w:t xml:space="preserve"> настоящего Порядка.</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1.8.3. Своевременность согласования заключения муниципальных контрактов.</w:t>
      </w:r>
    </w:p>
    <w:p w:rsidR="00782820" w:rsidRPr="00A87742"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Pr="00A87742" w:rsidRDefault="00782820" w:rsidP="00782820">
      <w:pPr>
        <w:widowControl w:val="0"/>
        <w:autoSpaceDE w:val="0"/>
        <w:autoSpaceDN w:val="0"/>
        <w:adjustRightInd w:val="0"/>
        <w:spacing w:after="0" w:line="240" w:lineRule="auto"/>
        <w:jc w:val="center"/>
        <w:outlineLvl w:val="1"/>
        <w:rPr>
          <w:rFonts w:ascii="Times New Roman" w:hAnsi="Times New Roman"/>
          <w:sz w:val="28"/>
          <w:szCs w:val="28"/>
        </w:rPr>
      </w:pPr>
      <w:bookmarkStart w:id="3" w:name="Par352"/>
      <w:bookmarkEnd w:id="3"/>
      <w:r w:rsidRPr="00A87742">
        <w:rPr>
          <w:rFonts w:ascii="Times New Roman" w:hAnsi="Times New Roman"/>
          <w:sz w:val="28"/>
          <w:szCs w:val="28"/>
        </w:rPr>
        <w:t>2. Требования к порядку осуществления</w:t>
      </w:r>
      <w:r>
        <w:rPr>
          <w:rFonts w:ascii="Times New Roman" w:hAnsi="Times New Roman"/>
          <w:sz w:val="28"/>
          <w:szCs w:val="28"/>
        </w:rPr>
        <w:t xml:space="preserve"> </w:t>
      </w:r>
      <w:r w:rsidRPr="00A87742">
        <w:rPr>
          <w:rFonts w:ascii="Times New Roman" w:hAnsi="Times New Roman"/>
          <w:sz w:val="28"/>
          <w:szCs w:val="28"/>
        </w:rPr>
        <w:t>контроля</w:t>
      </w:r>
    </w:p>
    <w:p w:rsidR="00782820" w:rsidRPr="00A87742"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Pr="00FD4DE9"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2.1. </w:t>
      </w:r>
      <w:r>
        <w:rPr>
          <w:rFonts w:ascii="Times New Roman" w:hAnsi="Times New Roman"/>
          <w:sz w:val="28"/>
          <w:szCs w:val="28"/>
        </w:rPr>
        <w:t>К</w:t>
      </w:r>
      <w:r w:rsidRPr="00A87742">
        <w:rPr>
          <w:rFonts w:ascii="Times New Roman" w:hAnsi="Times New Roman"/>
          <w:sz w:val="28"/>
          <w:szCs w:val="28"/>
        </w:rPr>
        <w:t xml:space="preserve">онтроль в сфере закупок осуществляется путем проведения </w:t>
      </w:r>
      <w:r w:rsidRPr="00FD4DE9">
        <w:rPr>
          <w:rFonts w:ascii="Times New Roman" w:hAnsi="Times New Roman"/>
          <w:sz w:val="28"/>
          <w:szCs w:val="28"/>
        </w:rPr>
        <w:lastRenderedPageBreak/>
        <w:t>плановых и внеплановых проверок.</w:t>
      </w:r>
    </w:p>
    <w:p w:rsidR="00782820" w:rsidRPr="00FD4DE9"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FD4DE9">
        <w:rPr>
          <w:rFonts w:ascii="Times New Roman" w:hAnsi="Times New Roman"/>
          <w:sz w:val="28"/>
          <w:szCs w:val="28"/>
        </w:rPr>
        <w:t>2.2. Плановые проверки осуществляются на основании Плана проверок</w:t>
      </w:r>
      <w:r w:rsidR="00DB7C86" w:rsidRPr="00FD4DE9">
        <w:rPr>
          <w:rFonts w:ascii="Times New Roman" w:hAnsi="Times New Roman"/>
          <w:sz w:val="28"/>
          <w:szCs w:val="28"/>
        </w:rPr>
        <w:t xml:space="preserve"> (приложение </w:t>
      </w:r>
      <w:r w:rsidR="003156D4" w:rsidRPr="00FD4DE9">
        <w:rPr>
          <w:rFonts w:ascii="Times New Roman" w:hAnsi="Times New Roman"/>
          <w:sz w:val="28"/>
          <w:szCs w:val="28"/>
        </w:rPr>
        <w:t>№ 3 к настоящему Порядку</w:t>
      </w:r>
      <w:r w:rsidR="00DB7C86" w:rsidRPr="00FD4DE9">
        <w:rPr>
          <w:rFonts w:ascii="Times New Roman" w:hAnsi="Times New Roman"/>
          <w:sz w:val="28"/>
          <w:szCs w:val="28"/>
        </w:rPr>
        <w:t>)</w:t>
      </w:r>
      <w:r w:rsidRPr="00FD4DE9">
        <w:rPr>
          <w:rFonts w:ascii="Times New Roman" w:hAnsi="Times New Roman"/>
          <w:sz w:val="28"/>
          <w:szCs w:val="28"/>
        </w:rPr>
        <w:t>.</w:t>
      </w:r>
    </w:p>
    <w:p w:rsidR="00782820" w:rsidRPr="00FD4DE9"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FD4DE9">
        <w:rPr>
          <w:rFonts w:ascii="Times New Roman" w:hAnsi="Times New Roman"/>
          <w:sz w:val="28"/>
          <w:szCs w:val="28"/>
        </w:rPr>
        <w:t>План проверок формируется на полугодие и утверждается руководителем органа контроля не позднее 15 числа месяца, предшествующего планируемому периоду.</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FD4DE9">
        <w:rPr>
          <w:rFonts w:ascii="Times New Roman" w:hAnsi="Times New Roman"/>
          <w:sz w:val="28"/>
          <w:szCs w:val="28"/>
        </w:rPr>
        <w:t>2.3. План проверок размещается в информационно</w:t>
      </w:r>
      <w:r w:rsidRPr="00A87742">
        <w:rPr>
          <w:rFonts w:ascii="Times New Roman" w:hAnsi="Times New Roman"/>
          <w:sz w:val="28"/>
          <w:szCs w:val="28"/>
        </w:rPr>
        <w:t xml:space="preserve">-телекоммуникационной сети Интернет на официальном сайте </w:t>
      </w:r>
      <w:r>
        <w:rPr>
          <w:rFonts w:ascii="Times New Roman" w:hAnsi="Times New Roman"/>
          <w:sz w:val="28"/>
          <w:szCs w:val="28"/>
        </w:rPr>
        <w:t xml:space="preserve">Клинцовской городской администрации  </w:t>
      </w:r>
      <w:r w:rsidRPr="00A87742">
        <w:rPr>
          <w:rFonts w:ascii="Times New Roman" w:hAnsi="Times New Roman"/>
          <w:sz w:val="28"/>
          <w:szCs w:val="28"/>
        </w:rPr>
        <w:t>не позднее пяти рабочих дней со дня его утверждения.</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2.4. План проверок должен содержать наименование органа контроля, перечень планируемых к проведению проверок с указанием </w:t>
      </w:r>
      <w:r>
        <w:rPr>
          <w:rFonts w:ascii="Times New Roman" w:hAnsi="Times New Roman"/>
          <w:sz w:val="28"/>
          <w:szCs w:val="28"/>
        </w:rPr>
        <w:t>главных распорядителей</w:t>
      </w:r>
      <w:r w:rsidRPr="00A87742">
        <w:rPr>
          <w:rFonts w:ascii="Times New Roman" w:hAnsi="Times New Roman"/>
          <w:sz w:val="28"/>
          <w:szCs w:val="28"/>
        </w:rPr>
        <w:t>, в отношении которых принято решение о проведении проверки (наименование, идентификационный номер налогоплательщика, адрес местонахождения), форму и предмет проверки, проверяемый период, месяц начала проведения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2.5. Периодичность проведения плановых проверок в отношении одного </w:t>
      </w:r>
      <w:r>
        <w:rPr>
          <w:rFonts w:ascii="Times New Roman" w:hAnsi="Times New Roman"/>
          <w:sz w:val="28"/>
          <w:szCs w:val="28"/>
        </w:rPr>
        <w:t>главного распорядителя</w:t>
      </w:r>
      <w:r w:rsidRPr="00A87742">
        <w:rPr>
          <w:rFonts w:ascii="Times New Roman" w:hAnsi="Times New Roman"/>
          <w:sz w:val="28"/>
          <w:szCs w:val="28"/>
        </w:rPr>
        <w:t xml:space="preserve"> и одного предмета проверки (проверяемых вопросов) составляет не более 1 раза в год.</w:t>
      </w:r>
    </w:p>
    <w:p w:rsidR="00782820" w:rsidRPr="0093003C"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93003C">
        <w:rPr>
          <w:rFonts w:ascii="Times New Roman" w:hAnsi="Times New Roman"/>
          <w:sz w:val="28"/>
          <w:szCs w:val="28"/>
        </w:rPr>
        <w:t>2.6. В случае необходимости для проведения проверок руководителем органа контроля может быть сформирована инспекция (комиссия) из числа лиц, указанных в пункте 1.4 настоящего Порядка, а также иных лиц по согласованию</w:t>
      </w:r>
      <w:r w:rsidR="0088424C">
        <w:rPr>
          <w:rFonts w:ascii="Times New Roman" w:hAnsi="Times New Roman"/>
          <w:sz w:val="28"/>
          <w:szCs w:val="28"/>
        </w:rPr>
        <w:t>.</w:t>
      </w:r>
    </w:p>
    <w:p w:rsidR="00782820" w:rsidRPr="0093003C"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93003C">
        <w:rPr>
          <w:rFonts w:ascii="Times New Roman" w:hAnsi="Times New Roman"/>
          <w:sz w:val="28"/>
          <w:szCs w:val="28"/>
        </w:rPr>
        <w:t xml:space="preserve">2.7. В качестве специалистов для разъяснения вопросов необходимых для проведения проверки в состав инспекции могут включаться должностные лица иных структурных подразделений органов местного самоуправления </w:t>
      </w:r>
      <w:r w:rsidR="0088424C">
        <w:rPr>
          <w:rFonts w:ascii="Times New Roman" w:hAnsi="Times New Roman"/>
          <w:sz w:val="28"/>
          <w:szCs w:val="28"/>
        </w:rPr>
        <w:t>городского округа</w:t>
      </w:r>
      <w:r w:rsidRPr="0093003C">
        <w:rPr>
          <w:rFonts w:ascii="Times New Roman" w:hAnsi="Times New Roman"/>
          <w:sz w:val="28"/>
          <w:szCs w:val="28"/>
        </w:rPr>
        <w:t>, обладающие специальными знаниями, необходимыми при проведении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1265BE">
        <w:rPr>
          <w:rFonts w:ascii="Times New Roman" w:hAnsi="Times New Roman"/>
          <w:sz w:val="28"/>
          <w:szCs w:val="28"/>
        </w:rPr>
        <w:t>2.8.</w:t>
      </w:r>
      <w:r w:rsidRPr="00A87742">
        <w:rPr>
          <w:rFonts w:ascii="Times New Roman" w:hAnsi="Times New Roman"/>
          <w:sz w:val="28"/>
          <w:szCs w:val="28"/>
        </w:rPr>
        <w:t xml:space="preserve"> В состав инспекции, образованной для проведения проверки, должно входить не менее трех человек. Инспекцию возглавляет руководитель инспекции.</w:t>
      </w:r>
    </w:p>
    <w:p w:rsidR="00782820" w:rsidRPr="0093003C"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w:t>
      </w:r>
      <w:r>
        <w:rPr>
          <w:rFonts w:ascii="Times New Roman" w:hAnsi="Times New Roman"/>
          <w:sz w:val="28"/>
          <w:szCs w:val="28"/>
        </w:rPr>
        <w:t>9</w:t>
      </w:r>
      <w:r w:rsidRPr="00A87742">
        <w:rPr>
          <w:rFonts w:ascii="Times New Roman" w:hAnsi="Times New Roman"/>
          <w:sz w:val="28"/>
          <w:szCs w:val="28"/>
        </w:rPr>
        <w:t>. Решения о проведении проверки, сроках ее проведения, приостановлении, продлении срока проведения проверки, изменении проверяемого периода, утверждение (изменение) состава инспекции оформляются приказом руководителя органа контроля</w:t>
      </w:r>
      <w:r w:rsidRPr="0093003C">
        <w:rPr>
          <w:rFonts w:ascii="Times New Roman" w:hAnsi="Times New Roman"/>
          <w:sz w:val="28"/>
          <w:szCs w:val="28"/>
        </w:rPr>
        <w:t>. В случае привлечения к проверке должностных лиц, в соответствии с п.2.7 настоящего положения, в приказе о проведении проверки их полномочия в проверке указываются как «специалисты».</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Приказом о проведении проверки утверждается программа проверки, включающая перечень основных вопросов, подлежащих изучению в ходе проведения проверки.</w:t>
      </w:r>
    </w:p>
    <w:p w:rsidR="00782820" w:rsidRPr="000C1DB5" w:rsidRDefault="00782820" w:rsidP="00782820">
      <w:pPr>
        <w:widowControl w:val="0"/>
        <w:autoSpaceDE w:val="0"/>
        <w:autoSpaceDN w:val="0"/>
        <w:adjustRightInd w:val="0"/>
        <w:spacing w:after="0" w:line="240" w:lineRule="auto"/>
        <w:ind w:firstLine="540"/>
        <w:jc w:val="both"/>
        <w:rPr>
          <w:rFonts w:asciiTheme="majorHAnsi" w:hAnsiTheme="majorHAnsi"/>
          <w:sz w:val="28"/>
          <w:szCs w:val="28"/>
        </w:rPr>
      </w:pPr>
      <w:r w:rsidRPr="00A87742">
        <w:rPr>
          <w:rFonts w:ascii="Times New Roman" w:hAnsi="Times New Roman"/>
          <w:sz w:val="28"/>
          <w:szCs w:val="28"/>
        </w:rPr>
        <w:t>2.1</w:t>
      </w:r>
      <w:r>
        <w:rPr>
          <w:rFonts w:ascii="Times New Roman" w:hAnsi="Times New Roman"/>
          <w:sz w:val="28"/>
          <w:szCs w:val="28"/>
        </w:rPr>
        <w:t>0</w:t>
      </w:r>
      <w:r w:rsidRPr="00A87742">
        <w:rPr>
          <w:rFonts w:ascii="Times New Roman" w:hAnsi="Times New Roman"/>
          <w:sz w:val="28"/>
          <w:szCs w:val="28"/>
        </w:rPr>
        <w:t xml:space="preserve">. Органом контроля направляется </w:t>
      </w:r>
      <w:r>
        <w:rPr>
          <w:rFonts w:ascii="Times New Roman" w:hAnsi="Times New Roman"/>
          <w:sz w:val="28"/>
          <w:szCs w:val="28"/>
        </w:rPr>
        <w:t>главному распорядителю</w:t>
      </w:r>
      <w:r w:rsidRPr="00A87742">
        <w:rPr>
          <w:rFonts w:ascii="Times New Roman" w:hAnsi="Times New Roman"/>
          <w:sz w:val="28"/>
          <w:szCs w:val="28"/>
        </w:rPr>
        <w:t xml:space="preserve"> уведомление о проведении плановой проверки не </w:t>
      </w:r>
      <w:proofErr w:type="gramStart"/>
      <w:r w:rsidRPr="00A87742">
        <w:rPr>
          <w:rFonts w:ascii="Times New Roman" w:hAnsi="Times New Roman"/>
          <w:sz w:val="28"/>
          <w:szCs w:val="28"/>
        </w:rPr>
        <w:t>позднее</w:t>
      </w:r>
      <w:proofErr w:type="gramEnd"/>
      <w:r w:rsidRPr="00A87742">
        <w:rPr>
          <w:rFonts w:ascii="Times New Roman" w:hAnsi="Times New Roman"/>
          <w:sz w:val="28"/>
          <w:szCs w:val="28"/>
        </w:rPr>
        <w:t xml:space="preserve"> чем за семь рабочих дней до дня начала проведения проверки.</w:t>
      </w:r>
      <w:r w:rsidR="000C1DB5">
        <w:rPr>
          <w:rFonts w:ascii="Times New Roman" w:hAnsi="Times New Roman"/>
          <w:sz w:val="28"/>
          <w:szCs w:val="28"/>
        </w:rPr>
        <w:t xml:space="preserve"> </w:t>
      </w:r>
      <w:r w:rsidR="000C1DB5" w:rsidRPr="000C1DB5">
        <w:rPr>
          <w:rFonts w:asciiTheme="majorHAnsi" w:hAnsiTheme="majorHAnsi"/>
          <w:sz w:val="28"/>
          <w:szCs w:val="28"/>
        </w:rPr>
        <w:t>Факт своевременного информирования о предстоящей проверке фиксируется</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Уведомление о проведении плановой проверки должно содержать:</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lastRenderedPageBreak/>
        <w:t xml:space="preserve">наименование </w:t>
      </w:r>
      <w:r>
        <w:rPr>
          <w:rFonts w:ascii="Times New Roman" w:hAnsi="Times New Roman"/>
          <w:sz w:val="28"/>
          <w:szCs w:val="28"/>
        </w:rPr>
        <w:t>главного распорядителя</w:t>
      </w:r>
      <w:r w:rsidRPr="00A87742">
        <w:rPr>
          <w:rFonts w:ascii="Times New Roman" w:hAnsi="Times New Roman"/>
          <w:sz w:val="28"/>
          <w:szCs w:val="28"/>
        </w:rPr>
        <w:t>, в отношении которого осуществляется плановая проверка;</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предмет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проверяемый период;</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вид проверки (документарная или выездная);</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дату начала и дату окончания проведения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фамилии, имена, отчества, должности лиц, осуществляющих проверку;</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запрос о предоставлении документов, информации, материальных средств, необходимых для осуществления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информацию о необходимости обеспечения условий для проведения проверки, в том числе о предоставлении помещения для работы, сре</w:t>
      </w:r>
      <w:proofErr w:type="gramStart"/>
      <w:r w:rsidRPr="00A87742">
        <w:rPr>
          <w:rFonts w:ascii="Times New Roman" w:hAnsi="Times New Roman"/>
          <w:sz w:val="28"/>
          <w:szCs w:val="28"/>
        </w:rPr>
        <w:t>дств св</w:t>
      </w:r>
      <w:proofErr w:type="gramEnd"/>
      <w:r w:rsidRPr="00A87742">
        <w:rPr>
          <w:rFonts w:ascii="Times New Roman" w:hAnsi="Times New Roman"/>
          <w:sz w:val="28"/>
          <w:szCs w:val="28"/>
        </w:rPr>
        <w:t>язи и иных необходимых средств и оборудования для проведения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w:t>
      </w:r>
      <w:r w:rsidRPr="00A87742">
        <w:rPr>
          <w:rFonts w:ascii="Times New Roman" w:hAnsi="Times New Roman"/>
          <w:sz w:val="28"/>
          <w:szCs w:val="28"/>
        </w:rPr>
        <w:t>. При проведении внеплановой проверки уведомление не направляется.</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A87742">
        <w:rPr>
          <w:rFonts w:ascii="Times New Roman" w:hAnsi="Times New Roman"/>
          <w:sz w:val="28"/>
          <w:szCs w:val="28"/>
        </w:rPr>
        <w:t>. Срок проведения проверки составляет тридцать рабочих дней.</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Решением руководителя органа контроля может быть установлен сокращенный срок проведения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87742">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мотивированного обращения руководителя инспекции руководителем органа контроля не более одного раза может быть принято решение о продлении установленного срока проведения проверки, но не более чем на 30 рабочих дней, за исключением случаев препятствования проведению проверки, а также несоблюдения лицами, действия (бездействие) которых</w:t>
      </w:r>
      <w:proofErr w:type="gramEnd"/>
      <w:r w:rsidRPr="00A87742">
        <w:rPr>
          <w:rFonts w:ascii="Times New Roman" w:hAnsi="Times New Roman"/>
          <w:sz w:val="28"/>
          <w:szCs w:val="28"/>
        </w:rPr>
        <w:t xml:space="preserve"> проверяются, требований по предоставлению запрашиваемых документов и сведений. В последнем случае срок проведения проверки не может составлять более четырех месяцев.</w:t>
      </w:r>
    </w:p>
    <w:p w:rsidR="00782820" w:rsidRPr="0093003C" w:rsidRDefault="00782820" w:rsidP="00782820">
      <w:pPr>
        <w:autoSpaceDE w:val="0"/>
        <w:autoSpaceDN w:val="0"/>
        <w:adjustRightInd w:val="0"/>
        <w:spacing w:after="0" w:line="240" w:lineRule="auto"/>
        <w:jc w:val="both"/>
        <w:rPr>
          <w:rFonts w:ascii="Times New Roman" w:hAnsi="Times New Roman"/>
          <w:sz w:val="28"/>
          <w:szCs w:val="28"/>
        </w:rPr>
      </w:pPr>
      <w:r w:rsidRPr="0093003C">
        <w:rPr>
          <w:rFonts w:ascii="Times New Roman" w:hAnsi="Times New Roman"/>
          <w:sz w:val="28"/>
          <w:szCs w:val="28"/>
        </w:rPr>
        <w:t xml:space="preserve">2.13. Внеплановые проверки проводятся </w:t>
      </w:r>
      <w:proofErr w:type="gramStart"/>
      <w:r w:rsidRPr="0093003C">
        <w:rPr>
          <w:rFonts w:ascii="Times New Roman" w:hAnsi="Times New Roman"/>
          <w:sz w:val="28"/>
          <w:szCs w:val="28"/>
        </w:rPr>
        <w:t>на основании решения руководителя органа контроля при наличии информации о нарушениях законодательства Российской Федерации о контрактной системе по основаниям</w:t>
      </w:r>
      <w:proofErr w:type="gramEnd"/>
      <w:r w:rsidRPr="0093003C">
        <w:rPr>
          <w:rFonts w:ascii="Times New Roman" w:hAnsi="Times New Roman"/>
          <w:sz w:val="28"/>
          <w:szCs w:val="28"/>
        </w:rPr>
        <w:t>, указанным в пункте 15 ст.99 федерального закона от 05.04.2013 N 44-ФЗ.</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2.14</w:t>
      </w:r>
      <w:r w:rsidRPr="00A87742">
        <w:rPr>
          <w:rFonts w:ascii="Times New Roman" w:hAnsi="Times New Roman"/>
          <w:sz w:val="28"/>
          <w:szCs w:val="28"/>
        </w:rPr>
        <w:t xml:space="preserve">. Проверки подразделяются </w:t>
      </w:r>
      <w:proofErr w:type="gramStart"/>
      <w:r w:rsidRPr="00A87742">
        <w:rPr>
          <w:rFonts w:ascii="Times New Roman" w:hAnsi="Times New Roman"/>
          <w:sz w:val="28"/>
          <w:szCs w:val="28"/>
        </w:rPr>
        <w:t>на</w:t>
      </w:r>
      <w:proofErr w:type="gramEnd"/>
      <w:r w:rsidRPr="00A87742">
        <w:rPr>
          <w:rFonts w:ascii="Times New Roman" w:hAnsi="Times New Roman"/>
          <w:sz w:val="28"/>
          <w:szCs w:val="28"/>
        </w:rPr>
        <w:t xml:space="preserve"> документарные и выездные.</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A87742">
        <w:rPr>
          <w:rFonts w:ascii="Times New Roman" w:hAnsi="Times New Roman"/>
          <w:sz w:val="28"/>
          <w:szCs w:val="28"/>
        </w:rPr>
        <w:t>. Документарная проверка осуществляется по месту нахождения органа контроля на основании представленных по его запросу отчетности и иных документов, касающихся вопросов проверки (далее - запрос).</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Запрос должен содержать четкое изложение поставленных вопросов, перечень необходимых к истребованию документов, материалов и сведений, а также срок их представления.</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Документы, необходимые для проведения проверки, представляются в подлиннике или представляются их копии, заверенные уполномоченными должностными лицами </w:t>
      </w:r>
      <w:r>
        <w:rPr>
          <w:rFonts w:ascii="Times New Roman" w:hAnsi="Times New Roman"/>
          <w:sz w:val="28"/>
          <w:szCs w:val="28"/>
        </w:rPr>
        <w:t>главного распорядителя</w:t>
      </w:r>
      <w:r w:rsidRPr="00A87742">
        <w:rPr>
          <w:rFonts w:ascii="Times New Roman" w:hAnsi="Times New Roman"/>
          <w:sz w:val="28"/>
          <w:szCs w:val="28"/>
        </w:rPr>
        <w:t>.</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Информация, касающаяся вопросов проверки, также может быть получена из иных источников, в том числе автоматизированных информационных систем, официальных сайтов в информационно-телекоммуникационной сети Интернет и официальных печатных изданий.</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lastRenderedPageBreak/>
        <w:t xml:space="preserve">Запросы о представлении документов и информации вручаются руководителю, иным уполномоченным представителям (далее - представитель) </w:t>
      </w:r>
      <w:r>
        <w:rPr>
          <w:rFonts w:ascii="Times New Roman" w:hAnsi="Times New Roman"/>
          <w:sz w:val="28"/>
          <w:szCs w:val="28"/>
        </w:rPr>
        <w:t>главного распорядителя</w:t>
      </w:r>
      <w:r w:rsidRPr="00A87742">
        <w:rPr>
          <w:rFonts w:ascii="Times New Roman" w:hAnsi="Times New Roman"/>
          <w:sz w:val="28"/>
          <w:szCs w:val="28"/>
        </w:rPr>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Срок представления документов и информации устанавливается в запросе и исчисляется </w:t>
      </w:r>
      <w:proofErr w:type="gramStart"/>
      <w:r w:rsidRPr="00A87742">
        <w:rPr>
          <w:rFonts w:ascii="Times New Roman" w:hAnsi="Times New Roman"/>
          <w:sz w:val="28"/>
          <w:szCs w:val="28"/>
        </w:rPr>
        <w:t>с даты получения</w:t>
      </w:r>
      <w:proofErr w:type="gramEnd"/>
      <w:r w:rsidRPr="00A87742">
        <w:rPr>
          <w:rFonts w:ascii="Times New Roman" w:hAnsi="Times New Roman"/>
          <w:sz w:val="28"/>
          <w:szCs w:val="28"/>
        </w:rPr>
        <w:t xml:space="preserve"> такого запроса.</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При проведении документарной проверки в срок ее проведения не засчитываются периоды времени </w:t>
      </w:r>
      <w:proofErr w:type="gramStart"/>
      <w:r w:rsidRPr="00A87742">
        <w:rPr>
          <w:rFonts w:ascii="Times New Roman" w:hAnsi="Times New Roman"/>
          <w:sz w:val="28"/>
          <w:szCs w:val="28"/>
        </w:rPr>
        <w:t>с даты отправки</w:t>
      </w:r>
      <w:proofErr w:type="gramEnd"/>
      <w:r w:rsidRPr="00A87742">
        <w:rPr>
          <w:rFonts w:ascii="Times New Roman" w:hAnsi="Times New Roman"/>
          <w:sz w:val="28"/>
          <w:szCs w:val="28"/>
        </w:rPr>
        <w:t xml:space="preserve"> запроса до даты представления запрашиваемых документов и материалов.</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2.16</w:t>
      </w:r>
      <w:r w:rsidRPr="00A87742">
        <w:rPr>
          <w:rFonts w:ascii="Times New Roman" w:hAnsi="Times New Roman"/>
          <w:sz w:val="28"/>
          <w:szCs w:val="28"/>
        </w:rPr>
        <w:t xml:space="preserve">. Выездная проверка проводится по месту нахождения </w:t>
      </w:r>
      <w:r>
        <w:rPr>
          <w:rFonts w:ascii="Times New Roman" w:hAnsi="Times New Roman"/>
          <w:sz w:val="28"/>
          <w:szCs w:val="28"/>
        </w:rPr>
        <w:t>главного распорядителя</w:t>
      </w:r>
      <w:r w:rsidRPr="00A87742">
        <w:rPr>
          <w:rFonts w:ascii="Times New Roman" w:hAnsi="Times New Roman"/>
          <w:sz w:val="28"/>
          <w:szCs w:val="28"/>
        </w:rPr>
        <w:t>.</w:t>
      </w:r>
    </w:p>
    <w:p w:rsidR="00782820"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В ходе выездных проверок проводятся действия по документальному и фактическому изучению деятельности </w:t>
      </w:r>
      <w:r>
        <w:rPr>
          <w:rFonts w:ascii="Times New Roman" w:hAnsi="Times New Roman"/>
          <w:sz w:val="28"/>
          <w:szCs w:val="28"/>
        </w:rPr>
        <w:t>главного распорядителя</w:t>
      </w:r>
      <w:r w:rsidRPr="00A87742">
        <w:rPr>
          <w:rFonts w:ascii="Times New Roman" w:hAnsi="Times New Roman"/>
          <w:sz w:val="28"/>
          <w:szCs w:val="28"/>
        </w:rPr>
        <w:t xml:space="preserve">. Действия по документальному изучению проводятся путем изучения документов о планировании и осуществлении </w:t>
      </w:r>
      <w:r>
        <w:rPr>
          <w:rFonts w:ascii="Times New Roman" w:hAnsi="Times New Roman"/>
          <w:sz w:val="28"/>
          <w:szCs w:val="28"/>
        </w:rPr>
        <w:t xml:space="preserve">ведомственного контроля со стороны главного распорядителя в сфере </w:t>
      </w:r>
      <w:r w:rsidRPr="00A87742">
        <w:rPr>
          <w:rFonts w:ascii="Times New Roman" w:hAnsi="Times New Roman"/>
          <w:sz w:val="28"/>
          <w:szCs w:val="28"/>
        </w:rPr>
        <w:t>закупок</w:t>
      </w:r>
      <w:r>
        <w:rPr>
          <w:rFonts w:ascii="Times New Roman" w:hAnsi="Times New Roman"/>
          <w:sz w:val="28"/>
          <w:szCs w:val="28"/>
        </w:rPr>
        <w:t xml:space="preserve">. </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w:t>
      </w:r>
      <w:r>
        <w:rPr>
          <w:rFonts w:ascii="Times New Roman" w:hAnsi="Times New Roman"/>
          <w:sz w:val="28"/>
          <w:szCs w:val="28"/>
        </w:rPr>
        <w:t>17</w:t>
      </w:r>
      <w:r w:rsidRPr="00A87742">
        <w:rPr>
          <w:rFonts w:ascii="Times New Roman" w:hAnsi="Times New Roman"/>
          <w:sz w:val="28"/>
          <w:szCs w:val="28"/>
        </w:rPr>
        <w:t>. Решение о форме проведения плановой проверки принимается при формировании Плана проверок, а при назначении внеплановой проверки - определяется в приказе о проведении такой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w:t>
      </w:r>
      <w:r>
        <w:rPr>
          <w:rFonts w:ascii="Times New Roman" w:hAnsi="Times New Roman"/>
          <w:sz w:val="28"/>
          <w:szCs w:val="28"/>
        </w:rPr>
        <w:t>18</w:t>
      </w:r>
      <w:r w:rsidRPr="00A87742">
        <w:rPr>
          <w:rFonts w:ascii="Times New Roman" w:hAnsi="Times New Roman"/>
          <w:sz w:val="28"/>
          <w:szCs w:val="28"/>
        </w:rPr>
        <w:t>. Лиц</w:t>
      </w:r>
      <w:r>
        <w:rPr>
          <w:rFonts w:ascii="Times New Roman" w:hAnsi="Times New Roman"/>
          <w:sz w:val="28"/>
          <w:szCs w:val="28"/>
        </w:rPr>
        <w:t>о</w:t>
      </w:r>
      <w:r w:rsidRPr="00A87742">
        <w:rPr>
          <w:rFonts w:ascii="Times New Roman" w:hAnsi="Times New Roman"/>
          <w:sz w:val="28"/>
          <w:szCs w:val="28"/>
        </w:rPr>
        <w:t>, указанн</w:t>
      </w:r>
      <w:r>
        <w:rPr>
          <w:rFonts w:ascii="Times New Roman" w:hAnsi="Times New Roman"/>
          <w:sz w:val="28"/>
          <w:szCs w:val="28"/>
        </w:rPr>
        <w:t>ое</w:t>
      </w:r>
      <w:r w:rsidRPr="00A87742">
        <w:rPr>
          <w:rFonts w:ascii="Times New Roman" w:hAnsi="Times New Roman"/>
          <w:sz w:val="28"/>
          <w:szCs w:val="28"/>
        </w:rPr>
        <w:t xml:space="preserve"> в </w:t>
      </w:r>
      <w:r w:rsidRPr="00915C23">
        <w:rPr>
          <w:rFonts w:ascii="Times New Roman" w:hAnsi="Times New Roman"/>
          <w:sz w:val="28"/>
          <w:szCs w:val="28"/>
        </w:rPr>
        <w:t>пункте 1.4</w:t>
      </w:r>
      <w:r w:rsidRPr="00A87742">
        <w:rPr>
          <w:rFonts w:ascii="Times New Roman" w:hAnsi="Times New Roman"/>
          <w:sz w:val="28"/>
          <w:szCs w:val="28"/>
        </w:rPr>
        <w:t xml:space="preserve"> настоящего Порядка, при проведении плановой проверки име</w:t>
      </w:r>
      <w:r>
        <w:rPr>
          <w:rFonts w:ascii="Times New Roman" w:hAnsi="Times New Roman"/>
          <w:sz w:val="28"/>
          <w:szCs w:val="28"/>
        </w:rPr>
        <w:t>е</w:t>
      </w:r>
      <w:r w:rsidRPr="00A87742">
        <w:rPr>
          <w:rFonts w:ascii="Times New Roman" w:hAnsi="Times New Roman"/>
          <w:sz w:val="28"/>
          <w:szCs w:val="28"/>
        </w:rPr>
        <w:t>т право:</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w:t>
      </w:r>
      <w:r>
        <w:rPr>
          <w:rFonts w:ascii="Times New Roman" w:hAnsi="Times New Roman"/>
          <w:sz w:val="28"/>
          <w:szCs w:val="28"/>
        </w:rPr>
        <w:t>18</w:t>
      </w:r>
      <w:r w:rsidRPr="00A87742">
        <w:rPr>
          <w:rFonts w:ascii="Times New Roman" w:hAnsi="Times New Roman"/>
          <w:sz w:val="28"/>
          <w:szCs w:val="28"/>
        </w:rPr>
        <w:t xml:space="preserve">.1. Запрашивать и получать у </w:t>
      </w:r>
      <w:r>
        <w:rPr>
          <w:rFonts w:ascii="Times New Roman" w:hAnsi="Times New Roman"/>
          <w:sz w:val="28"/>
          <w:szCs w:val="28"/>
        </w:rPr>
        <w:t>главных распорядителей</w:t>
      </w:r>
      <w:r w:rsidRPr="00A87742">
        <w:rPr>
          <w:rFonts w:ascii="Times New Roman" w:hAnsi="Times New Roman"/>
          <w:sz w:val="28"/>
          <w:szCs w:val="28"/>
        </w:rPr>
        <w:t xml:space="preserve"> на основании мотивированного запроса в письменной форме документы и информацию, объяснения в письменной и устной формах, необходимые для проведения проверки в соответствии с предметом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w:t>
      </w:r>
      <w:r>
        <w:rPr>
          <w:rFonts w:ascii="Times New Roman" w:hAnsi="Times New Roman"/>
          <w:sz w:val="28"/>
          <w:szCs w:val="28"/>
        </w:rPr>
        <w:t>18</w:t>
      </w:r>
      <w:r w:rsidRPr="00A87742">
        <w:rPr>
          <w:rFonts w:ascii="Times New Roman" w:hAnsi="Times New Roman"/>
          <w:sz w:val="28"/>
          <w:szCs w:val="28"/>
        </w:rPr>
        <w:t>.2. При осуществлении плановых и внеплановых проверок беспрепятственно по предъявлении служебн</w:t>
      </w:r>
      <w:r>
        <w:rPr>
          <w:rFonts w:ascii="Times New Roman" w:hAnsi="Times New Roman"/>
          <w:sz w:val="28"/>
          <w:szCs w:val="28"/>
        </w:rPr>
        <w:t>ого</w:t>
      </w:r>
      <w:r w:rsidRPr="00A87742">
        <w:rPr>
          <w:rFonts w:ascii="Times New Roman" w:hAnsi="Times New Roman"/>
          <w:sz w:val="28"/>
          <w:szCs w:val="28"/>
        </w:rPr>
        <w:t xml:space="preserve"> удостоверени</w:t>
      </w:r>
      <w:r>
        <w:rPr>
          <w:rFonts w:ascii="Times New Roman" w:hAnsi="Times New Roman"/>
          <w:sz w:val="28"/>
          <w:szCs w:val="28"/>
        </w:rPr>
        <w:t>я</w:t>
      </w:r>
      <w:r w:rsidRPr="00A87742">
        <w:rPr>
          <w:rFonts w:ascii="Times New Roman" w:hAnsi="Times New Roman"/>
          <w:sz w:val="28"/>
          <w:szCs w:val="28"/>
        </w:rPr>
        <w:t xml:space="preserve"> и копии приказа о проведении проверки посещать помещения и территории, которые занимает </w:t>
      </w:r>
      <w:r>
        <w:rPr>
          <w:rFonts w:ascii="Times New Roman" w:hAnsi="Times New Roman"/>
          <w:sz w:val="28"/>
          <w:szCs w:val="28"/>
        </w:rPr>
        <w:t>главный распорядитель</w:t>
      </w:r>
      <w:r w:rsidRPr="00A87742">
        <w:rPr>
          <w:rFonts w:ascii="Times New Roman" w:hAnsi="Times New Roman"/>
          <w:sz w:val="28"/>
          <w:szCs w:val="28"/>
        </w:rPr>
        <w:t xml:space="preserve">, требовать предъявления </w:t>
      </w:r>
      <w:r>
        <w:rPr>
          <w:rFonts w:ascii="Times New Roman" w:hAnsi="Times New Roman"/>
          <w:sz w:val="28"/>
          <w:szCs w:val="28"/>
        </w:rPr>
        <w:t xml:space="preserve">документов, подтверждающих осуществления ведомственного контроля в сфере закупок </w:t>
      </w:r>
      <w:r w:rsidRPr="00A87742">
        <w:rPr>
          <w:rFonts w:ascii="Times New Roman" w:hAnsi="Times New Roman"/>
          <w:sz w:val="28"/>
          <w:szCs w:val="28"/>
        </w:rPr>
        <w:t>(в необходимых случаях производить копирование документов).</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w:t>
      </w:r>
      <w:r>
        <w:rPr>
          <w:rFonts w:ascii="Times New Roman" w:hAnsi="Times New Roman"/>
          <w:sz w:val="28"/>
          <w:szCs w:val="28"/>
        </w:rPr>
        <w:t>19</w:t>
      </w:r>
      <w:r w:rsidRPr="00A87742">
        <w:rPr>
          <w:rFonts w:ascii="Times New Roman" w:hAnsi="Times New Roman"/>
          <w:sz w:val="28"/>
          <w:szCs w:val="28"/>
        </w:rPr>
        <w:t>. Лиц</w:t>
      </w:r>
      <w:r>
        <w:rPr>
          <w:rFonts w:ascii="Times New Roman" w:hAnsi="Times New Roman"/>
          <w:sz w:val="28"/>
          <w:szCs w:val="28"/>
        </w:rPr>
        <w:t>о</w:t>
      </w:r>
      <w:r w:rsidRPr="00A87742">
        <w:rPr>
          <w:rFonts w:ascii="Times New Roman" w:hAnsi="Times New Roman"/>
          <w:sz w:val="28"/>
          <w:szCs w:val="28"/>
        </w:rPr>
        <w:t>, указанн</w:t>
      </w:r>
      <w:r>
        <w:rPr>
          <w:rFonts w:ascii="Times New Roman" w:hAnsi="Times New Roman"/>
          <w:sz w:val="28"/>
          <w:szCs w:val="28"/>
        </w:rPr>
        <w:t>о</w:t>
      </w:r>
      <w:r w:rsidRPr="00A87742">
        <w:rPr>
          <w:rFonts w:ascii="Times New Roman" w:hAnsi="Times New Roman"/>
          <w:sz w:val="28"/>
          <w:szCs w:val="28"/>
        </w:rPr>
        <w:t xml:space="preserve">е в </w:t>
      </w:r>
      <w:r w:rsidRPr="00915C23">
        <w:rPr>
          <w:rFonts w:ascii="Times New Roman" w:hAnsi="Times New Roman"/>
          <w:sz w:val="28"/>
          <w:szCs w:val="28"/>
        </w:rPr>
        <w:t xml:space="preserve">пункте 1.4 </w:t>
      </w:r>
      <w:r w:rsidRPr="00A87742">
        <w:rPr>
          <w:rFonts w:ascii="Times New Roman" w:hAnsi="Times New Roman"/>
          <w:sz w:val="28"/>
          <w:szCs w:val="28"/>
        </w:rPr>
        <w:t>настоящего Порядка, при проведении проверки обязан</w:t>
      </w:r>
      <w:r>
        <w:rPr>
          <w:rFonts w:ascii="Times New Roman" w:hAnsi="Times New Roman"/>
          <w:sz w:val="28"/>
          <w:szCs w:val="28"/>
        </w:rPr>
        <w:t>о</w:t>
      </w:r>
      <w:r w:rsidRPr="00A87742">
        <w:rPr>
          <w:rFonts w:ascii="Times New Roman" w:hAnsi="Times New Roman"/>
          <w:sz w:val="28"/>
          <w:szCs w:val="28"/>
        </w:rPr>
        <w:t>:</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w:t>
      </w:r>
      <w:r>
        <w:rPr>
          <w:rFonts w:ascii="Times New Roman" w:hAnsi="Times New Roman"/>
          <w:sz w:val="28"/>
          <w:szCs w:val="28"/>
        </w:rPr>
        <w:t>19</w:t>
      </w:r>
      <w:r w:rsidRPr="00A87742">
        <w:rPr>
          <w:rFonts w:ascii="Times New Roman" w:hAnsi="Times New Roman"/>
          <w:sz w:val="28"/>
          <w:szCs w:val="28"/>
        </w:rPr>
        <w:t>.1. Проводить проверки на основании и в соответствии с приказом о проведении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w:t>
      </w:r>
      <w:r>
        <w:rPr>
          <w:rFonts w:ascii="Times New Roman" w:hAnsi="Times New Roman"/>
          <w:sz w:val="28"/>
          <w:szCs w:val="28"/>
        </w:rPr>
        <w:t>19</w:t>
      </w:r>
      <w:r w:rsidRPr="00A87742">
        <w:rPr>
          <w:rFonts w:ascii="Times New Roman" w:hAnsi="Times New Roman"/>
          <w:sz w:val="28"/>
          <w:szCs w:val="28"/>
        </w:rPr>
        <w:t>.</w:t>
      </w:r>
      <w:r>
        <w:rPr>
          <w:rFonts w:ascii="Times New Roman" w:hAnsi="Times New Roman"/>
          <w:sz w:val="28"/>
          <w:szCs w:val="28"/>
        </w:rPr>
        <w:t>2</w:t>
      </w:r>
      <w:r w:rsidRPr="00A87742">
        <w:rPr>
          <w:rFonts w:ascii="Times New Roman" w:hAnsi="Times New Roman"/>
          <w:sz w:val="28"/>
          <w:szCs w:val="28"/>
        </w:rPr>
        <w:t xml:space="preserve">. Знакомить представителя </w:t>
      </w:r>
      <w:r>
        <w:rPr>
          <w:rFonts w:ascii="Times New Roman" w:hAnsi="Times New Roman"/>
          <w:sz w:val="28"/>
          <w:szCs w:val="28"/>
        </w:rPr>
        <w:t xml:space="preserve">главного распорядителя </w:t>
      </w:r>
      <w:r w:rsidRPr="00A87742">
        <w:rPr>
          <w:rFonts w:ascii="Times New Roman" w:hAnsi="Times New Roman"/>
          <w:sz w:val="28"/>
          <w:szCs w:val="28"/>
        </w:rPr>
        <w:t>с копией приказа о проведении проверки, о приостановлении, возобновлении и продлении срока проведения проверки, об изменении состава инспекции, а также с результатами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2.2</w:t>
      </w:r>
      <w:r>
        <w:rPr>
          <w:rFonts w:ascii="Times New Roman" w:hAnsi="Times New Roman"/>
          <w:sz w:val="28"/>
          <w:szCs w:val="28"/>
        </w:rPr>
        <w:t>0</w:t>
      </w:r>
      <w:r w:rsidRPr="00A87742">
        <w:rPr>
          <w:rFonts w:ascii="Times New Roman" w:hAnsi="Times New Roman"/>
          <w:sz w:val="28"/>
          <w:szCs w:val="28"/>
        </w:rPr>
        <w:t xml:space="preserve">. При выявлении в ходе проведения проверок действий (бездействия), содержащих признаки состава административного правонарушения, преступления, материалы проверки направляются соответственно в </w:t>
      </w:r>
      <w:r>
        <w:rPr>
          <w:rFonts w:ascii="Times New Roman" w:hAnsi="Times New Roman"/>
          <w:sz w:val="28"/>
          <w:szCs w:val="28"/>
        </w:rPr>
        <w:t xml:space="preserve">прокуратуру </w:t>
      </w:r>
      <w:r w:rsidR="0088424C">
        <w:rPr>
          <w:rFonts w:ascii="Times New Roman" w:hAnsi="Times New Roman"/>
          <w:sz w:val="28"/>
          <w:szCs w:val="28"/>
        </w:rPr>
        <w:t xml:space="preserve">города </w:t>
      </w:r>
      <w:r>
        <w:rPr>
          <w:rFonts w:ascii="Times New Roman" w:hAnsi="Times New Roman"/>
          <w:sz w:val="28"/>
          <w:szCs w:val="28"/>
        </w:rPr>
        <w:t xml:space="preserve"> и </w:t>
      </w:r>
      <w:r w:rsidRPr="00A87742">
        <w:rPr>
          <w:rFonts w:ascii="Times New Roman" w:hAnsi="Times New Roman"/>
          <w:sz w:val="28"/>
          <w:szCs w:val="28"/>
        </w:rPr>
        <w:t>правоохранительные органы.</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A87742">
        <w:rPr>
          <w:rFonts w:ascii="Times New Roman" w:hAnsi="Times New Roman"/>
          <w:sz w:val="28"/>
          <w:szCs w:val="28"/>
        </w:rPr>
        <w:t>. Лиц</w:t>
      </w:r>
      <w:r>
        <w:rPr>
          <w:rFonts w:ascii="Times New Roman" w:hAnsi="Times New Roman"/>
          <w:sz w:val="28"/>
          <w:szCs w:val="28"/>
        </w:rPr>
        <w:t>о</w:t>
      </w:r>
      <w:r w:rsidRPr="00A87742">
        <w:rPr>
          <w:rFonts w:ascii="Times New Roman" w:hAnsi="Times New Roman"/>
          <w:sz w:val="28"/>
          <w:szCs w:val="28"/>
        </w:rPr>
        <w:t>, указанн</w:t>
      </w:r>
      <w:r>
        <w:rPr>
          <w:rFonts w:ascii="Times New Roman" w:hAnsi="Times New Roman"/>
          <w:sz w:val="28"/>
          <w:szCs w:val="28"/>
        </w:rPr>
        <w:t>ое</w:t>
      </w:r>
      <w:r w:rsidRPr="00A87742">
        <w:rPr>
          <w:rFonts w:ascii="Times New Roman" w:hAnsi="Times New Roman"/>
          <w:sz w:val="28"/>
          <w:szCs w:val="28"/>
        </w:rPr>
        <w:t xml:space="preserve"> в </w:t>
      </w:r>
      <w:r w:rsidRPr="00915C23">
        <w:rPr>
          <w:rFonts w:ascii="Times New Roman" w:hAnsi="Times New Roman"/>
          <w:sz w:val="28"/>
          <w:szCs w:val="28"/>
        </w:rPr>
        <w:t>пункте 1.4</w:t>
      </w:r>
      <w:r w:rsidRPr="00A87742">
        <w:rPr>
          <w:rFonts w:ascii="Times New Roman" w:hAnsi="Times New Roman"/>
          <w:sz w:val="28"/>
          <w:szCs w:val="28"/>
        </w:rPr>
        <w:t xml:space="preserve"> настоящего Порядка, при проведении </w:t>
      </w:r>
      <w:r w:rsidRPr="00A87742">
        <w:rPr>
          <w:rFonts w:ascii="Times New Roman" w:hAnsi="Times New Roman"/>
          <w:sz w:val="28"/>
          <w:szCs w:val="28"/>
        </w:rPr>
        <w:lastRenderedPageBreak/>
        <w:t>проверки нес</w:t>
      </w:r>
      <w:r>
        <w:rPr>
          <w:rFonts w:ascii="Times New Roman" w:hAnsi="Times New Roman"/>
          <w:sz w:val="28"/>
          <w:szCs w:val="28"/>
        </w:rPr>
        <w:t>е</w:t>
      </w:r>
      <w:r w:rsidRPr="00A87742">
        <w:rPr>
          <w:rFonts w:ascii="Times New Roman" w:hAnsi="Times New Roman"/>
          <w:sz w:val="28"/>
          <w:szCs w:val="28"/>
        </w:rPr>
        <w:t>т ответственность за качество проводимых проверок, достоверность информации и выводов, содержащихся в актах (отчетах) проверок, их соответствие законодательству.</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A87742">
        <w:rPr>
          <w:rFonts w:ascii="Times New Roman" w:hAnsi="Times New Roman"/>
          <w:sz w:val="28"/>
          <w:szCs w:val="28"/>
        </w:rPr>
        <w:t xml:space="preserve">. Во время проведения проверки должностные лица </w:t>
      </w:r>
      <w:r>
        <w:rPr>
          <w:rFonts w:ascii="Times New Roman" w:hAnsi="Times New Roman"/>
          <w:sz w:val="28"/>
          <w:szCs w:val="28"/>
        </w:rPr>
        <w:t xml:space="preserve">главного распорядителя </w:t>
      </w:r>
      <w:r w:rsidRPr="00A87742">
        <w:rPr>
          <w:rFonts w:ascii="Times New Roman" w:hAnsi="Times New Roman"/>
          <w:sz w:val="28"/>
          <w:szCs w:val="28"/>
        </w:rPr>
        <w:t>обязаны:</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2.2</w:t>
      </w:r>
      <w:r>
        <w:rPr>
          <w:rFonts w:ascii="Times New Roman" w:hAnsi="Times New Roman"/>
          <w:sz w:val="28"/>
          <w:szCs w:val="28"/>
        </w:rPr>
        <w:t>2</w:t>
      </w:r>
      <w:r w:rsidRPr="00A87742">
        <w:rPr>
          <w:rFonts w:ascii="Times New Roman" w:hAnsi="Times New Roman"/>
          <w:sz w:val="28"/>
          <w:szCs w:val="28"/>
        </w:rPr>
        <w:t>.1. Не препятствовать проведению проверки, в том числе обеспечивать право беспрепятственного доступа инспекции на территорию, в помещения с учетом требований законодательства Российской Федерации о защите государственной тайны.</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A87742">
        <w:rPr>
          <w:rFonts w:ascii="Times New Roman" w:hAnsi="Times New Roman"/>
          <w:sz w:val="28"/>
          <w:szCs w:val="28"/>
        </w:rPr>
        <w:t>.2. По письменному запросу инспекции представлять в установленные в запросе сроки необходимые для проведения проверки оригиналы и (или) копии документов и сведений.</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A87742">
        <w:rPr>
          <w:rFonts w:ascii="Times New Roman" w:hAnsi="Times New Roman"/>
          <w:sz w:val="28"/>
          <w:szCs w:val="28"/>
        </w:rPr>
        <w:t>.3.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A87742">
        <w:rPr>
          <w:rFonts w:ascii="Times New Roman" w:hAnsi="Times New Roman"/>
          <w:sz w:val="28"/>
          <w:szCs w:val="28"/>
        </w:rPr>
        <w:t xml:space="preserve">. Должностные лица </w:t>
      </w:r>
      <w:r>
        <w:rPr>
          <w:rFonts w:ascii="Times New Roman" w:hAnsi="Times New Roman"/>
          <w:sz w:val="28"/>
          <w:szCs w:val="28"/>
        </w:rPr>
        <w:t>главного распорядителя</w:t>
      </w:r>
      <w:r w:rsidRPr="00A87742">
        <w:rPr>
          <w:rFonts w:ascii="Times New Roman" w:hAnsi="Times New Roman"/>
          <w:sz w:val="28"/>
          <w:szCs w:val="28"/>
        </w:rPr>
        <w:t xml:space="preserve"> имеют право:</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A87742">
        <w:rPr>
          <w:rFonts w:ascii="Times New Roman" w:hAnsi="Times New Roman"/>
          <w:sz w:val="28"/>
          <w:szCs w:val="28"/>
        </w:rPr>
        <w:t>.1. Непосредственно присутствовать при проведении проверки, давать объяснения по вопросам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A87742">
        <w:rPr>
          <w:rFonts w:ascii="Times New Roman" w:hAnsi="Times New Roman"/>
          <w:sz w:val="28"/>
          <w:szCs w:val="28"/>
        </w:rPr>
        <w:t>.2. Знакомиться с результатами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2.24</w:t>
      </w:r>
      <w:r w:rsidRPr="00A87742">
        <w:rPr>
          <w:rFonts w:ascii="Times New Roman" w:hAnsi="Times New Roman"/>
          <w:sz w:val="28"/>
          <w:szCs w:val="28"/>
        </w:rPr>
        <w:t>.3. Представлять возражения по акту проверки.</w:t>
      </w:r>
    </w:p>
    <w:p w:rsidR="00782820" w:rsidRPr="00A87742"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Pr="00A87742" w:rsidRDefault="00782820" w:rsidP="00782820">
      <w:pPr>
        <w:widowControl w:val="0"/>
        <w:autoSpaceDE w:val="0"/>
        <w:autoSpaceDN w:val="0"/>
        <w:adjustRightInd w:val="0"/>
        <w:spacing w:after="0" w:line="240" w:lineRule="auto"/>
        <w:jc w:val="center"/>
        <w:outlineLvl w:val="1"/>
        <w:rPr>
          <w:rFonts w:ascii="Times New Roman" w:hAnsi="Times New Roman"/>
          <w:sz w:val="28"/>
          <w:szCs w:val="28"/>
        </w:rPr>
      </w:pPr>
      <w:bookmarkStart w:id="4" w:name="Par419"/>
      <w:bookmarkEnd w:id="4"/>
      <w:r w:rsidRPr="00A87742">
        <w:rPr>
          <w:rFonts w:ascii="Times New Roman" w:hAnsi="Times New Roman"/>
          <w:sz w:val="28"/>
          <w:szCs w:val="28"/>
        </w:rPr>
        <w:t>3. Требования к оформлению и реализации результатов проверок</w:t>
      </w:r>
    </w:p>
    <w:p w:rsidR="00782820" w:rsidRPr="00A87742"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3.1. Результаты проверки оформляются актом проверки в сроки, установленные приказом о проведении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3.2. </w:t>
      </w:r>
      <w:proofErr w:type="gramStart"/>
      <w:r w:rsidRPr="00A87742">
        <w:rPr>
          <w:rFonts w:ascii="Times New Roman" w:hAnsi="Times New Roman"/>
          <w:sz w:val="28"/>
          <w:szCs w:val="28"/>
        </w:rPr>
        <w:t>Акт проверки состоит из вводной, мотивировочной и резолютивной частей.</w:t>
      </w:r>
      <w:proofErr w:type="gramEnd"/>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3.2.1. Вводная часть акта проверки должна содержать:</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наименование органа контроля;</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номер, дату и место составления акта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дату и номер приказа о проведении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основания, предмет и сроки осуществления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период проведения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фамилии, имена, отчества (при наличии), наименования должностей членов инспекции, проводивших проверку;</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наименование, адрес местонахождения </w:t>
      </w:r>
      <w:r>
        <w:rPr>
          <w:rFonts w:ascii="Times New Roman" w:hAnsi="Times New Roman"/>
          <w:sz w:val="28"/>
          <w:szCs w:val="28"/>
        </w:rPr>
        <w:t>главного распорядителя</w:t>
      </w:r>
      <w:r w:rsidRPr="00A87742">
        <w:rPr>
          <w:rFonts w:ascii="Times New Roman" w:hAnsi="Times New Roman"/>
          <w:sz w:val="28"/>
          <w:szCs w:val="28"/>
        </w:rPr>
        <w:t>, в отношении которого проводилась проверка.</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3.2.2. В мотивировочной части акта проверки должны быть указаны:</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обстоятельства, установленные при проведении проверки, и обосновывающие выводы инспекции;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положения законодательства, которыми руководствовались должностные лица инспекции при установлении наличия/отсутствия нарушений в сфере закупок;</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сведения о нарушении требований законодательства Российской </w:t>
      </w:r>
      <w:r w:rsidRPr="00A87742">
        <w:rPr>
          <w:rFonts w:ascii="Times New Roman" w:hAnsi="Times New Roman"/>
          <w:sz w:val="28"/>
          <w:szCs w:val="28"/>
        </w:rPr>
        <w:lastRenderedPageBreak/>
        <w:t>Федерации о контрактной системе, последствиях этих нарушений.</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3.2.3. Резолютивная часть акта проверки должна содержать выводы инспекции </w:t>
      </w:r>
      <w:proofErr w:type="gramStart"/>
      <w:r w:rsidRPr="00A87742">
        <w:rPr>
          <w:rFonts w:ascii="Times New Roman" w:hAnsi="Times New Roman"/>
          <w:sz w:val="28"/>
          <w:szCs w:val="28"/>
        </w:rPr>
        <w:t>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w:t>
      </w:r>
      <w:proofErr w:type="gramEnd"/>
      <w:r w:rsidRPr="00A87742">
        <w:rPr>
          <w:rFonts w:ascii="Times New Roman" w:hAnsi="Times New Roman"/>
          <w:sz w:val="28"/>
          <w:szCs w:val="28"/>
        </w:rPr>
        <w:t>, нарушение которых было установлено в результате проведения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3.3. Акт проверки составляется в двух экземплярах и подписывается всеми членами инспекции.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3.4. Один экземпляр акта проверки направляется (вручается) </w:t>
      </w:r>
      <w:r>
        <w:rPr>
          <w:rFonts w:ascii="Times New Roman" w:hAnsi="Times New Roman"/>
          <w:sz w:val="28"/>
          <w:szCs w:val="28"/>
        </w:rPr>
        <w:t xml:space="preserve">главному распорядителю </w:t>
      </w:r>
      <w:r w:rsidRPr="00A87742">
        <w:rPr>
          <w:rFonts w:ascii="Times New Roman" w:hAnsi="Times New Roman"/>
          <w:sz w:val="28"/>
          <w:szCs w:val="28"/>
        </w:rPr>
        <w:t>в срок не позднее трех рабочих дней со дня его подписания заказным почтовым отправлением с уведомлением о вручении либо иным способом, обеспечивающим фиксацию факта и даты его направления (получения), второй экземпляр акта проверки остается в органе контроля.</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3.5. </w:t>
      </w:r>
      <w:r>
        <w:rPr>
          <w:rFonts w:ascii="Times New Roman" w:hAnsi="Times New Roman"/>
          <w:sz w:val="28"/>
          <w:szCs w:val="28"/>
        </w:rPr>
        <w:t xml:space="preserve">Главный распорядитель </w:t>
      </w:r>
      <w:r w:rsidRPr="00A87742">
        <w:rPr>
          <w:rFonts w:ascii="Times New Roman" w:hAnsi="Times New Roman"/>
          <w:sz w:val="28"/>
          <w:szCs w:val="28"/>
        </w:rPr>
        <w:t>в течение десяти рабочих дней со дня получения копии акта проверки вправе представить в орган контроля письменные возражения по фактам, изложенным в акте, которые приобщаются к материалам проверки.</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3.6. Материалы по проведенной проверке представляются для рассмотрения руководителю органа контроля или уполномоченному им должностному лицу.</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3.7. </w:t>
      </w:r>
      <w:proofErr w:type="gramStart"/>
      <w:r w:rsidRPr="00A87742">
        <w:rPr>
          <w:rFonts w:ascii="Times New Roman" w:hAnsi="Times New Roman"/>
          <w:sz w:val="28"/>
          <w:szCs w:val="28"/>
        </w:rPr>
        <w:t xml:space="preserve">По результатам рассмотрения материалов проверки руководитель органа контроля или уполномоченное им должностное лицо в срок не более десяти рабочих дней с момента их представления принимает решение о необходимости направления </w:t>
      </w:r>
      <w:r>
        <w:rPr>
          <w:rFonts w:ascii="Times New Roman" w:hAnsi="Times New Roman"/>
          <w:sz w:val="28"/>
          <w:szCs w:val="28"/>
        </w:rPr>
        <w:t xml:space="preserve">главному распорядителю </w:t>
      </w:r>
      <w:r w:rsidRPr="00A87742">
        <w:rPr>
          <w:rFonts w:ascii="Times New Roman" w:hAnsi="Times New Roman"/>
          <w:sz w:val="28"/>
          <w:szCs w:val="28"/>
        </w:rPr>
        <w:t>предложений о принятии мер по устранению выявленных нарушений, устранении причин и условий таких нарушений, а также о применении дисциплинарной ответственности к виновным лицам.</w:t>
      </w:r>
      <w:proofErr w:type="gramEnd"/>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3.8. Должностными лицами</w:t>
      </w:r>
      <w:r>
        <w:rPr>
          <w:rFonts w:ascii="Times New Roman" w:hAnsi="Times New Roman"/>
          <w:sz w:val="28"/>
          <w:szCs w:val="28"/>
        </w:rPr>
        <w:t xml:space="preserve"> главного распорядителя</w:t>
      </w:r>
      <w:r w:rsidRPr="00A87742">
        <w:rPr>
          <w:rFonts w:ascii="Times New Roman" w:hAnsi="Times New Roman"/>
          <w:sz w:val="28"/>
          <w:szCs w:val="28"/>
        </w:rPr>
        <w:t>, уполномоченными на осуществление ведомственного контроля, в порядке, установленном Регламентом проведения ведомственного контроля, разрабатывается и утверждается план устранения выявленных нарушений.</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3.9. Информация о результатах проверки должна быть размещена на официальном сайте </w:t>
      </w:r>
      <w:r w:rsidR="0088424C">
        <w:rPr>
          <w:rFonts w:ascii="Times New Roman" w:hAnsi="Times New Roman"/>
          <w:sz w:val="28"/>
          <w:szCs w:val="28"/>
        </w:rPr>
        <w:t>Клинцовской городской администрации</w:t>
      </w:r>
      <w:r>
        <w:rPr>
          <w:rFonts w:ascii="Times New Roman" w:hAnsi="Times New Roman"/>
          <w:sz w:val="28"/>
          <w:szCs w:val="28"/>
        </w:rPr>
        <w:t xml:space="preserve"> </w:t>
      </w:r>
      <w:r w:rsidRPr="00A87742">
        <w:rPr>
          <w:rFonts w:ascii="Times New Roman" w:hAnsi="Times New Roman"/>
          <w:sz w:val="28"/>
          <w:szCs w:val="28"/>
        </w:rPr>
        <w:t xml:space="preserve">в информационно-телекоммуникационной сети Интернет не позднее тридцати рабочих дней </w:t>
      </w:r>
      <w:proofErr w:type="gramStart"/>
      <w:r w:rsidRPr="00A87742">
        <w:rPr>
          <w:rFonts w:ascii="Times New Roman" w:hAnsi="Times New Roman"/>
          <w:sz w:val="28"/>
          <w:szCs w:val="28"/>
        </w:rPr>
        <w:t>с даты</w:t>
      </w:r>
      <w:proofErr w:type="gramEnd"/>
      <w:r w:rsidRPr="00A87742">
        <w:rPr>
          <w:rFonts w:ascii="Times New Roman" w:hAnsi="Times New Roman"/>
          <w:sz w:val="28"/>
          <w:szCs w:val="28"/>
        </w:rPr>
        <w:t xml:space="preserve"> ее окончания.</w:t>
      </w:r>
    </w:p>
    <w:p w:rsidR="00782820" w:rsidRPr="00A87742"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Pr="00A87742" w:rsidRDefault="00782820" w:rsidP="00782820">
      <w:pPr>
        <w:widowControl w:val="0"/>
        <w:autoSpaceDE w:val="0"/>
        <w:autoSpaceDN w:val="0"/>
        <w:adjustRightInd w:val="0"/>
        <w:spacing w:after="0" w:line="240" w:lineRule="auto"/>
        <w:jc w:val="center"/>
        <w:outlineLvl w:val="1"/>
        <w:rPr>
          <w:rFonts w:ascii="Times New Roman" w:hAnsi="Times New Roman"/>
          <w:sz w:val="28"/>
          <w:szCs w:val="28"/>
        </w:rPr>
      </w:pPr>
      <w:bookmarkStart w:id="5" w:name="Par444"/>
      <w:bookmarkEnd w:id="5"/>
      <w:r w:rsidRPr="00A87742">
        <w:rPr>
          <w:rFonts w:ascii="Times New Roman" w:hAnsi="Times New Roman"/>
          <w:sz w:val="28"/>
          <w:szCs w:val="28"/>
        </w:rPr>
        <w:t>4. Требования к составлению и представлению отчетности</w:t>
      </w:r>
    </w:p>
    <w:p w:rsidR="00782820" w:rsidRPr="00A87742" w:rsidRDefault="00782820" w:rsidP="00782820">
      <w:pPr>
        <w:widowControl w:val="0"/>
        <w:autoSpaceDE w:val="0"/>
        <w:autoSpaceDN w:val="0"/>
        <w:adjustRightInd w:val="0"/>
        <w:spacing w:after="0" w:line="240" w:lineRule="auto"/>
        <w:jc w:val="center"/>
        <w:rPr>
          <w:rFonts w:ascii="Times New Roman" w:hAnsi="Times New Roman"/>
          <w:sz w:val="28"/>
          <w:szCs w:val="28"/>
        </w:rPr>
      </w:pPr>
      <w:r w:rsidRPr="00A87742">
        <w:rPr>
          <w:rFonts w:ascii="Times New Roman" w:hAnsi="Times New Roman"/>
          <w:sz w:val="28"/>
          <w:szCs w:val="28"/>
        </w:rPr>
        <w:t>о результатах ведомственного контроля</w:t>
      </w:r>
    </w:p>
    <w:p w:rsidR="00782820" w:rsidRPr="00A87742"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4.1. Отчет о результатах ведомственного контроля составляется органом ведомственного контроля </w:t>
      </w:r>
      <w:r>
        <w:rPr>
          <w:rFonts w:ascii="Times New Roman" w:hAnsi="Times New Roman"/>
          <w:sz w:val="28"/>
          <w:szCs w:val="28"/>
        </w:rPr>
        <w:t xml:space="preserve">главного распорядителя </w:t>
      </w:r>
      <w:r w:rsidRPr="00A87742">
        <w:rPr>
          <w:rFonts w:ascii="Times New Roman" w:hAnsi="Times New Roman"/>
          <w:sz w:val="28"/>
          <w:szCs w:val="28"/>
        </w:rPr>
        <w:t>в целях раскрытия информации о полноте и своевременности выполнения им Плана проверок, а также внеплановых проверок за полугодие, эффективности ведомственного контроля, анализа информации о результатах проверок (далее - отчет).</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4.2. В отчете отражаются данные о результатах проверок, которые группируются по вопросам проверок, проверенным подведомственным </w:t>
      </w:r>
      <w:r w:rsidRPr="00A87742">
        <w:rPr>
          <w:rFonts w:ascii="Times New Roman" w:hAnsi="Times New Roman"/>
          <w:sz w:val="28"/>
          <w:szCs w:val="28"/>
        </w:rPr>
        <w:lastRenderedPageBreak/>
        <w:t>заказчикам и проверяемым периодам.</w:t>
      </w: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r w:rsidRPr="00A87742">
        <w:rPr>
          <w:rFonts w:ascii="Times New Roman" w:hAnsi="Times New Roman"/>
          <w:sz w:val="28"/>
          <w:szCs w:val="28"/>
        </w:rPr>
        <w:t xml:space="preserve">4.3. Отчет подписывается руководителем органа ведомственного контроля </w:t>
      </w:r>
      <w:r>
        <w:rPr>
          <w:rFonts w:ascii="Times New Roman" w:hAnsi="Times New Roman"/>
          <w:sz w:val="28"/>
          <w:szCs w:val="28"/>
        </w:rPr>
        <w:t xml:space="preserve">главного распорядителя </w:t>
      </w:r>
      <w:r w:rsidRPr="00A87742">
        <w:rPr>
          <w:rFonts w:ascii="Times New Roman" w:hAnsi="Times New Roman"/>
          <w:sz w:val="28"/>
          <w:szCs w:val="28"/>
        </w:rPr>
        <w:t xml:space="preserve">и представляется в </w:t>
      </w:r>
      <w:r w:rsidR="0088424C">
        <w:rPr>
          <w:rFonts w:ascii="Times New Roman" w:hAnsi="Times New Roman"/>
          <w:sz w:val="28"/>
          <w:szCs w:val="28"/>
        </w:rPr>
        <w:t xml:space="preserve">орган, уполномоченный на осуществление муниципального контроля </w:t>
      </w:r>
      <w:r>
        <w:rPr>
          <w:rFonts w:ascii="Times New Roman" w:hAnsi="Times New Roman"/>
          <w:sz w:val="28"/>
          <w:szCs w:val="28"/>
        </w:rPr>
        <w:t xml:space="preserve"> в сфере закупок (</w:t>
      </w:r>
      <w:r w:rsidR="0088424C">
        <w:rPr>
          <w:rFonts w:ascii="Times New Roman" w:hAnsi="Times New Roman"/>
          <w:sz w:val="28"/>
          <w:szCs w:val="28"/>
        </w:rPr>
        <w:t>финансовое управление Клинцовской городской администрации</w:t>
      </w:r>
      <w:r>
        <w:rPr>
          <w:rFonts w:ascii="Times New Roman" w:hAnsi="Times New Roman"/>
          <w:sz w:val="28"/>
          <w:szCs w:val="28"/>
        </w:rPr>
        <w:t>)</w:t>
      </w:r>
      <w:r w:rsidRPr="00A87742">
        <w:rPr>
          <w:rFonts w:ascii="Times New Roman" w:hAnsi="Times New Roman"/>
          <w:sz w:val="28"/>
          <w:szCs w:val="28"/>
        </w:rPr>
        <w:t xml:space="preserve">, в срок до 20 числа месяца, следующего </w:t>
      </w:r>
      <w:proofErr w:type="gramStart"/>
      <w:r w:rsidRPr="00A87742">
        <w:rPr>
          <w:rFonts w:ascii="Times New Roman" w:hAnsi="Times New Roman"/>
          <w:sz w:val="28"/>
          <w:szCs w:val="28"/>
        </w:rPr>
        <w:t>за</w:t>
      </w:r>
      <w:proofErr w:type="gramEnd"/>
      <w:r w:rsidRPr="00A87742">
        <w:rPr>
          <w:rFonts w:ascii="Times New Roman" w:hAnsi="Times New Roman"/>
          <w:sz w:val="28"/>
          <w:szCs w:val="28"/>
        </w:rPr>
        <w:t xml:space="preserve"> отчетным.</w:t>
      </w:r>
    </w:p>
    <w:p w:rsidR="00782820"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88424C" w:rsidRDefault="0088424C"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782820" w:rsidRDefault="00782820" w:rsidP="00782820">
      <w:pPr>
        <w:widowControl w:val="0"/>
        <w:autoSpaceDE w:val="0"/>
        <w:autoSpaceDN w:val="0"/>
        <w:adjustRightInd w:val="0"/>
        <w:spacing w:after="0" w:line="240" w:lineRule="auto"/>
        <w:ind w:left="4395"/>
        <w:jc w:val="both"/>
        <w:rPr>
          <w:rFonts w:ascii="Times New Roman" w:hAnsi="Times New Roman"/>
          <w:sz w:val="28"/>
          <w:szCs w:val="28"/>
        </w:rPr>
      </w:pPr>
    </w:p>
    <w:p w:rsidR="00DB7C86" w:rsidRDefault="00DB7C86" w:rsidP="00782820">
      <w:pPr>
        <w:widowControl w:val="0"/>
        <w:autoSpaceDE w:val="0"/>
        <w:autoSpaceDN w:val="0"/>
        <w:adjustRightInd w:val="0"/>
        <w:spacing w:after="0" w:line="240" w:lineRule="auto"/>
        <w:ind w:left="4395"/>
        <w:jc w:val="both"/>
        <w:rPr>
          <w:rFonts w:asciiTheme="majorHAnsi" w:hAnsiTheme="majorHAnsi"/>
          <w:sz w:val="24"/>
          <w:szCs w:val="24"/>
        </w:rPr>
      </w:pPr>
    </w:p>
    <w:p w:rsidR="00DB7C86" w:rsidRDefault="00DB7C86" w:rsidP="00782820">
      <w:pPr>
        <w:widowControl w:val="0"/>
        <w:autoSpaceDE w:val="0"/>
        <w:autoSpaceDN w:val="0"/>
        <w:adjustRightInd w:val="0"/>
        <w:spacing w:after="0" w:line="240" w:lineRule="auto"/>
        <w:ind w:left="4395"/>
        <w:jc w:val="both"/>
        <w:rPr>
          <w:rFonts w:asciiTheme="majorHAnsi" w:hAnsiTheme="majorHAnsi"/>
          <w:sz w:val="24"/>
          <w:szCs w:val="24"/>
        </w:rPr>
      </w:pPr>
    </w:p>
    <w:p w:rsidR="00782820" w:rsidRPr="004D7DEF" w:rsidRDefault="00782820" w:rsidP="00782820">
      <w:pPr>
        <w:widowControl w:val="0"/>
        <w:autoSpaceDE w:val="0"/>
        <w:autoSpaceDN w:val="0"/>
        <w:adjustRightInd w:val="0"/>
        <w:spacing w:after="0" w:line="240" w:lineRule="auto"/>
        <w:ind w:left="4395"/>
        <w:jc w:val="both"/>
        <w:rPr>
          <w:rFonts w:ascii="Times New Roman" w:hAnsi="Times New Roman" w:cs="Times New Roman"/>
          <w:sz w:val="24"/>
          <w:szCs w:val="24"/>
        </w:rPr>
      </w:pPr>
      <w:r w:rsidRPr="004D7DEF">
        <w:rPr>
          <w:rFonts w:ascii="Times New Roman" w:hAnsi="Times New Roman" w:cs="Times New Roman"/>
          <w:sz w:val="24"/>
          <w:szCs w:val="24"/>
        </w:rPr>
        <w:lastRenderedPageBreak/>
        <w:t xml:space="preserve">Приложение № </w:t>
      </w:r>
      <w:r w:rsidR="004D7DEF">
        <w:rPr>
          <w:rFonts w:ascii="Times New Roman" w:hAnsi="Times New Roman" w:cs="Times New Roman"/>
          <w:sz w:val="24"/>
          <w:szCs w:val="24"/>
        </w:rPr>
        <w:t>1</w:t>
      </w:r>
      <w:r w:rsidRPr="004D7DEF">
        <w:rPr>
          <w:rFonts w:ascii="Times New Roman" w:hAnsi="Times New Roman" w:cs="Times New Roman"/>
          <w:sz w:val="24"/>
          <w:szCs w:val="24"/>
        </w:rPr>
        <w:t xml:space="preserve"> к </w:t>
      </w:r>
      <w:hyperlink w:anchor="Par294" w:history="1">
        <w:proofErr w:type="gramStart"/>
        <w:r w:rsidRPr="004D7DEF">
          <w:rPr>
            <w:rFonts w:ascii="Times New Roman" w:hAnsi="Times New Roman" w:cs="Times New Roman"/>
            <w:sz w:val="24"/>
            <w:szCs w:val="24"/>
          </w:rPr>
          <w:t>Порядк</w:t>
        </w:r>
      </w:hyperlink>
      <w:r w:rsidRPr="004D7DEF">
        <w:rPr>
          <w:rFonts w:ascii="Times New Roman" w:hAnsi="Times New Roman" w:cs="Times New Roman"/>
          <w:sz w:val="24"/>
          <w:szCs w:val="24"/>
        </w:rPr>
        <w:t>у</w:t>
      </w:r>
      <w:proofErr w:type="gramEnd"/>
      <w:r w:rsidRPr="004D7DEF">
        <w:rPr>
          <w:rFonts w:ascii="Times New Roman" w:hAnsi="Times New Roman" w:cs="Times New Roman"/>
          <w:sz w:val="24"/>
          <w:szCs w:val="24"/>
        </w:rPr>
        <w:t xml:space="preserve"> осуществления контроля в сфере закупок товаров, работ, услуг для обеспечения муниципальных  нужд </w:t>
      </w:r>
      <w:r w:rsidR="0088424C" w:rsidRPr="004D7DEF">
        <w:rPr>
          <w:rFonts w:ascii="Times New Roman" w:hAnsi="Times New Roman" w:cs="Times New Roman"/>
          <w:sz w:val="24"/>
          <w:szCs w:val="24"/>
        </w:rPr>
        <w:t>городского округа</w:t>
      </w: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8"/>
          <w:szCs w:val="28"/>
        </w:rPr>
      </w:pPr>
      <w:r w:rsidRPr="004D7DEF">
        <w:rPr>
          <w:rFonts w:ascii="Times New Roman" w:hAnsi="Times New Roman" w:cs="Times New Roman"/>
          <w:sz w:val="28"/>
          <w:szCs w:val="28"/>
        </w:rPr>
        <w:t>Отчет</w:t>
      </w:r>
    </w:p>
    <w:p w:rsidR="00782820" w:rsidRPr="004D7DEF" w:rsidRDefault="00782820" w:rsidP="00782820">
      <w:pPr>
        <w:widowControl w:val="0"/>
        <w:pBdr>
          <w:bottom w:val="single" w:sz="12" w:space="1" w:color="auto"/>
        </w:pBdr>
        <w:autoSpaceDE w:val="0"/>
        <w:autoSpaceDN w:val="0"/>
        <w:adjustRightInd w:val="0"/>
        <w:spacing w:after="0" w:line="240" w:lineRule="auto"/>
        <w:jc w:val="center"/>
        <w:rPr>
          <w:rFonts w:ascii="Times New Roman" w:hAnsi="Times New Roman" w:cs="Times New Roman"/>
          <w:sz w:val="24"/>
          <w:szCs w:val="24"/>
        </w:rPr>
      </w:pPr>
    </w:p>
    <w:p w:rsidR="0088424C"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4"/>
          <w:szCs w:val="24"/>
        </w:rPr>
      </w:pPr>
      <w:r w:rsidRPr="004D7DEF">
        <w:rPr>
          <w:rFonts w:ascii="Times New Roman" w:hAnsi="Times New Roman" w:cs="Times New Roman"/>
          <w:sz w:val="24"/>
          <w:szCs w:val="24"/>
        </w:rPr>
        <w:t xml:space="preserve">Наименование главного распорядителя средств </w:t>
      </w:r>
      <w:r w:rsidR="0088424C" w:rsidRPr="004D7DEF">
        <w:rPr>
          <w:rFonts w:ascii="Times New Roman" w:hAnsi="Times New Roman" w:cs="Times New Roman"/>
          <w:sz w:val="24"/>
          <w:szCs w:val="24"/>
        </w:rPr>
        <w:t xml:space="preserve">бюджета городского округа </w:t>
      </w:r>
    </w:p>
    <w:p w:rsidR="0088424C" w:rsidRPr="004D7DEF" w:rsidRDefault="0088424C" w:rsidP="00782820">
      <w:pPr>
        <w:widowControl w:val="0"/>
        <w:autoSpaceDE w:val="0"/>
        <w:autoSpaceDN w:val="0"/>
        <w:adjustRightInd w:val="0"/>
        <w:spacing w:after="0" w:line="240" w:lineRule="auto"/>
        <w:jc w:val="center"/>
        <w:rPr>
          <w:rFonts w:ascii="Times New Roman" w:hAnsi="Times New Roman" w:cs="Times New Roman"/>
          <w:sz w:val="24"/>
          <w:szCs w:val="24"/>
        </w:rPr>
      </w:pP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4"/>
          <w:szCs w:val="24"/>
        </w:rPr>
      </w:pPr>
      <w:r w:rsidRPr="004D7DEF">
        <w:rPr>
          <w:rFonts w:ascii="Times New Roman" w:hAnsi="Times New Roman" w:cs="Times New Roman"/>
          <w:sz w:val="24"/>
          <w:szCs w:val="24"/>
        </w:rPr>
        <w:t>по состоянию на «____» ____________ 20___ года</w:t>
      </w:r>
    </w:p>
    <w:p w:rsidR="0088424C" w:rsidRPr="004D7DEF" w:rsidRDefault="0088424C" w:rsidP="00782820">
      <w:pPr>
        <w:widowControl w:val="0"/>
        <w:autoSpaceDE w:val="0"/>
        <w:autoSpaceDN w:val="0"/>
        <w:adjustRightInd w:val="0"/>
        <w:spacing w:after="0" w:line="240" w:lineRule="auto"/>
        <w:jc w:val="center"/>
        <w:rPr>
          <w:rFonts w:ascii="Times New Roman" w:hAnsi="Times New Roman" w:cs="Times New Roman"/>
          <w:sz w:val="24"/>
          <w:szCs w:val="24"/>
        </w:rPr>
      </w:pP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4"/>
          <w:szCs w:val="24"/>
        </w:rPr>
      </w:pPr>
      <w:r w:rsidRPr="004D7DEF">
        <w:rPr>
          <w:rFonts w:ascii="Times New Roman" w:hAnsi="Times New Roman" w:cs="Times New Roman"/>
          <w:sz w:val="24"/>
          <w:szCs w:val="24"/>
        </w:rPr>
        <w:t>О</w:t>
      </w:r>
      <w:r w:rsidR="0088424C" w:rsidRPr="004D7DEF">
        <w:rPr>
          <w:rFonts w:ascii="Times New Roman" w:hAnsi="Times New Roman" w:cs="Times New Roman"/>
          <w:sz w:val="24"/>
          <w:szCs w:val="24"/>
        </w:rPr>
        <w:t xml:space="preserve"> </w:t>
      </w:r>
      <w:r w:rsidRPr="004D7DEF">
        <w:rPr>
          <w:rFonts w:ascii="Times New Roman" w:hAnsi="Times New Roman" w:cs="Times New Roman"/>
          <w:sz w:val="24"/>
          <w:szCs w:val="24"/>
        </w:rPr>
        <w:t xml:space="preserve"> проделанной работе по осуществлению ведомственного контроля в сфере закупок у подведомственны</w:t>
      </w:r>
      <w:r w:rsidR="0088424C" w:rsidRPr="004D7DEF">
        <w:rPr>
          <w:rFonts w:ascii="Times New Roman" w:hAnsi="Times New Roman" w:cs="Times New Roman"/>
          <w:sz w:val="24"/>
          <w:szCs w:val="24"/>
        </w:rPr>
        <w:t>х получателей бюджетных средств</w:t>
      </w: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4"/>
          <w:szCs w:val="24"/>
        </w:rPr>
      </w:pP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4"/>
          <w:szCs w:val="24"/>
        </w:rPr>
      </w:pPr>
    </w:p>
    <w:p w:rsidR="00782820" w:rsidRPr="004D7DEF" w:rsidRDefault="00782820" w:rsidP="007828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D7DEF">
        <w:rPr>
          <w:rFonts w:ascii="Times New Roman" w:hAnsi="Times New Roman" w:cs="Times New Roman"/>
          <w:sz w:val="24"/>
          <w:szCs w:val="24"/>
        </w:rPr>
        <w:t>Состав работников, уполномоченных на осуществление ведомственного контроля _________________________________________,</w:t>
      </w:r>
    </w:p>
    <w:p w:rsidR="00782820" w:rsidRPr="004D7DEF" w:rsidRDefault="00782820" w:rsidP="0078282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D7DEF">
        <w:rPr>
          <w:rFonts w:ascii="Times New Roman" w:hAnsi="Times New Roman" w:cs="Times New Roman"/>
          <w:sz w:val="24"/>
          <w:szCs w:val="24"/>
        </w:rPr>
        <w:t>Наличие утвержденного регламента __________________</w:t>
      </w:r>
      <w:r w:rsidR="00FD4DE9" w:rsidRPr="004D7DEF">
        <w:rPr>
          <w:rFonts w:ascii="Times New Roman" w:hAnsi="Times New Roman" w:cs="Times New Roman"/>
          <w:sz w:val="24"/>
          <w:szCs w:val="24"/>
        </w:rPr>
        <w:t>__________</w:t>
      </w:r>
      <w:r w:rsidRPr="004D7DEF">
        <w:rPr>
          <w:rFonts w:ascii="Times New Roman" w:hAnsi="Times New Roman" w:cs="Times New Roman"/>
          <w:sz w:val="24"/>
          <w:szCs w:val="24"/>
        </w:rPr>
        <w:t>_ (наименование и реквизиты НПА)</w:t>
      </w:r>
    </w:p>
    <w:p w:rsidR="0088424C" w:rsidRPr="004D7DEF" w:rsidRDefault="0088424C" w:rsidP="00782820">
      <w:pPr>
        <w:widowControl w:val="0"/>
        <w:autoSpaceDE w:val="0"/>
        <w:autoSpaceDN w:val="0"/>
        <w:adjustRightInd w:val="0"/>
        <w:spacing w:after="0" w:line="240" w:lineRule="auto"/>
        <w:ind w:firstLine="567"/>
        <w:jc w:val="both"/>
        <w:rPr>
          <w:rFonts w:ascii="Times New Roman" w:hAnsi="Times New Roman" w:cs="Times New Roman"/>
          <w:sz w:val="28"/>
          <w:szCs w:val="28"/>
        </w:rPr>
      </w:pPr>
    </w:p>
    <w:tbl>
      <w:tblPr>
        <w:tblStyle w:val="a4"/>
        <w:tblW w:w="9209" w:type="dxa"/>
        <w:tblLook w:val="04A0" w:firstRow="1" w:lastRow="0" w:firstColumn="1" w:lastColumn="0" w:noHBand="0" w:noVBand="1"/>
      </w:tblPr>
      <w:tblGrid>
        <w:gridCol w:w="566"/>
        <w:gridCol w:w="7246"/>
        <w:gridCol w:w="1397"/>
      </w:tblGrid>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1</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 xml:space="preserve">Количество подведомственный получателей бюджетных средств  </w:t>
            </w:r>
            <w:proofErr w:type="gramStart"/>
            <w:r w:rsidRPr="004D7DEF">
              <w:rPr>
                <w:rFonts w:ascii="Times New Roman" w:hAnsi="Times New Roman" w:cs="Times New Roman"/>
                <w:sz w:val="20"/>
                <w:szCs w:val="20"/>
              </w:rPr>
              <w:t>-в</w:t>
            </w:r>
            <w:proofErr w:type="gramEnd"/>
            <w:r w:rsidRPr="004D7DEF">
              <w:rPr>
                <w:rFonts w:ascii="Times New Roman" w:hAnsi="Times New Roman" w:cs="Times New Roman"/>
                <w:sz w:val="20"/>
                <w:szCs w:val="20"/>
              </w:rPr>
              <w:t>сего</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В том числе:</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Подлежащие проверке в текущем году</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 xml:space="preserve">Количество подведомственных получателей, по которым проведены плановые контрольные мероприятия на отчетную дату </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Количество подведомственных получателей, по которым проведены внеплановые контрольные мероприятия на отчетную дату</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Результаты контрольных мероприятий: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-Установлены нарушения в области:</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2.1</w:t>
            </w:r>
          </w:p>
        </w:tc>
        <w:tc>
          <w:tcPr>
            <w:tcW w:w="7246" w:type="dxa"/>
          </w:tcPr>
          <w:p w:rsidR="00782820" w:rsidRPr="004D7DEF" w:rsidRDefault="00782820" w:rsidP="0088424C">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Соблюдение ограничений и запретов, установленных законодательством РФ в контрактной системе в сфере закупок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2.2</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Соблюдение требований к обоснованию закупок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2.3</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Соблюдение требований о нормировании закупок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2.4</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Соблюдение требований к обоснованию начальной (максимальной) цены контракта, в том числе заключаемого с единственным поставщико</w:t>
            </w:r>
            <w:proofErr w:type="gramStart"/>
            <w:r w:rsidRPr="004D7DEF">
              <w:rPr>
                <w:rFonts w:ascii="Times New Roman" w:hAnsi="Times New Roman" w:cs="Times New Roman"/>
                <w:sz w:val="20"/>
                <w:szCs w:val="20"/>
              </w:rPr>
              <w:t>м(</w:t>
            </w:r>
            <w:proofErr w:type="gramEnd"/>
            <w:r w:rsidRPr="004D7DEF">
              <w:rPr>
                <w:rFonts w:ascii="Times New Roman" w:hAnsi="Times New Roman" w:cs="Times New Roman"/>
                <w:sz w:val="20"/>
                <w:szCs w:val="20"/>
              </w:rPr>
              <w:t>подрядчиком, исполнителем)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2.5</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2.5</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Соответствие информации об идентификационных кодах закупок и об объеме финансового обеспечения для осуществления данных закупок, содержащейся:</w:t>
            </w:r>
          </w:p>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 xml:space="preserve">   - в планах-графиках закупок;</w:t>
            </w:r>
          </w:p>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 xml:space="preserve">   - в протоколах определения поставщико</w:t>
            </w:r>
            <w:proofErr w:type="gramStart"/>
            <w:r w:rsidRPr="004D7DEF">
              <w:rPr>
                <w:rFonts w:ascii="Times New Roman" w:hAnsi="Times New Roman" w:cs="Times New Roman"/>
                <w:sz w:val="20"/>
                <w:szCs w:val="20"/>
              </w:rPr>
              <w:t>в(</w:t>
            </w:r>
            <w:proofErr w:type="gramEnd"/>
            <w:r w:rsidRPr="004D7DEF">
              <w:rPr>
                <w:rFonts w:ascii="Times New Roman" w:hAnsi="Times New Roman" w:cs="Times New Roman"/>
                <w:sz w:val="20"/>
                <w:szCs w:val="20"/>
              </w:rPr>
              <w:t>подрядчиков, исполнителей) – информации, содержащейся в документах о закупках;</w:t>
            </w:r>
          </w:p>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 xml:space="preserve">   - в условиях проектов контрактов, направленных победителям в отборах – информации, содержащейся в протоколах определения поставщиков (подрядчиков, исполнителей);</w:t>
            </w:r>
          </w:p>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 xml:space="preserve">   - в реестре заключенных контрактов</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2.6</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Предоставление учреждениям и предприятиям УИС, организациям инвалидов преимущества в отношении предлагаемой ими цены контракта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2.7</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Соблюдение требований при проведении закупок у субъектов малого предпринимательства, социально ориентированных некоммерческих организаций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2.8</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 xml:space="preserve">Соблюдение требований по определению поставщика (подрядчика, исполнителя) (кол-во нарушений) </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lastRenderedPageBreak/>
              <w:t>2.9</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Обоснованность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при осуществлении закупки у единственного поставщика (подрядчика, исполнителя)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2.10</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Применение заказчиком предусмотренных контрактом и действующим законодательством мер воздействия при угрозе неисполнения поставщиком (подрядчиком, исполнителем) принятых обязательств в соответствии с условиями контракта (кол-во случаев)</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2.11</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Соответствие поставленного товара, выполненной работы или оказанной услуги по количеству, качеству и иным характеристикам условиям товара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2.12</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Своевременность, полнота и достоверность отражения в документах учета поставленного товара, результата выполненной работы или оказанной услуги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r w:rsidR="00782820" w:rsidRPr="004D7DEF" w:rsidTr="0088424C">
        <w:tc>
          <w:tcPr>
            <w:tcW w:w="56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2.13</w:t>
            </w:r>
          </w:p>
        </w:tc>
        <w:tc>
          <w:tcPr>
            <w:tcW w:w="7246"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r w:rsidRPr="004D7DEF">
              <w:rPr>
                <w:rFonts w:ascii="Times New Roman" w:hAnsi="Times New Roman" w:cs="Times New Roman"/>
                <w:sz w:val="20"/>
                <w:szCs w:val="20"/>
              </w:rPr>
              <w:t>Соответствие использования товара, результата выполненной работы или указанной услуги целям закупки (кол-во нарушений)</w:t>
            </w:r>
          </w:p>
        </w:tc>
        <w:tc>
          <w:tcPr>
            <w:tcW w:w="1397" w:type="dxa"/>
          </w:tcPr>
          <w:p w:rsidR="00782820" w:rsidRPr="004D7DEF" w:rsidRDefault="00782820" w:rsidP="0000057D">
            <w:pPr>
              <w:widowControl w:val="0"/>
              <w:autoSpaceDE w:val="0"/>
              <w:autoSpaceDN w:val="0"/>
              <w:adjustRightInd w:val="0"/>
              <w:rPr>
                <w:rFonts w:ascii="Times New Roman" w:hAnsi="Times New Roman" w:cs="Times New Roman"/>
                <w:sz w:val="20"/>
                <w:szCs w:val="20"/>
              </w:rPr>
            </w:pPr>
          </w:p>
        </w:tc>
      </w:tr>
    </w:tbl>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jc w:val="center"/>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jc w:val="both"/>
        <w:rPr>
          <w:rFonts w:ascii="Times New Roman" w:hAnsi="Times New Roman" w:cs="Times New Roman"/>
          <w:sz w:val="24"/>
          <w:szCs w:val="24"/>
        </w:rPr>
      </w:pPr>
      <w:r w:rsidRPr="004D7DEF">
        <w:rPr>
          <w:rFonts w:ascii="Times New Roman" w:hAnsi="Times New Roman" w:cs="Times New Roman"/>
          <w:sz w:val="24"/>
          <w:szCs w:val="24"/>
        </w:rPr>
        <w:t>М.П.</w:t>
      </w:r>
    </w:p>
    <w:p w:rsidR="00782820" w:rsidRPr="004D7DEF" w:rsidRDefault="00782820" w:rsidP="00782820">
      <w:pPr>
        <w:widowControl w:val="0"/>
        <w:autoSpaceDE w:val="0"/>
        <w:autoSpaceDN w:val="0"/>
        <w:adjustRightInd w:val="0"/>
        <w:spacing w:after="0" w:line="240" w:lineRule="auto"/>
        <w:jc w:val="both"/>
        <w:rPr>
          <w:rFonts w:ascii="Times New Roman" w:hAnsi="Times New Roman" w:cs="Times New Roman"/>
          <w:sz w:val="24"/>
          <w:szCs w:val="24"/>
        </w:rPr>
      </w:pPr>
      <w:r w:rsidRPr="004D7DEF">
        <w:rPr>
          <w:rFonts w:ascii="Times New Roman" w:hAnsi="Times New Roman" w:cs="Times New Roman"/>
          <w:sz w:val="24"/>
          <w:szCs w:val="24"/>
        </w:rPr>
        <w:t xml:space="preserve">Руководитель </w:t>
      </w:r>
    </w:p>
    <w:p w:rsidR="00782820" w:rsidRPr="004D7DEF" w:rsidRDefault="00782820" w:rsidP="00782820">
      <w:pPr>
        <w:widowControl w:val="0"/>
        <w:autoSpaceDE w:val="0"/>
        <w:autoSpaceDN w:val="0"/>
        <w:adjustRightInd w:val="0"/>
        <w:spacing w:after="0" w:line="240" w:lineRule="auto"/>
        <w:jc w:val="both"/>
        <w:rPr>
          <w:rFonts w:ascii="Times New Roman" w:hAnsi="Times New Roman" w:cs="Times New Roman"/>
          <w:sz w:val="24"/>
          <w:szCs w:val="24"/>
        </w:rPr>
      </w:pPr>
      <w:r w:rsidRPr="004D7DEF">
        <w:rPr>
          <w:rFonts w:ascii="Times New Roman" w:hAnsi="Times New Roman" w:cs="Times New Roman"/>
          <w:sz w:val="24"/>
          <w:szCs w:val="24"/>
        </w:rPr>
        <w:t>главного распорядителя</w:t>
      </w:r>
      <w:proofErr w:type="gramStart"/>
      <w:r w:rsidRPr="004D7DEF">
        <w:rPr>
          <w:rFonts w:ascii="Times New Roman" w:hAnsi="Times New Roman" w:cs="Times New Roman"/>
          <w:sz w:val="24"/>
          <w:szCs w:val="24"/>
        </w:rPr>
        <w:t xml:space="preserve">                       _______________ </w:t>
      </w:r>
      <w:r w:rsidR="00FD4DE9" w:rsidRPr="004D7DEF">
        <w:rPr>
          <w:rFonts w:ascii="Times New Roman" w:hAnsi="Times New Roman" w:cs="Times New Roman"/>
          <w:sz w:val="24"/>
          <w:szCs w:val="24"/>
        </w:rPr>
        <w:t xml:space="preserve">                         </w:t>
      </w:r>
      <w:r w:rsidRPr="004D7DEF">
        <w:rPr>
          <w:rFonts w:ascii="Times New Roman" w:hAnsi="Times New Roman" w:cs="Times New Roman"/>
          <w:sz w:val="24"/>
          <w:szCs w:val="24"/>
        </w:rPr>
        <w:t>(_______________)</w:t>
      </w:r>
      <w:proofErr w:type="gramEnd"/>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4"/>
          <w:szCs w:val="24"/>
        </w:rPr>
      </w:pPr>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4"/>
          <w:szCs w:val="24"/>
        </w:rPr>
      </w:pPr>
      <w:r w:rsidRPr="004D7DEF">
        <w:rPr>
          <w:rFonts w:ascii="Times New Roman" w:hAnsi="Times New Roman" w:cs="Times New Roman"/>
          <w:sz w:val="24"/>
          <w:szCs w:val="24"/>
        </w:rPr>
        <w:t xml:space="preserve">Руководитель инспекции </w:t>
      </w:r>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4"/>
          <w:szCs w:val="24"/>
        </w:rPr>
      </w:pPr>
      <w:r w:rsidRPr="004D7DEF">
        <w:rPr>
          <w:rFonts w:ascii="Times New Roman" w:hAnsi="Times New Roman" w:cs="Times New Roman"/>
          <w:sz w:val="24"/>
          <w:szCs w:val="24"/>
        </w:rPr>
        <w:t xml:space="preserve">(сектора, участка) ведомственного </w:t>
      </w:r>
    </w:p>
    <w:p w:rsidR="00782820" w:rsidRPr="004D7DEF" w:rsidRDefault="0088424C" w:rsidP="00782820">
      <w:pPr>
        <w:widowControl w:val="0"/>
        <w:autoSpaceDE w:val="0"/>
        <w:autoSpaceDN w:val="0"/>
        <w:adjustRightInd w:val="0"/>
        <w:spacing w:after="0" w:line="240" w:lineRule="auto"/>
        <w:jc w:val="both"/>
        <w:rPr>
          <w:rFonts w:ascii="Times New Roman" w:hAnsi="Times New Roman" w:cs="Times New Roman"/>
          <w:sz w:val="24"/>
          <w:szCs w:val="24"/>
        </w:rPr>
      </w:pPr>
      <w:r w:rsidRPr="004D7DEF">
        <w:rPr>
          <w:rFonts w:ascii="Times New Roman" w:hAnsi="Times New Roman" w:cs="Times New Roman"/>
          <w:sz w:val="24"/>
          <w:szCs w:val="24"/>
        </w:rPr>
        <w:t>к</w:t>
      </w:r>
      <w:r w:rsidR="00782820" w:rsidRPr="004D7DEF">
        <w:rPr>
          <w:rFonts w:ascii="Times New Roman" w:hAnsi="Times New Roman" w:cs="Times New Roman"/>
          <w:sz w:val="24"/>
          <w:szCs w:val="24"/>
        </w:rPr>
        <w:t>онтроля</w:t>
      </w:r>
      <w:proofErr w:type="gramStart"/>
      <w:r w:rsidR="00782820" w:rsidRPr="004D7DEF">
        <w:rPr>
          <w:rFonts w:ascii="Times New Roman" w:hAnsi="Times New Roman" w:cs="Times New Roman"/>
          <w:sz w:val="24"/>
          <w:szCs w:val="24"/>
        </w:rPr>
        <w:t xml:space="preserve">                                                _______________ </w:t>
      </w:r>
      <w:r w:rsidR="00FD4DE9" w:rsidRPr="004D7DEF">
        <w:rPr>
          <w:rFonts w:ascii="Times New Roman" w:hAnsi="Times New Roman" w:cs="Times New Roman"/>
          <w:sz w:val="24"/>
          <w:szCs w:val="24"/>
        </w:rPr>
        <w:t xml:space="preserve">                         </w:t>
      </w:r>
      <w:r w:rsidR="00782820" w:rsidRPr="004D7DEF">
        <w:rPr>
          <w:rFonts w:ascii="Times New Roman" w:hAnsi="Times New Roman" w:cs="Times New Roman"/>
          <w:sz w:val="24"/>
          <w:szCs w:val="24"/>
        </w:rPr>
        <w:t>(_______________)</w:t>
      </w:r>
      <w:proofErr w:type="gramEnd"/>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4"/>
          <w:szCs w:val="24"/>
        </w:rPr>
      </w:pPr>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4"/>
          <w:szCs w:val="24"/>
        </w:rPr>
      </w:pPr>
    </w:p>
    <w:p w:rsidR="00782820" w:rsidRPr="004D7DEF" w:rsidRDefault="00782820" w:rsidP="00782820">
      <w:pPr>
        <w:widowControl w:val="0"/>
        <w:autoSpaceDE w:val="0"/>
        <w:autoSpaceDN w:val="0"/>
        <w:adjustRightInd w:val="0"/>
        <w:spacing w:after="0" w:line="240" w:lineRule="auto"/>
        <w:jc w:val="both"/>
        <w:rPr>
          <w:rFonts w:ascii="Times New Roman" w:hAnsi="Times New Roman" w:cs="Times New Roman"/>
          <w:sz w:val="24"/>
          <w:szCs w:val="24"/>
        </w:rPr>
      </w:pPr>
      <w:r w:rsidRPr="004D7DEF">
        <w:rPr>
          <w:rFonts w:ascii="Times New Roman" w:hAnsi="Times New Roman" w:cs="Times New Roman"/>
          <w:sz w:val="24"/>
          <w:szCs w:val="24"/>
        </w:rPr>
        <w:t>Исполнитель</w:t>
      </w:r>
      <w:proofErr w:type="gramStart"/>
      <w:r w:rsidRPr="004D7DEF">
        <w:rPr>
          <w:rFonts w:ascii="Times New Roman" w:hAnsi="Times New Roman" w:cs="Times New Roman"/>
          <w:sz w:val="24"/>
          <w:szCs w:val="24"/>
        </w:rPr>
        <w:tab/>
      </w:r>
      <w:r w:rsidRPr="004D7DEF">
        <w:rPr>
          <w:rFonts w:ascii="Times New Roman" w:hAnsi="Times New Roman" w:cs="Times New Roman"/>
          <w:sz w:val="24"/>
          <w:szCs w:val="24"/>
        </w:rPr>
        <w:tab/>
      </w:r>
      <w:r w:rsidRPr="004D7DEF">
        <w:rPr>
          <w:rFonts w:ascii="Times New Roman" w:hAnsi="Times New Roman" w:cs="Times New Roman"/>
          <w:sz w:val="24"/>
          <w:szCs w:val="24"/>
        </w:rPr>
        <w:tab/>
      </w:r>
      <w:r w:rsidRPr="004D7DEF">
        <w:rPr>
          <w:rFonts w:ascii="Times New Roman" w:hAnsi="Times New Roman" w:cs="Times New Roman"/>
          <w:sz w:val="24"/>
          <w:szCs w:val="24"/>
        </w:rPr>
        <w:tab/>
      </w:r>
      <w:r w:rsidR="00FD4DE9" w:rsidRPr="004D7DEF">
        <w:rPr>
          <w:rFonts w:ascii="Times New Roman" w:hAnsi="Times New Roman" w:cs="Times New Roman"/>
          <w:sz w:val="24"/>
          <w:szCs w:val="24"/>
        </w:rPr>
        <w:t xml:space="preserve">  </w:t>
      </w:r>
      <w:r w:rsidRPr="004D7DEF">
        <w:rPr>
          <w:rFonts w:ascii="Times New Roman" w:hAnsi="Times New Roman" w:cs="Times New Roman"/>
          <w:sz w:val="24"/>
          <w:szCs w:val="24"/>
        </w:rPr>
        <w:t xml:space="preserve"> _______________ </w:t>
      </w:r>
      <w:r w:rsidR="00FD4DE9" w:rsidRPr="004D7DEF">
        <w:rPr>
          <w:rFonts w:ascii="Times New Roman" w:hAnsi="Times New Roman" w:cs="Times New Roman"/>
          <w:sz w:val="24"/>
          <w:szCs w:val="24"/>
        </w:rPr>
        <w:t xml:space="preserve">                           </w:t>
      </w:r>
      <w:r w:rsidRPr="004D7DEF">
        <w:rPr>
          <w:rFonts w:ascii="Times New Roman" w:hAnsi="Times New Roman" w:cs="Times New Roman"/>
          <w:sz w:val="24"/>
          <w:szCs w:val="24"/>
        </w:rPr>
        <w:t>(_______________)</w:t>
      </w:r>
      <w:proofErr w:type="gramEnd"/>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4"/>
          <w:szCs w:val="24"/>
        </w:rPr>
      </w:pPr>
      <w:r w:rsidRPr="004D7DEF">
        <w:rPr>
          <w:rFonts w:ascii="Times New Roman" w:hAnsi="Times New Roman" w:cs="Times New Roman"/>
          <w:sz w:val="24"/>
          <w:szCs w:val="24"/>
        </w:rPr>
        <w:t>Тел № ________</w:t>
      </w:r>
      <w:r w:rsidRPr="004D7DEF">
        <w:rPr>
          <w:rFonts w:ascii="Times New Roman" w:hAnsi="Times New Roman" w:cs="Times New Roman"/>
          <w:sz w:val="24"/>
          <w:szCs w:val="24"/>
        </w:rPr>
        <w:tab/>
      </w:r>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8"/>
          <w:szCs w:val="28"/>
        </w:rPr>
      </w:pPr>
    </w:p>
    <w:p w:rsidR="00782820" w:rsidRPr="004D7DEF" w:rsidRDefault="00782820" w:rsidP="00782820">
      <w:pPr>
        <w:widowControl w:val="0"/>
        <w:autoSpaceDE w:val="0"/>
        <w:autoSpaceDN w:val="0"/>
        <w:adjustRightInd w:val="0"/>
        <w:spacing w:after="0" w:line="240" w:lineRule="auto"/>
        <w:rPr>
          <w:rFonts w:ascii="Times New Roman" w:hAnsi="Times New Roman" w:cs="Times New Roman"/>
          <w:sz w:val="28"/>
          <w:szCs w:val="28"/>
        </w:rPr>
      </w:pPr>
    </w:p>
    <w:p w:rsidR="00782820" w:rsidRDefault="00782820" w:rsidP="00782820">
      <w:pPr>
        <w:widowControl w:val="0"/>
        <w:autoSpaceDE w:val="0"/>
        <w:autoSpaceDN w:val="0"/>
        <w:adjustRightInd w:val="0"/>
        <w:spacing w:after="0" w:line="240" w:lineRule="auto"/>
        <w:rPr>
          <w:rFonts w:ascii="Times New Roman" w:hAnsi="Times New Roman"/>
          <w:sz w:val="28"/>
          <w:szCs w:val="28"/>
        </w:rPr>
      </w:pPr>
    </w:p>
    <w:p w:rsidR="00782820" w:rsidRDefault="00782820" w:rsidP="00782820">
      <w:pPr>
        <w:widowControl w:val="0"/>
        <w:autoSpaceDE w:val="0"/>
        <w:autoSpaceDN w:val="0"/>
        <w:adjustRightInd w:val="0"/>
        <w:spacing w:after="0" w:line="240" w:lineRule="auto"/>
        <w:rPr>
          <w:rFonts w:ascii="Times New Roman" w:hAnsi="Times New Roman"/>
          <w:sz w:val="28"/>
          <w:szCs w:val="28"/>
        </w:rPr>
      </w:pPr>
    </w:p>
    <w:p w:rsidR="00782820" w:rsidRDefault="00782820" w:rsidP="00782820">
      <w:pPr>
        <w:widowControl w:val="0"/>
        <w:autoSpaceDE w:val="0"/>
        <w:autoSpaceDN w:val="0"/>
        <w:adjustRightInd w:val="0"/>
        <w:spacing w:after="0" w:line="240" w:lineRule="auto"/>
        <w:rPr>
          <w:rFonts w:ascii="Times New Roman" w:hAnsi="Times New Roman"/>
          <w:sz w:val="28"/>
          <w:szCs w:val="28"/>
        </w:rPr>
      </w:pPr>
    </w:p>
    <w:p w:rsidR="00782820" w:rsidRDefault="00782820" w:rsidP="00782820">
      <w:pPr>
        <w:widowControl w:val="0"/>
        <w:autoSpaceDE w:val="0"/>
        <w:autoSpaceDN w:val="0"/>
        <w:adjustRightInd w:val="0"/>
        <w:spacing w:after="0" w:line="240" w:lineRule="auto"/>
        <w:rPr>
          <w:rFonts w:ascii="Times New Roman" w:hAnsi="Times New Roman"/>
          <w:sz w:val="28"/>
          <w:szCs w:val="28"/>
        </w:rPr>
      </w:pPr>
    </w:p>
    <w:p w:rsidR="0088424C" w:rsidRDefault="0088424C" w:rsidP="00782820">
      <w:pPr>
        <w:widowControl w:val="0"/>
        <w:autoSpaceDE w:val="0"/>
        <w:autoSpaceDN w:val="0"/>
        <w:adjustRightInd w:val="0"/>
        <w:spacing w:after="0" w:line="240" w:lineRule="auto"/>
        <w:rPr>
          <w:rFonts w:ascii="Times New Roman" w:hAnsi="Times New Roman"/>
          <w:sz w:val="28"/>
          <w:szCs w:val="28"/>
        </w:rPr>
      </w:pPr>
    </w:p>
    <w:p w:rsidR="0088424C" w:rsidRDefault="0088424C" w:rsidP="00782820">
      <w:pPr>
        <w:widowControl w:val="0"/>
        <w:autoSpaceDE w:val="0"/>
        <w:autoSpaceDN w:val="0"/>
        <w:adjustRightInd w:val="0"/>
        <w:spacing w:after="0" w:line="240" w:lineRule="auto"/>
        <w:rPr>
          <w:rFonts w:ascii="Times New Roman" w:hAnsi="Times New Roman"/>
          <w:sz w:val="28"/>
          <w:szCs w:val="28"/>
        </w:rPr>
      </w:pPr>
    </w:p>
    <w:p w:rsidR="0088424C" w:rsidRDefault="0088424C" w:rsidP="00782820">
      <w:pPr>
        <w:widowControl w:val="0"/>
        <w:autoSpaceDE w:val="0"/>
        <w:autoSpaceDN w:val="0"/>
        <w:adjustRightInd w:val="0"/>
        <w:spacing w:after="0" w:line="240" w:lineRule="auto"/>
        <w:rPr>
          <w:rFonts w:ascii="Times New Roman" w:hAnsi="Times New Roman"/>
          <w:sz w:val="28"/>
          <w:szCs w:val="28"/>
        </w:rPr>
      </w:pPr>
    </w:p>
    <w:p w:rsidR="0088424C" w:rsidRDefault="0088424C" w:rsidP="00782820">
      <w:pPr>
        <w:widowControl w:val="0"/>
        <w:autoSpaceDE w:val="0"/>
        <w:autoSpaceDN w:val="0"/>
        <w:adjustRightInd w:val="0"/>
        <w:spacing w:after="0" w:line="240" w:lineRule="auto"/>
        <w:rPr>
          <w:rFonts w:ascii="Times New Roman" w:hAnsi="Times New Roman"/>
          <w:sz w:val="28"/>
          <w:szCs w:val="28"/>
        </w:rPr>
      </w:pPr>
    </w:p>
    <w:p w:rsidR="0088424C" w:rsidRDefault="0088424C" w:rsidP="00782820">
      <w:pPr>
        <w:widowControl w:val="0"/>
        <w:autoSpaceDE w:val="0"/>
        <w:autoSpaceDN w:val="0"/>
        <w:adjustRightInd w:val="0"/>
        <w:spacing w:after="0" w:line="240" w:lineRule="auto"/>
        <w:rPr>
          <w:rFonts w:ascii="Times New Roman" w:hAnsi="Times New Roman"/>
          <w:sz w:val="28"/>
          <w:szCs w:val="28"/>
        </w:rPr>
      </w:pPr>
    </w:p>
    <w:p w:rsidR="00FD4DE9" w:rsidRDefault="00FD4DE9" w:rsidP="00782820">
      <w:pPr>
        <w:widowControl w:val="0"/>
        <w:autoSpaceDE w:val="0"/>
        <w:autoSpaceDN w:val="0"/>
        <w:adjustRightInd w:val="0"/>
        <w:spacing w:after="0" w:line="240" w:lineRule="auto"/>
        <w:rPr>
          <w:rFonts w:ascii="Times New Roman" w:hAnsi="Times New Roman"/>
          <w:sz w:val="28"/>
          <w:szCs w:val="28"/>
        </w:rPr>
      </w:pPr>
    </w:p>
    <w:p w:rsidR="00FD4DE9" w:rsidRDefault="00FD4DE9" w:rsidP="00782820">
      <w:pPr>
        <w:widowControl w:val="0"/>
        <w:autoSpaceDE w:val="0"/>
        <w:autoSpaceDN w:val="0"/>
        <w:adjustRightInd w:val="0"/>
        <w:spacing w:after="0" w:line="240" w:lineRule="auto"/>
        <w:rPr>
          <w:rFonts w:ascii="Times New Roman" w:hAnsi="Times New Roman"/>
          <w:sz w:val="28"/>
          <w:szCs w:val="28"/>
        </w:rPr>
      </w:pPr>
    </w:p>
    <w:p w:rsidR="00FD4DE9" w:rsidRDefault="00FD4DE9" w:rsidP="00782820">
      <w:pPr>
        <w:widowControl w:val="0"/>
        <w:autoSpaceDE w:val="0"/>
        <w:autoSpaceDN w:val="0"/>
        <w:adjustRightInd w:val="0"/>
        <w:spacing w:after="0" w:line="240" w:lineRule="auto"/>
        <w:rPr>
          <w:rFonts w:ascii="Times New Roman" w:hAnsi="Times New Roman"/>
          <w:sz w:val="28"/>
          <w:szCs w:val="28"/>
        </w:rPr>
      </w:pPr>
    </w:p>
    <w:p w:rsidR="00FD4DE9" w:rsidRDefault="00FD4DE9" w:rsidP="00782820">
      <w:pPr>
        <w:widowControl w:val="0"/>
        <w:autoSpaceDE w:val="0"/>
        <w:autoSpaceDN w:val="0"/>
        <w:adjustRightInd w:val="0"/>
        <w:spacing w:after="0" w:line="240" w:lineRule="auto"/>
        <w:rPr>
          <w:rFonts w:ascii="Times New Roman" w:hAnsi="Times New Roman"/>
          <w:sz w:val="28"/>
          <w:szCs w:val="28"/>
        </w:rPr>
      </w:pPr>
    </w:p>
    <w:p w:rsidR="0088424C" w:rsidRDefault="0088424C" w:rsidP="00782820">
      <w:pPr>
        <w:widowControl w:val="0"/>
        <w:autoSpaceDE w:val="0"/>
        <w:autoSpaceDN w:val="0"/>
        <w:adjustRightInd w:val="0"/>
        <w:spacing w:after="0" w:line="240" w:lineRule="auto"/>
        <w:rPr>
          <w:rFonts w:ascii="Times New Roman" w:hAnsi="Times New Roman"/>
          <w:sz w:val="28"/>
          <w:szCs w:val="28"/>
        </w:rPr>
      </w:pPr>
    </w:p>
    <w:p w:rsidR="00782820" w:rsidRDefault="00782820" w:rsidP="00782820">
      <w:pPr>
        <w:widowControl w:val="0"/>
        <w:autoSpaceDE w:val="0"/>
        <w:autoSpaceDN w:val="0"/>
        <w:adjustRightInd w:val="0"/>
        <w:spacing w:after="0" w:line="240" w:lineRule="auto"/>
        <w:rPr>
          <w:rFonts w:ascii="Times New Roman" w:hAnsi="Times New Roman"/>
          <w:sz w:val="28"/>
          <w:szCs w:val="28"/>
        </w:rPr>
      </w:pPr>
    </w:p>
    <w:p w:rsidR="00782820" w:rsidRPr="00723D6D" w:rsidRDefault="00782820" w:rsidP="00782820">
      <w:pPr>
        <w:widowControl w:val="0"/>
        <w:autoSpaceDE w:val="0"/>
        <w:autoSpaceDN w:val="0"/>
        <w:adjustRightInd w:val="0"/>
        <w:spacing w:after="0" w:line="240" w:lineRule="auto"/>
        <w:jc w:val="center"/>
        <w:rPr>
          <w:rFonts w:ascii="Times New Roman" w:hAnsi="Times New Roman"/>
          <w:b/>
          <w:bCs/>
          <w:sz w:val="28"/>
          <w:szCs w:val="28"/>
        </w:rPr>
      </w:pPr>
    </w:p>
    <w:p w:rsidR="00782820" w:rsidRPr="00FD4DE9" w:rsidRDefault="00782820" w:rsidP="00782820">
      <w:pPr>
        <w:widowControl w:val="0"/>
        <w:autoSpaceDE w:val="0"/>
        <w:autoSpaceDN w:val="0"/>
        <w:adjustRightInd w:val="0"/>
        <w:spacing w:after="0" w:line="240" w:lineRule="auto"/>
        <w:ind w:left="4395"/>
        <w:jc w:val="both"/>
        <w:rPr>
          <w:rFonts w:ascii="Times New Roman" w:hAnsi="Times New Roman" w:cs="Times New Roman"/>
          <w:sz w:val="24"/>
          <w:szCs w:val="24"/>
        </w:rPr>
      </w:pPr>
      <w:r w:rsidRPr="00FD4DE9">
        <w:rPr>
          <w:rFonts w:ascii="Times New Roman" w:hAnsi="Times New Roman" w:cs="Times New Roman"/>
          <w:sz w:val="24"/>
          <w:szCs w:val="24"/>
        </w:rPr>
        <w:lastRenderedPageBreak/>
        <w:t xml:space="preserve">Приложение № </w:t>
      </w:r>
      <w:r w:rsidR="004D7DEF">
        <w:rPr>
          <w:rFonts w:ascii="Times New Roman" w:hAnsi="Times New Roman" w:cs="Times New Roman"/>
          <w:sz w:val="24"/>
          <w:szCs w:val="24"/>
        </w:rPr>
        <w:t>2</w:t>
      </w:r>
      <w:r w:rsidRPr="00FD4DE9">
        <w:rPr>
          <w:rFonts w:ascii="Times New Roman" w:hAnsi="Times New Roman" w:cs="Times New Roman"/>
          <w:sz w:val="24"/>
          <w:szCs w:val="24"/>
        </w:rPr>
        <w:t xml:space="preserve"> к </w:t>
      </w:r>
      <w:hyperlink w:anchor="Par294" w:history="1">
        <w:proofErr w:type="gramStart"/>
        <w:r w:rsidRPr="00FD4DE9">
          <w:rPr>
            <w:rFonts w:ascii="Times New Roman" w:hAnsi="Times New Roman" w:cs="Times New Roman"/>
            <w:sz w:val="24"/>
            <w:szCs w:val="24"/>
          </w:rPr>
          <w:t>Порядк</w:t>
        </w:r>
      </w:hyperlink>
      <w:r w:rsidRPr="00FD4DE9">
        <w:rPr>
          <w:rFonts w:ascii="Times New Roman" w:hAnsi="Times New Roman" w:cs="Times New Roman"/>
          <w:sz w:val="24"/>
          <w:szCs w:val="24"/>
        </w:rPr>
        <w:t>у</w:t>
      </w:r>
      <w:proofErr w:type="gramEnd"/>
      <w:r w:rsidRPr="00FD4DE9">
        <w:rPr>
          <w:rFonts w:ascii="Times New Roman" w:hAnsi="Times New Roman" w:cs="Times New Roman"/>
          <w:sz w:val="24"/>
          <w:szCs w:val="24"/>
        </w:rPr>
        <w:t xml:space="preserve"> осуществления контроля в сфере закупок товаров, работ, услуг для обеспечения муниципальных  нужд </w:t>
      </w:r>
      <w:r w:rsidR="0088424C" w:rsidRPr="00FD4DE9">
        <w:rPr>
          <w:rFonts w:ascii="Times New Roman" w:hAnsi="Times New Roman" w:cs="Times New Roman"/>
          <w:sz w:val="24"/>
          <w:szCs w:val="24"/>
        </w:rPr>
        <w:t>городского округа</w:t>
      </w:r>
    </w:p>
    <w:p w:rsidR="00782820" w:rsidRPr="00FD4DE9" w:rsidRDefault="00782820" w:rsidP="00782820">
      <w:pPr>
        <w:widowControl w:val="0"/>
        <w:autoSpaceDE w:val="0"/>
        <w:autoSpaceDN w:val="0"/>
        <w:adjustRightInd w:val="0"/>
        <w:spacing w:after="0" w:line="240" w:lineRule="auto"/>
        <w:jc w:val="both"/>
        <w:rPr>
          <w:rFonts w:ascii="Times New Roman" w:hAnsi="Times New Roman" w:cs="Times New Roman"/>
          <w:sz w:val="24"/>
          <w:szCs w:val="24"/>
        </w:rPr>
      </w:pPr>
    </w:p>
    <w:p w:rsidR="00782820" w:rsidRPr="00A87742" w:rsidRDefault="00782820" w:rsidP="00782820">
      <w:pPr>
        <w:rPr>
          <w:rFonts w:ascii="Times New Roman" w:hAnsi="Times New Roman"/>
          <w:sz w:val="28"/>
          <w:szCs w:val="28"/>
        </w:rPr>
      </w:pPr>
    </w:p>
    <w:p w:rsidR="00782820" w:rsidRDefault="00782820" w:rsidP="00782820">
      <w:pPr>
        <w:rPr>
          <w:rFonts w:ascii="Cambria" w:hAnsi="Cambria" w:cs="Cambria"/>
          <w:i/>
        </w:rPr>
      </w:pPr>
      <w:r w:rsidRPr="00A85B47">
        <w:rPr>
          <w:rFonts w:ascii="Cambria" w:hAnsi="Cambria" w:cs="Cambria"/>
          <w:i/>
        </w:rPr>
        <w:t>На</w:t>
      </w:r>
      <w:r>
        <w:rPr>
          <w:rFonts w:ascii="Cambria" w:hAnsi="Cambria" w:cs="Cambria"/>
          <w:i/>
        </w:rPr>
        <w:t xml:space="preserve"> </w:t>
      </w:r>
      <w:r w:rsidRPr="00A85B47">
        <w:rPr>
          <w:rFonts w:ascii="Cambria" w:hAnsi="Cambria" w:cs="Cambria"/>
          <w:i/>
        </w:rPr>
        <w:t>бланке</w:t>
      </w:r>
      <w:r>
        <w:rPr>
          <w:rFonts w:ascii="Cambria" w:hAnsi="Cambria" w:cs="Cambria"/>
          <w:i/>
        </w:rPr>
        <w:t xml:space="preserve"> </w:t>
      </w:r>
      <w:r w:rsidRPr="00A85B47">
        <w:rPr>
          <w:rFonts w:ascii="Cambria" w:hAnsi="Cambria" w:cs="Cambria"/>
          <w:i/>
        </w:rPr>
        <w:t>муниципального</w:t>
      </w:r>
      <w:r>
        <w:rPr>
          <w:rFonts w:ascii="Cambria" w:hAnsi="Cambria" w:cs="Cambria"/>
          <w:i/>
        </w:rPr>
        <w:t xml:space="preserve"> </w:t>
      </w:r>
      <w:r w:rsidRPr="00A85B47">
        <w:rPr>
          <w:rFonts w:ascii="Cambria" w:hAnsi="Cambria" w:cs="Cambria"/>
          <w:i/>
        </w:rPr>
        <w:t>заказчика</w:t>
      </w:r>
    </w:p>
    <w:p w:rsidR="00782820" w:rsidRPr="00FD4DE9" w:rsidRDefault="0088424C" w:rsidP="00FD4DE9">
      <w:pPr>
        <w:spacing w:after="0" w:line="240" w:lineRule="auto"/>
        <w:jc w:val="right"/>
        <w:rPr>
          <w:rFonts w:ascii="Times New Roman" w:hAnsi="Times New Roman"/>
          <w:sz w:val="24"/>
          <w:szCs w:val="24"/>
        </w:rPr>
      </w:pPr>
      <w:r w:rsidRPr="00FD4DE9">
        <w:rPr>
          <w:rFonts w:ascii="Times New Roman" w:hAnsi="Times New Roman"/>
          <w:sz w:val="24"/>
          <w:szCs w:val="24"/>
        </w:rPr>
        <w:t>Финансовое управление</w:t>
      </w:r>
    </w:p>
    <w:p w:rsidR="0088424C" w:rsidRPr="00FD4DE9" w:rsidRDefault="0088424C" w:rsidP="00FD4DE9">
      <w:pPr>
        <w:spacing w:after="0" w:line="240" w:lineRule="auto"/>
        <w:jc w:val="right"/>
        <w:rPr>
          <w:rFonts w:ascii="Times New Roman" w:hAnsi="Times New Roman"/>
          <w:sz w:val="24"/>
          <w:szCs w:val="24"/>
        </w:rPr>
      </w:pPr>
      <w:r w:rsidRPr="00FD4DE9">
        <w:rPr>
          <w:rFonts w:ascii="Times New Roman" w:hAnsi="Times New Roman"/>
          <w:sz w:val="24"/>
          <w:szCs w:val="24"/>
        </w:rPr>
        <w:t>Клинцовской городской администрации</w:t>
      </w:r>
    </w:p>
    <w:p w:rsidR="00782820" w:rsidRDefault="00782820" w:rsidP="00782820">
      <w:pPr>
        <w:rPr>
          <w:rFonts w:ascii="Times New Roman" w:hAnsi="Times New Roman"/>
          <w:sz w:val="28"/>
          <w:szCs w:val="28"/>
        </w:rPr>
      </w:pPr>
    </w:p>
    <w:p w:rsidR="00782820" w:rsidRDefault="00782820" w:rsidP="00FD4DE9">
      <w:pPr>
        <w:jc w:val="center"/>
        <w:rPr>
          <w:rFonts w:ascii="Times New Roman" w:hAnsi="Times New Roman"/>
          <w:sz w:val="28"/>
          <w:szCs w:val="28"/>
        </w:rPr>
      </w:pPr>
      <w:r w:rsidRPr="00A85B47">
        <w:rPr>
          <w:rFonts w:ascii="Times New Roman" w:hAnsi="Times New Roman"/>
          <w:sz w:val="28"/>
          <w:szCs w:val="28"/>
        </w:rPr>
        <w:t>Обращение о согласовании</w:t>
      </w:r>
      <w:r>
        <w:rPr>
          <w:rFonts w:ascii="Times New Roman" w:hAnsi="Times New Roman"/>
          <w:sz w:val="28"/>
          <w:szCs w:val="28"/>
        </w:rPr>
        <w:t xml:space="preserve"> контракта с единственным поставщиком</w:t>
      </w:r>
    </w:p>
    <w:p w:rsidR="00782820" w:rsidRDefault="00782820" w:rsidP="00782820">
      <w:pPr>
        <w:rPr>
          <w:rFonts w:ascii="Times New Roman" w:hAnsi="Times New Roman"/>
          <w:sz w:val="28"/>
          <w:szCs w:val="28"/>
        </w:rPr>
      </w:pPr>
    </w:p>
    <w:p w:rsidR="00782820" w:rsidRPr="00FD4DE9" w:rsidRDefault="00782820" w:rsidP="00782820">
      <w:pPr>
        <w:ind w:firstLine="993"/>
        <w:jc w:val="both"/>
        <w:rPr>
          <w:rFonts w:ascii="Times New Roman" w:hAnsi="Times New Roman"/>
          <w:sz w:val="24"/>
          <w:szCs w:val="24"/>
        </w:rPr>
      </w:pPr>
      <w:proofErr w:type="gramStart"/>
      <w:r w:rsidRPr="00FD4DE9">
        <w:rPr>
          <w:rFonts w:ascii="Times New Roman" w:hAnsi="Times New Roman"/>
          <w:i/>
          <w:sz w:val="24"/>
          <w:szCs w:val="24"/>
          <w:u w:val="single"/>
        </w:rPr>
        <w:t xml:space="preserve">(Наименование заказчика) </w:t>
      </w:r>
      <w:r w:rsidRPr="00FD4DE9">
        <w:rPr>
          <w:rFonts w:ascii="Times New Roman" w:hAnsi="Times New Roman"/>
          <w:sz w:val="24"/>
          <w:szCs w:val="24"/>
        </w:rPr>
        <w:t>в соответствии с п.1 ч.1 ст.55 и 25 ч.1 ст.93 Федерального закона от 05.04.2013г. № 44-ФЗ "О контрактной системе в сфере закупок товаров, работ, услуг для обеспечения государственных и муниципальных нужд" и п.3,7-9 Приказа  Минэкономразвития от 13 сентября 2013 года № 537 «Об утверждении порядка согласования применения закрытых способов определения поставщиков (подрядчиков</w:t>
      </w:r>
      <w:proofErr w:type="gramEnd"/>
      <w:r w:rsidRPr="00FD4DE9">
        <w:rPr>
          <w:rFonts w:ascii="Times New Roman" w:hAnsi="Times New Roman"/>
          <w:sz w:val="24"/>
          <w:szCs w:val="24"/>
        </w:rPr>
        <w:t xml:space="preserve">, исполнителей), возможности заключения (заключения) контракта с единственным поставщиком (подрядчиком, исполнителем)» просит согласовать заключение контракта на </w:t>
      </w:r>
      <w:r w:rsidRPr="00FD4DE9">
        <w:rPr>
          <w:rFonts w:ascii="Times New Roman" w:hAnsi="Times New Roman"/>
          <w:i/>
          <w:sz w:val="24"/>
          <w:szCs w:val="24"/>
          <w:u w:val="single"/>
        </w:rPr>
        <w:t>(предмет контракта)</w:t>
      </w:r>
      <w:r w:rsidRPr="00FD4DE9">
        <w:rPr>
          <w:rFonts w:ascii="Times New Roman" w:hAnsi="Times New Roman"/>
          <w:sz w:val="24"/>
          <w:szCs w:val="24"/>
        </w:rPr>
        <w:t xml:space="preserve"> для нужд заказчика с единственным исполнителем – </w:t>
      </w:r>
      <w:r w:rsidRPr="00FD4DE9">
        <w:rPr>
          <w:rFonts w:ascii="Times New Roman" w:hAnsi="Times New Roman"/>
          <w:i/>
          <w:sz w:val="24"/>
          <w:szCs w:val="24"/>
          <w:u w:val="single"/>
        </w:rPr>
        <w:t xml:space="preserve">(наименование, место нахождения, </w:t>
      </w:r>
      <w:proofErr w:type="spellStart"/>
      <w:r w:rsidRPr="00FD4DE9">
        <w:rPr>
          <w:rFonts w:ascii="Times New Roman" w:hAnsi="Times New Roman"/>
          <w:i/>
          <w:sz w:val="24"/>
          <w:szCs w:val="24"/>
          <w:u w:val="single"/>
        </w:rPr>
        <w:t>юр</w:t>
      </w:r>
      <w:proofErr w:type="gramStart"/>
      <w:r w:rsidRPr="00FD4DE9">
        <w:rPr>
          <w:rFonts w:ascii="Times New Roman" w:hAnsi="Times New Roman"/>
          <w:i/>
          <w:sz w:val="24"/>
          <w:szCs w:val="24"/>
          <w:u w:val="single"/>
        </w:rPr>
        <w:t>.а</w:t>
      </w:r>
      <w:proofErr w:type="gramEnd"/>
      <w:r w:rsidRPr="00FD4DE9">
        <w:rPr>
          <w:rFonts w:ascii="Times New Roman" w:hAnsi="Times New Roman"/>
          <w:i/>
          <w:sz w:val="24"/>
          <w:szCs w:val="24"/>
          <w:u w:val="single"/>
        </w:rPr>
        <w:t>дрес</w:t>
      </w:r>
      <w:proofErr w:type="spellEnd"/>
      <w:r w:rsidRPr="00FD4DE9">
        <w:rPr>
          <w:rFonts w:ascii="Times New Roman" w:hAnsi="Times New Roman"/>
          <w:i/>
          <w:sz w:val="24"/>
          <w:szCs w:val="24"/>
          <w:u w:val="single"/>
        </w:rPr>
        <w:t>, ИНН)</w:t>
      </w:r>
      <w:r w:rsidRPr="00FD4DE9">
        <w:rPr>
          <w:rFonts w:ascii="Times New Roman" w:hAnsi="Times New Roman"/>
          <w:sz w:val="24"/>
          <w:szCs w:val="24"/>
        </w:rPr>
        <w:t xml:space="preserve"> на условиях, предусмотренных  документацией.</w:t>
      </w:r>
    </w:p>
    <w:p w:rsidR="00782820" w:rsidRPr="00FD4DE9" w:rsidRDefault="00782820" w:rsidP="00782820">
      <w:pPr>
        <w:ind w:firstLine="993"/>
        <w:jc w:val="both"/>
        <w:rPr>
          <w:rFonts w:ascii="Times New Roman" w:hAnsi="Times New Roman"/>
          <w:sz w:val="24"/>
          <w:szCs w:val="24"/>
        </w:rPr>
      </w:pPr>
      <w:r w:rsidRPr="00FD4DE9">
        <w:rPr>
          <w:rFonts w:ascii="Times New Roman" w:hAnsi="Times New Roman"/>
          <w:sz w:val="24"/>
          <w:szCs w:val="24"/>
        </w:rPr>
        <w:t xml:space="preserve">Конкурс (аукцион, запрос котировок, запрос предложений) на право заключения контракта на </w:t>
      </w:r>
      <w:r w:rsidRPr="00FD4DE9">
        <w:rPr>
          <w:rFonts w:ascii="Times New Roman" w:hAnsi="Times New Roman"/>
          <w:i/>
          <w:sz w:val="24"/>
          <w:szCs w:val="24"/>
          <w:u w:val="single"/>
        </w:rPr>
        <w:t>(предмет контракта)</w:t>
      </w:r>
      <w:r w:rsidRPr="00FD4DE9">
        <w:rPr>
          <w:rFonts w:ascii="Times New Roman" w:hAnsi="Times New Roman"/>
          <w:sz w:val="24"/>
          <w:szCs w:val="24"/>
        </w:rPr>
        <w:t xml:space="preserve"> размещен в единой информационной системе в сфере закупок (дата, и номер извещения об осуществлении закупки)</w:t>
      </w:r>
      <w:proofErr w:type="gramStart"/>
      <w:r w:rsidRPr="00FD4DE9">
        <w:rPr>
          <w:rFonts w:ascii="Times New Roman" w:hAnsi="Times New Roman"/>
          <w:sz w:val="24"/>
          <w:szCs w:val="24"/>
        </w:rPr>
        <w:t xml:space="preserve"> </w:t>
      </w:r>
      <w:r w:rsidR="0088424C" w:rsidRPr="00FD4DE9">
        <w:rPr>
          <w:rFonts w:ascii="Times New Roman" w:hAnsi="Times New Roman"/>
          <w:sz w:val="24"/>
          <w:szCs w:val="24"/>
        </w:rPr>
        <w:t>.</w:t>
      </w:r>
      <w:proofErr w:type="gramEnd"/>
    </w:p>
    <w:p w:rsidR="00782820" w:rsidRPr="00FD4DE9" w:rsidRDefault="00782820" w:rsidP="00782820">
      <w:pPr>
        <w:ind w:firstLine="993"/>
        <w:jc w:val="both"/>
        <w:rPr>
          <w:rFonts w:ascii="Times New Roman" w:hAnsi="Times New Roman"/>
          <w:sz w:val="24"/>
          <w:szCs w:val="24"/>
        </w:rPr>
      </w:pPr>
      <w:proofErr w:type="gramStart"/>
      <w:r w:rsidRPr="00FD4DE9">
        <w:rPr>
          <w:rFonts w:ascii="Times New Roman" w:hAnsi="Times New Roman"/>
          <w:sz w:val="24"/>
          <w:szCs w:val="24"/>
        </w:rPr>
        <w:t xml:space="preserve">На основании протокола вскрытия конвертов </w:t>
      </w:r>
      <w:r w:rsidRPr="00FD4DE9">
        <w:rPr>
          <w:rFonts w:ascii="Times New Roman" w:hAnsi="Times New Roman"/>
          <w:i/>
          <w:sz w:val="24"/>
          <w:szCs w:val="24"/>
          <w:u w:val="single"/>
        </w:rPr>
        <w:t xml:space="preserve">(либо иной вид протокола, №, дата) </w:t>
      </w:r>
      <w:r w:rsidRPr="00FD4DE9">
        <w:rPr>
          <w:rFonts w:ascii="Times New Roman" w:hAnsi="Times New Roman"/>
          <w:sz w:val="24"/>
          <w:szCs w:val="24"/>
        </w:rPr>
        <w:t xml:space="preserve">конкурс  (аукцион, запрос котировок, запрос предложений) признан несостоявшимся, в виду того, что </w:t>
      </w:r>
      <w:r w:rsidRPr="00FD4DE9">
        <w:rPr>
          <w:rFonts w:ascii="Times New Roman" w:hAnsi="Times New Roman"/>
          <w:i/>
          <w:sz w:val="24"/>
          <w:szCs w:val="24"/>
          <w:u w:val="single"/>
        </w:rPr>
        <w:t>(причина, по которой не состоялся аукцион, запрос котировок, запрос предложений)</w:t>
      </w:r>
      <w:r w:rsidRPr="00FD4DE9">
        <w:rPr>
          <w:rFonts w:ascii="Times New Roman" w:hAnsi="Times New Roman"/>
          <w:sz w:val="24"/>
          <w:szCs w:val="24"/>
        </w:rPr>
        <w:t>.</w:t>
      </w:r>
      <w:proofErr w:type="gramEnd"/>
      <w:r w:rsidRPr="00FD4DE9">
        <w:rPr>
          <w:rFonts w:ascii="Times New Roman" w:hAnsi="Times New Roman"/>
          <w:sz w:val="24"/>
          <w:szCs w:val="24"/>
        </w:rPr>
        <w:t xml:space="preserve"> Заявка </w:t>
      </w:r>
      <w:r w:rsidRPr="00FD4DE9">
        <w:rPr>
          <w:rFonts w:ascii="Times New Roman" w:hAnsi="Times New Roman"/>
          <w:i/>
          <w:sz w:val="24"/>
          <w:szCs w:val="24"/>
          <w:u w:val="single"/>
        </w:rPr>
        <w:t>(наименование участника)</w:t>
      </w:r>
      <w:r w:rsidRPr="00FD4DE9">
        <w:rPr>
          <w:rFonts w:ascii="Times New Roman" w:hAnsi="Times New Roman"/>
          <w:sz w:val="24"/>
          <w:szCs w:val="24"/>
        </w:rPr>
        <w:t xml:space="preserve"> признана соответствующей требованиям Закона и документации.</w:t>
      </w:r>
    </w:p>
    <w:p w:rsidR="00782820" w:rsidRPr="00FD4DE9" w:rsidRDefault="00782820" w:rsidP="00782820">
      <w:pPr>
        <w:ind w:firstLine="993"/>
        <w:jc w:val="both"/>
        <w:rPr>
          <w:rFonts w:ascii="Times New Roman" w:hAnsi="Times New Roman"/>
          <w:sz w:val="24"/>
          <w:szCs w:val="24"/>
        </w:rPr>
      </w:pPr>
      <w:r w:rsidRPr="00FD4DE9">
        <w:rPr>
          <w:rFonts w:ascii="Times New Roman" w:hAnsi="Times New Roman"/>
          <w:sz w:val="24"/>
          <w:szCs w:val="24"/>
        </w:rPr>
        <w:t xml:space="preserve">Единственный исполнитель – </w:t>
      </w:r>
      <w:r w:rsidRPr="00FD4DE9">
        <w:rPr>
          <w:rFonts w:ascii="Times New Roman" w:hAnsi="Times New Roman"/>
          <w:i/>
          <w:sz w:val="24"/>
          <w:szCs w:val="24"/>
          <w:u w:val="single"/>
        </w:rPr>
        <w:t>(наименование участника)</w:t>
      </w:r>
      <w:r w:rsidRPr="00FD4DE9">
        <w:rPr>
          <w:rFonts w:ascii="Times New Roman" w:hAnsi="Times New Roman"/>
          <w:sz w:val="24"/>
          <w:szCs w:val="24"/>
        </w:rPr>
        <w:t xml:space="preserve"> согласен заключить контракт в соответствии с требованиями и условиями документации (номер размещения заказа) по цене (указывается цена, по которой исполнитель согласен заключит контракт).</w:t>
      </w:r>
    </w:p>
    <w:p w:rsidR="00782820" w:rsidRPr="00FD4DE9" w:rsidRDefault="00782820" w:rsidP="00782820">
      <w:pPr>
        <w:ind w:firstLine="993"/>
        <w:jc w:val="both"/>
        <w:rPr>
          <w:rFonts w:ascii="Times New Roman" w:hAnsi="Times New Roman"/>
          <w:sz w:val="24"/>
          <w:szCs w:val="24"/>
        </w:rPr>
      </w:pPr>
      <w:r w:rsidRPr="00FD4DE9">
        <w:rPr>
          <w:rFonts w:ascii="Times New Roman" w:hAnsi="Times New Roman"/>
          <w:i/>
          <w:sz w:val="24"/>
          <w:szCs w:val="24"/>
          <w:u w:val="single"/>
        </w:rPr>
        <w:t xml:space="preserve">(Наименование участника) </w:t>
      </w:r>
      <w:r w:rsidRPr="00FD4DE9">
        <w:rPr>
          <w:rFonts w:ascii="Times New Roman" w:hAnsi="Times New Roman"/>
          <w:sz w:val="24"/>
          <w:szCs w:val="24"/>
        </w:rPr>
        <w:t xml:space="preserve">соответствует требованиям Закона (в </w:t>
      </w:r>
      <w:proofErr w:type="spellStart"/>
      <w:r w:rsidRPr="00FD4DE9">
        <w:rPr>
          <w:rFonts w:ascii="Times New Roman" w:hAnsi="Times New Roman"/>
          <w:sz w:val="24"/>
          <w:szCs w:val="24"/>
        </w:rPr>
        <w:t>т.ч</w:t>
      </w:r>
      <w:proofErr w:type="spellEnd"/>
      <w:r w:rsidRPr="00FD4DE9">
        <w:rPr>
          <w:rFonts w:ascii="Times New Roman" w:hAnsi="Times New Roman"/>
          <w:sz w:val="24"/>
          <w:szCs w:val="24"/>
        </w:rPr>
        <w:t>.</w:t>
      </w:r>
      <w:r w:rsidR="0088424C" w:rsidRPr="00FD4DE9">
        <w:rPr>
          <w:rFonts w:ascii="Times New Roman" w:hAnsi="Times New Roman"/>
          <w:sz w:val="24"/>
          <w:szCs w:val="24"/>
        </w:rPr>
        <w:t xml:space="preserve"> </w:t>
      </w:r>
      <w:r w:rsidRPr="00FD4DE9">
        <w:rPr>
          <w:rFonts w:ascii="Times New Roman" w:hAnsi="Times New Roman"/>
          <w:sz w:val="24"/>
          <w:szCs w:val="24"/>
        </w:rPr>
        <w:t xml:space="preserve">ст. 31) и документации </w:t>
      </w:r>
      <w:r w:rsidRPr="00FD4DE9">
        <w:rPr>
          <w:rFonts w:ascii="Times New Roman" w:hAnsi="Times New Roman"/>
          <w:i/>
          <w:sz w:val="24"/>
          <w:szCs w:val="24"/>
          <w:u w:val="single"/>
        </w:rPr>
        <w:t>(способ размещения заказа и номер размещения заказа)</w:t>
      </w:r>
      <w:r w:rsidRPr="00FD4DE9">
        <w:rPr>
          <w:rFonts w:ascii="Times New Roman" w:hAnsi="Times New Roman"/>
          <w:sz w:val="24"/>
          <w:szCs w:val="24"/>
        </w:rPr>
        <w:t>.</w:t>
      </w:r>
    </w:p>
    <w:p w:rsidR="00782820" w:rsidRPr="00FD4DE9" w:rsidRDefault="00782820" w:rsidP="00782820">
      <w:pPr>
        <w:ind w:firstLine="993"/>
        <w:jc w:val="both"/>
        <w:rPr>
          <w:rFonts w:ascii="Times New Roman" w:hAnsi="Times New Roman"/>
          <w:sz w:val="24"/>
          <w:szCs w:val="24"/>
        </w:rPr>
      </w:pPr>
      <w:r w:rsidRPr="00FD4DE9">
        <w:rPr>
          <w:rFonts w:ascii="Times New Roman" w:hAnsi="Times New Roman"/>
          <w:sz w:val="24"/>
          <w:szCs w:val="24"/>
        </w:rPr>
        <w:t>Ответ на настоящее обращение прошу (нужное выбрать):</w:t>
      </w:r>
    </w:p>
    <w:p w:rsidR="00782820" w:rsidRPr="00FD4DE9" w:rsidRDefault="00782820" w:rsidP="00782820">
      <w:pPr>
        <w:ind w:firstLine="993"/>
        <w:jc w:val="both"/>
        <w:rPr>
          <w:rFonts w:ascii="Times New Roman" w:hAnsi="Times New Roman"/>
          <w:sz w:val="24"/>
          <w:szCs w:val="24"/>
        </w:rPr>
      </w:pPr>
      <w:r w:rsidRPr="00FD4DE9">
        <w:rPr>
          <w:rFonts w:ascii="Times New Roman" w:hAnsi="Times New Roman"/>
          <w:sz w:val="24"/>
          <w:szCs w:val="24"/>
        </w:rPr>
        <w:t>-направить заявителю по почте</w:t>
      </w:r>
    </w:p>
    <w:p w:rsidR="00782820" w:rsidRPr="00FD4DE9" w:rsidRDefault="00782820" w:rsidP="00782820">
      <w:pPr>
        <w:ind w:firstLine="993"/>
        <w:jc w:val="both"/>
        <w:rPr>
          <w:rFonts w:ascii="Times New Roman" w:hAnsi="Times New Roman"/>
          <w:sz w:val="24"/>
          <w:szCs w:val="24"/>
        </w:rPr>
      </w:pPr>
      <w:r w:rsidRPr="00FD4DE9">
        <w:rPr>
          <w:rFonts w:ascii="Times New Roman" w:hAnsi="Times New Roman"/>
          <w:sz w:val="24"/>
          <w:szCs w:val="24"/>
        </w:rPr>
        <w:t>-направить главному распорядителю</w:t>
      </w:r>
      <w:proofErr w:type="gramStart"/>
      <w:r w:rsidRPr="00FD4DE9">
        <w:rPr>
          <w:rFonts w:ascii="Times New Roman" w:hAnsi="Times New Roman"/>
          <w:sz w:val="24"/>
          <w:szCs w:val="24"/>
        </w:rPr>
        <w:t xml:space="preserve"> (……….)</w:t>
      </w:r>
      <w:proofErr w:type="gramEnd"/>
    </w:p>
    <w:p w:rsidR="00782820" w:rsidRPr="00FD4DE9" w:rsidRDefault="00782820" w:rsidP="00782820">
      <w:pPr>
        <w:ind w:firstLine="993"/>
        <w:jc w:val="both"/>
        <w:rPr>
          <w:rFonts w:ascii="Times New Roman" w:hAnsi="Times New Roman"/>
          <w:sz w:val="24"/>
          <w:szCs w:val="24"/>
        </w:rPr>
      </w:pPr>
      <w:r w:rsidRPr="00FD4DE9">
        <w:rPr>
          <w:rFonts w:ascii="Times New Roman" w:hAnsi="Times New Roman"/>
          <w:sz w:val="24"/>
          <w:szCs w:val="24"/>
        </w:rPr>
        <w:lastRenderedPageBreak/>
        <w:t>-не отправлять – заберем самостоятельно (выдача документов осуществляется по адресу : г. Клинцы, ул</w:t>
      </w:r>
      <w:proofErr w:type="gramStart"/>
      <w:r w:rsidRPr="00FD4DE9">
        <w:rPr>
          <w:rFonts w:ascii="Times New Roman" w:hAnsi="Times New Roman"/>
          <w:sz w:val="24"/>
          <w:szCs w:val="24"/>
        </w:rPr>
        <w:t>.О</w:t>
      </w:r>
      <w:proofErr w:type="gramEnd"/>
      <w:r w:rsidRPr="00FD4DE9">
        <w:rPr>
          <w:rFonts w:ascii="Times New Roman" w:hAnsi="Times New Roman"/>
          <w:sz w:val="24"/>
          <w:szCs w:val="24"/>
        </w:rPr>
        <w:t xml:space="preserve">ктябрьская,42, </w:t>
      </w:r>
      <w:proofErr w:type="spellStart"/>
      <w:r w:rsidRPr="00FD4DE9">
        <w:rPr>
          <w:rFonts w:ascii="Times New Roman" w:hAnsi="Times New Roman"/>
          <w:sz w:val="24"/>
          <w:szCs w:val="24"/>
        </w:rPr>
        <w:t>каб</w:t>
      </w:r>
      <w:proofErr w:type="spellEnd"/>
      <w:r w:rsidRPr="00FD4DE9">
        <w:rPr>
          <w:rFonts w:ascii="Times New Roman" w:hAnsi="Times New Roman"/>
          <w:sz w:val="24"/>
          <w:szCs w:val="24"/>
        </w:rPr>
        <w:t xml:space="preserve"> №</w:t>
      </w:r>
      <w:r w:rsidR="0088424C" w:rsidRPr="00FD4DE9">
        <w:rPr>
          <w:rFonts w:ascii="Times New Roman" w:hAnsi="Times New Roman"/>
          <w:sz w:val="24"/>
          <w:szCs w:val="24"/>
        </w:rPr>
        <w:t>70</w:t>
      </w:r>
      <w:r w:rsidRPr="00FD4DE9">
        <w:rPr>
          <w:rFonts w:ascii="Times New Roman" w:hAnsi="Times New Roman"/>
          <w:sz w:val="24"/>
          <w:szCs w:val="24"/>
        </w:rPr>
        <w:t xml:space="preserve"> в рабочие дни с 09ч.00мин. до 16ч.00мин.) по истечении 2-х дней невостребованные документы направляются в адрес</w:t>
      </w:r>
      <w:r w:rsidR="0088424C" w:rsidRPr="00FD4DE9">
        <w:rPr>
          <w:rFonts w:ascii="Times New Roman" w:hAnsi="Times New Roman"/>
          <w:sz w:val="24"/>
          <w:szCs w:val="24"/>
        </w:rPr>
        <w:t xml:space="preserve"> </w:t>
      </w:r>
      <w:r w:rsidRPr="00FD4DE9">
        <w:rPr>
          <w:rFonts w:ascii="Times New Roman" w:hAnsi="Times New Roman"/>
          <w:sz w:val="24"/>
          <w:szCs w:val="24"/>
        </w:rPr>
        <w:t xml:space="preserve"> заявителя </w:t>
      </w:r>
      <w:r w:rsidR="0088424C" w:rsidRPr="00FD4DE9">
        <w:rPr>
          <w:rFonts w:ascii="Times New Roman" w:hAnsi="Times New Roman"/>
          <w:sz w:val="24"/>
          <w:szCs w:val="24"/>
        </w:rPr>
        <w:t xml:space="preserve"> </w:t>
      </w:r>
      <w:r w:rsidRPr="00FD4DE9">
        <w:rPr>
          <w:rFonts w:ascii="Times New Roman" w:hAnsi="Times New Roman"/>
          <w:sz w:val="24"/>
          <w:szCs w:val="24"/>
        </w:rPr>
        <w:t>по</w:t>
      </w:r>
      <w:r w:rsidR="0088424C" w:rsidRPr="00FD4DE9">
        <w:rPr>
          <w:rFonts w:ascii="Times New Roman" w:hAnsi="Times New Roman"/>
          <w:sz w:val="24"/>
          <w:szCs w:val="24"/>
        </w:rPr>
        <w:t>ч</w:t>
      </w:r>
      <w:r w:rsidRPr="00FD4DE9">
        <w:rPr>
          <w:rFonts w:ascii="Times New Roman" w:hAnsi="Times New Roman"/>
          <w:sz w:val="24"/>
          <w:szCs w:val="24"/>
        </w:rPr>
        <w:t>товой связью)</w:t>
      </w:r>
    </w:p>
    <w:p w:rsidR="00782820" w:rsidRPr="00FD4DE9" w:rsidRDefault="00782820" w:rsidP="00782820">
      <w:pPr>
        <w:ind w:firstLine="993"/>
        <w:jc w:val="both"/>
        <w:rPr>
          <w:rFonts w:ascii="Times New Roman" w:hAnsi="Times New Roman"/>
          <w:sz w:val="24"/>
          <w:szCs w:val="24"/>
        </w:rPr>
      </w:pPr>
    </w:p>
    <w:p w:rsidR="00782820" w:rsidRPr="00FD4DE9" w:rsidRDefault="00782820" w:rsidP="00782820">
      <w:pPr>
        <w:ind w:firstLine="993"/>
        <w:jc w:val="both"/>
        <w:rPr>
          <w:rFonts w:ascii="Times New Roman" w:hAnsi="Times New Roman"/>
          <w:sz w:val="24"/>
          <w:szCs w:val="24"/>
        </w:rPr>
      </w:pPr>
      <w:r w:rsidRPr="00FD4DE9">
        <w:rPr>
          <w:rFonts w:ascii="Times New Roman" w:hAnsi="Times New Roman"/>
          <w:sz w:val="24"/>
          <w:szCs w:val="24"/>
        </w:rPr>
        <w:t>Приложение на ___ листах в одном экземпляре:</w:t>
      </w:r>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Копия извещения;</w:t>
      </w:r>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Копии распоряжений или приказов (об утверждении конкурсных, аукционных документов), а также разъяснения и изменения к ней (если такие разъяснения или изменения были сделаны заказчиком);</w:t>
      </w:r>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Конкурсная документация, а также разъяснения и изменения к ней (если такие разъяснения или изменения были сделаны заказчиком);</w:t>
      </w:r>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Обоснование цены с источниками ее определения (на бланке заказчика);</w:t>
      </w:r>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Копии протоколов, составленных в ходе закупок;</w:t>
      </w:r>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Обоснование того, что исполнитель соответствует требованиям Федерального закона и конкурсной документации</w:t>
      </w:r>
      <w:proofErr w:type="gramStart"/>
      <w:r w:rsidRPr="00FD4DE9">
        <w:rPr>
          <w:rFonts w:ascii="Times New Roman" w:hAnsi="Times New Roman"/>
          <w:sz w:val="24"/>
          <w:szCs w:val="24"/>
        </w:rPr>
        <w:t xml:space="preserve"> ;</w:t>
      </w:r>
      <w:proofErr w:type="gramEnd"/>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 xml:space="preserve">Письмо о согласии указываемого в обращении поставщика (подрядчика, исполнителя)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осуществлении закупки </w:t>
      </w:r>
      <w:r w:rsidRPr="00FD4DE9">
        <w:rPr>
          <w:rFonts w:ascii="Times New Roman" w:hAnsi="Times New Roman"/>
          <w:i/>
          <w:sz w:val="24"/>
          <w:szCs w:val="24"/>
          <w:u w:val="single"/>
        </w:rPr>
        <w:t>(указывается цена, по которой исполнитель согласен заключить контракт)</w:t>
      </w:r>
      <w:r w:rsidRPr="00FD4DE9">
        <w:rPr>
          <w:rFonts w:ascii="Times New Roman" w:hAnsi="Times New Roman"/>
          <w:sz w:val="24"/>
          <w:szCs w:val="24"/>
        </w:rPr>
        <w:t>;</w:t>
      </w:r>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Документ, подтверждающий полномочия лица на осуществление действий от имени заказчика;</w:t>
      </w:r>
    </w:p>
    <w:p w:rsidR="00782820" w:rsidRPr="00FD4DE9" w:rsidRDefault="00782820" w:rsidP="00FD4DE9">
      <w:pPr>
        <w:pStyle w:val="a3"/>
        <w:numPr>
          <w:ilvl w:val="0"/>
          <w:numId w:val="2"/>
        </w:numPr>
        <w:ind w:left="0" w:firstLine="709"/>
        <w:jc w:val="both"/>
        <w:rPr>
          <w:rFonts w:ascii="Times New Roman" w:hAnsi="Times New Roman"/>
          <w:sz w:val="24"/>
          <w:szCs w:val="24"/>
        </w:rPr>
      </w:pPr>
      <w:r w:rsidRPr="00FD4DE9">
        <w:rPr>
          <w:rFonts w:ascii="Times New Roman" w:hAnsi="Times New Roman"/>
          <w:sz w:val="24"/>
          <w:szCs w:val="24"/>
        </w:rPr>
        <w:t>Иные документы, которые могут иметь значение для рассмотрения обращения.</w:t>
      </w:r>
    </w:p>
    <w:p w:rsidR="00782820" w:rsidRDefault="00782820" w:rsidP="00782820">
      <w:pPr>
        <w:ind w:firstLine="993"/>
        <w:jc w:val="both"/>
        <w:rPr>
          <w:rFonts w:ascii="Times New Roman" w:hAnsi="Times New Roman"/>
          <w:sz w:val="24"/>
          <w:szCs w:val="24"/>
        </w:rPr>
      </w:pPr>
      <w:r w:rsidRPr="00FD4DE9">
        <w:rPr>
          <w:rFonts w:ascii="Times New Roman" w:hAnsi="Times New Roman"/>
          <w:sz w:val="24"/>
          <w:szCs w:val="24"/>
        </w:rPr>
        <w:t xml:space="preserve">Копии документов прошиты, </w:t>
      </w:r>
      <w:r w:rsidR="0088424C" w:rsidRPr="00FD4DE9">
        <w:rPr>
          <w:rFonts w:ascii="Times New Roman" w:hAnsi="Times New Roman"/>
          <w:sz w:val="24"/>
          <w:szCs w:val="24"/>
        </w:rPr>
        <w:t>пронумерованы</w:t>
      </w:r>
      <w:r w:rsidRPr="00FD4DE9">
        <w:rPr>
          <w:rFonts w:ascii="Times New Roman" w:hAnsi="Times New Roman"/>
          <w:sz w:val="24"/>
          <w:szCs w:val="24"/>
        </w:rPr>
        <w:t xml:space="preserve"> и заверены печатью.</w:t>
      </w:r>
    </w:p>
    <w:p w:rsidR="00FD4DE9" w:rsidRDefault="00FD4DE9" w:rsidP="00782820">
      <w:pPr>
        <w:ind w:firstLine="993"/>
        <w:jc w:val="both"/>
        <w:rPr>
          <w:rFonts w:ascii="Times New Roman" w:hAnsi="Times New Roman"/>
          <w:sz w:val="24"/>
          <w:szCs w:val="24"/>
        </w:rPr>
      </w:pPr>
    </w:p>
    <w:p w:rsidR="00FD4DE9" w:rsidRPr="00FD4DE9" w:rsidRDefault="00FD4DE9" w:rsidP="00782820">
      <w:pPr>
        <w:ind w:firstLine="993"/>
        <w:jc w:val="both"/>
        <w:rPr>
          <w:rFonts w:ascii="Times New Roman" w:hAnsi="Times New Roman"/>
          <w:sz w:val="24"/>
          <w:szCs w:val="24"/>
        </w:rPr>
      </w:pPr>
    </w:p>
    <w:p w:rsidR="00782820" w:rsidRDefault="00782820" w:rsidP="00782820">
      <w:pPr>
        <w:jc w:val="both"/>
        <w:rPr>
          <w:rFonts w:ascii="Times New Roman" w:hAnsi="Times New Roman"/>
          <w:sz w:val="28"/>
          <w:szCs w:val="28"/>
        </w:rPr>
      </w:pPr>
      <w:r w:rsidRPr="00FD4DE9">
        <w:rPr>
          <w:rFonts w:ascii="Times New Roman" w:hAnsi="Times New Roman"/>
          <w:sz w:val="24"/>
          <w:szCs w:val="24"/>
        </w:rPr>
        <w:t xml:space="preserve">М.П. Руководитель </w:t>
      </w:r>
      <w:r w:rsidRPr="00FD4DE9">
        <w:rPr>
          <w:rFonts w:ascii="Times New Roman" w:hAnsi="Times New Roman"/>
          <w:i/>
          <w:sz w:val="24"/>
          <w:szCs w:val="24"/>
          <w:u w:val="single"/>
        </w:rPr>
        <w:t>(наименование заказчика</w:t>
      </w:r>
      <w:proofErr w:type="gramStart"/>
      <w:r w:rsidRPr="00FD4DE9">
        <w:rPr>
          <w:rFonts w:ascii="Times New Roman" w:hAnsi="Times New Roman"/>
          <w:i/>
          <w:sz w:val="24"/>
          <w:szCs w:val="24"/>
          <w:u w:val="single"/>
        </w:rPr>
        <w:t>)</w:t>
      </w:r>
      <w:r w:rsidRPr="00FD4DE9">
        <w:rPr>
          <w:rFonts w:ascii="Times New Roman" w:hAnsi="Times New Roman"/>
          <w:sz w:val="24"/>
          <w:szCs w:val="24"/>
        </w:rPr>
        <w:t xml:space="preserve"> _____________(___________)</w:t>
      </w:r>
      <w:proofErr w:type="gramEnd"/>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FD4DE9" w:rsidRDefault="00FD4DE9" w:rsidP="00BF3052">
      <w:pPr>
        <w:widowControl w:val="0"/>
        <w:autoSpaceDE w:val="0"/>
        <w:autoSpaceDN w:val="0"/>
        <w:adjustRightInd w:val="0"/>
        <w:spacing w:after="0" w:line="240" w:lineRule="auto"/>
        <w:ind w:left="4395"/>
        <w:jc w:val="both"/>
        <w:rPr>
          <w:rFonts w:asciiTheme="majorHAnsi" w:hAnsiTheme="majorHAnsi"/>
          <w:sz w:val="24"/>
          <w:szCs w:val="24"/>
        </w:rPr>
      </w:pPr>
    </w:p>
    <w:p w:rsidR="00BF3052" w:rsidRPr="0088424C" w:rsidRDefault="00BF3052" w:rsidP="00BF3052">
      <w:pPr>
        <w:widowControl w:val="0"/>
        <w:autoSpaceDE w:val="0"/>
        <w:autoSpaceDN w:val="0"/>
        <w:adjustRightInd w:val="0"/>
        <w:spacing w:after="0" w:line="240" w:lineRule="auto"/>
        <w:ind w:left="4395"/>
        <w:jc w:val="both"/>
        <w:rPr>
          <w:rFonts w:asciiTheme="majorHAnsi" w:hAnsiTheme="majorHAnsi"/>
          <w:sz w:val="24"/>
          <w:szCs w:val="24"/>
        </w:rPr>
      </w:pPr>
      <w:r w:rsidRPr="0088424C">
        <w:rPr>
          <w:rFonts w:asciiTheme="majorHAnsi" w:hAnsiTheme="majorHAnsi"/>
          <w:sz w:val="24"/>
          <w:szCs w:val="24"/>
        </w:rPr>
        <w:lastRenderedPageBreak/>
        <w:t xml:space="preserve">Приложение № </w:t>
      </w:r>
      <w:r>
        <w:rPr>
          <w:rFonts w:asciiTheme="majorHAnsi" w:hAnsiTheme="majorHAnsi"/>
          <w:sz w:val="24"/>
          <w:szCs w:val="24"/>
        </w:rPr>
        <w:t>3</w:t>
      </w:r>
      <w:r w:rsidRPr="0088424C">
        <w:rPr>
          <w:rFonts w:asciiTheme="majorHAnsi" w:hAnsiTheme="majorHAnsi"/>
          <w:sz w:val="24"/>
          <w:szCs w:val="24"/>
        </w:rPr>
        <w:t xml:space="preserve"> к </w:t>
      </w:r>
      <w:hyperlink w:anchor="Par294" w:history="1">
        <w:proofErr w:type="gramStart"/>
        <w:r w:rsidRPr="0088424C">
          <w:rPr>
            <w:rFonts w:asciiTheme="majorHAnsi" w:hAnsiTheme="majorHAnsi"/>
            <w:sz w:val="24"/>
            <w:szCs w:val="24"/>
          </w:rPr>
          <w:t>Порядк</w:t>
        </w:r>
      </w:hyperlink>
      <w:r w:rsidRPr="0088424C">
        <w:rPr>
          <w:rFonts w:asciiTheme="majorHAnsi" w:hAnsiTheme="majorHAnsi"/>
          <w:sz w:val="24"/>
          <w:szCs w:val="24"/>
        </w:rPr>
        <w:t>у</w:t>
      </w:r>
      <w:proofErr w:type="gramEnd"/>
      <w:r w:rsidRPr="0088424C">
        <w:rPr>
          <w:rFonts w:asciiTheme="majorHAnsi" w:hAnsiTheme="majorHAnsi"/>
          <w:sz w:val="24"/>
          <w:szCs w:val="24"/>
        </w:rPr>
        <w:t xml:space="preserve"> осуществления контроля в сфере закупок товаров, работ, услуг для обеспечения муниципальных  нужд городского округа</w:t>
      </w:r>
    </w:p>
    <w:p w:rsidR="00BF3052" w:rsidRDefault="00BF3052" w:rsidP="00BF3052">
      <w:pPr>
        <w:widowControl w:val="0"/>
        <w:autoSpaceDE w:val="0"/>
        <w:autoSpaceDN w:val="0"/>
        <w:adjustRightInd w:val="0"/>
        <w:spacing w:after="0" w:line="240" w:lineRule="auto"/>
        <w:ind w:left="4395"/>
        <w:jc w:val="both"/>
        <w:rPr>
          <w:rFonts w:ascii="Times New Roman" w:hAnsi="Times New Roman"/>
          <w:sz w:val="28"/>
          <w:szCs w:val="28"/>
        </w:rPr>
      </w:pPr>
    </w:p>
    <w:p w:rsidR="009C725E" w:rsidRDefault="009C725E" w:rsidP="00BF3052">
      <w:pPr>
        <w:widowControl w:val="0"/>
        <w:autoSpaceDE w:val="0"/>
        <w:autoSpaceDN w:val="0"/>
        <w:adjustRightInd w:val="0"/>
        <w:spacing w:after="0" w:line="240" w:lineRule="auto"/>
        <w:ind w:left="4395"/>
        <w:jc w:val="both"/>
        <w:rPr>
          <w:rFonts w:ascii="Times New Roman" w:hAnsi="Times New Roman"/>
          <w:sz w:val="28"/>
          <w:szCs w:val="28"/>
        </w:rPr>
      </w:pPr>
    </w:p>
    <w:p w:rsidR="00BF3052" w:rsidRDefault="00BF3052" w:rsidP="00BF3052">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Утверждено:</w:t>
      </w:r>
    </w:p>
    <w:p w:rsidR="00BF3052" w:rsidRDefault="00BF3052" w:rsidP="00BF3052">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Начальник финансового управления </w:t>
      </w:r>
    </w:p>
    <w:p w:rsidR="00BF3052" w:rsidRDefault="00BF3052" w:rsidP="00BF3052">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Клинцовской городской администрации</w:t>
      </w:r>
    </w:p>
    <w:p w:rsidR="00BF3052" w:rsidRDefault="00BF3052" w:rsidP="00BF3052">
      <w:pPr>
        <w:spacing w:after="0" w:line="240" w:lineRule="auto"/>
        <w:jc w:val="right"/>
        <w:rPr>
          <w:rFonts w:ascii="Times New Roman" w:eastAsia="Times New Roman" w:hAnsi="Times New Roman" w:cs="Times New Roman"/>
          <w:bCs/>
          <w:sz w:val="24"/>
          <w:szCs w:val="24"/>
        </w:rPr>
      </w:pPr>
    </w:p>
    <w:p w:rsidR="00BF3052" w:rsidRDefault="00BF3052" w:rsidP="00BF3052">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 (  _________________   )</w:t>
      </w:r>
    </w:p>
    <w:p w:rsidR="00BF3052" w:rsidRDefault="00BF3052" w:rsidP="00BF305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 xml:space="preserve">                                                                               </w:t>
      </w:r>
      <w:r w:rsidRPr="00DB7C86">
        <w:rPr>
          <w:rFonts w:ascii="Times New Roman" w:eastAsia="Times New Roman" w:hAnsi="Times New Roman" w:cs="Times New Roman"/>
          <w:bCs/>
          <w:sz w:val="20"/>
          <w:szCs w:val="20"/>
        </w:rPr>
        <w:t xml:space="preserve">Подпись               </w:t>
      </w:r>
      <w:r>
        <w:rPr>
          <w:rFonts w:ascii="Times New Roman" w:eastAsia="Times New Roman" w:hAnsi="Times New Roman" w:cs="Times New Roman"/>
          <w:bCs/>
          <w:sz w:val="20"/>
          <w:szCs w:val="20"/>
        </w:rPr>
        <w:t xml:space="preserve">        </w:t>
      </w:r>
      <w:r w:rsidRPr="00DB7C86">
        <w:rPr>
          <w:rFonts w:ascii="Times New Roman" w:eastAsia="Times New Roman" w:hAnsi="Times New Roman" w:cs="Times New Roman"/>
          <w:bCs/>
          <w:sz w:val="20"/>
          <w:szCs w:val="20"/>
        </w:rPr>
        <w:t xml:space="preserve">   ФИО</w:t>
      </w:r>
    </w:p>
    <w:p w:rsidR="00BF3052" w:rsidRDefault="00BF3052" w:rsidP="00BF3052">
      <w:pPr>
        <w:spacing w:after="0" w:line="240" w:lineRule="auto"/>
        <w:jc w:val="center"/>
        <w:rPr>
          <w:rFonts w:ascii="Times New Roman" w:eastAsia="Times New Roman" w:hAnsi="Times New Roman" w:cs="Times New Roman"/>
          <w:bCs/>
          <w:sz w:val="20"/>
          <w:szCs w:val="20"/>
        </w:rPr>
      </w:pPr>
    </w:p>
    <w:p w:rsidR="00BF3052" w:rsidRDefault="00BF3052" w:rsidP="00BF3052">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 ____________________ 20___ г.</w:t>
      </w:r>
    </w:p>
    <w:p w:rsidR="00BF3052" w:rsidRPr="00DB7C86" w:rsidRDefault="00BF3052" w:rsidP="00BF3052">
      <w:pPr>
        <w:spacing w:after="0" w:line="240" w:lineRule="auto"/>
        <w:jc w:val="right"/>
        <w:rPr>
          <w:rFonts w:ascii="Times New Roman" w:eastAsia="Times New Roman" w:hAnsi="Times New Roman" w:cs="Times New Roman"/>
          <w:bCs/>
          <w:sz w:val="20"/>
          <w:szCs w:val="20"/>
        </w:rPr>
      </w:pPr>
    </w:p>
    <w:p w:rsidR="00BF3052" w:rsidRDefault="00BF3052" w:rsidP="00BF3052">
      <w:pPr>
        <w:spacing w:after="0" w:line="240" w:lineRule="auto"/>
        <w:jc w:val="right"/>
        <w:rPr>
          <w:rFonts w:ascii="Times New Roman" w:eastAsia="Times New Roman" w:hAnsi="Times New Roman" w:cs="Times New Roman"/>
          <w:b/>
          <w:bCs/>
          <w:sz w:val="24"/>
          <w:szCs w:val="24"/>
        </w:rPr>
      </w:pPr>
    </w:p>
    <w:p w:rsidR="009C725E" w:rsidRDefault="009C725E" w:rsidP="00BF3052">
      <w:pPr>
        <w:spacing w:after="0" w:line="240" w:lineRule="auto"/>
        <w:jc w:val="right"/>
        <w:rPr>
          <w:rFonts w:ascii="Times New Roman" w:eastAsia="Times New Roman" w:hAnsi="Times New Roman" w:cs="Times New Roman"/>
          <w:b/>
          <w:bCs/>
          <w:sz w:val="24"/>
          <w:szCs w:val="24"/>
        </w:rPr>
      </w:pPr>
    </w:p>
    <w:p w:rsidR="009C725E" w:rsidRDefault="009C725E" w:rsidP="00BF3052">
      <w:pPr>
        <w:spacing w:after="0" w:line="240" w:lineRule="auto"/>
        <w:jc w:val="right"/>
        <w:rPr>
          <w:rFonts w:ascii="Times New Roman" w:eastAsia="Times New Roman" w:hAnsi="Times New Roman" w:cs="Times New Roman"/>
          <w:b/>
          <w:bCs/>
          <w:sz w:val="24"/>
          <w:szCs w:val="24"/>
        </w:rPr>
      </w:pPr>
      <w:bookmarkStart w:id="6" w:name="_GoBack"/>
      <w:bookmarkEnd w:id="6"/>
    </w:p>
    <w:p w:rsidR="00BF3052" w:rsidRPr="00DB7C86" w:rsidRDefault="00BF3052" w:rsidP="00BF3052">
      <w:pPr>
        <w:spacing w:after="0" w:line="240" w:lineRule="auto"/>
        <w:jc w:val="center"/>
        <w:rPr>
          <w:rFonts w:ascii="Times New Roman" w:eastAsia="Times New Roman" w:hAnsi="Times New Roman" w:cs="Times New Roman"/>
          <w:sz w:val="24"/>
          <w:szCs w:val="24"/>
        </w:rPr>
      </w:pPr>
      <w:r w:rsidRPr="00DB7C86">
        <w:rPr>
          <w:rFonts w:ascii="Times New Roman" w:eastAsia="Times New Roman" w:hAnsi="Times New Roman" w:cs="Times New Roman"/>
          <w:b/>
          <w:bCs/>
          <w:sz w:val="24"/>
          <w:szCs w:val="24"/>
        </w:rPr>
        <w:t>ПЛАН</w:t>
      </w:r>
    </w:p>
    <w:p w:rsidR="00BF3052" w:rsidRDefault="00BF3052" w:rsidP="00BF3052">
      <w:pPr>
        <w:spacing w:after="0" w:line="240" w:lineRule="auto"/>
        <w:jc w:val="center"/>
        <w:rPr>
          <w:rFonts w:ascii="Times New Roman" w:eastAsia="Times New Roman" w:hAnsi="Times New Roman" w:cs="Times New Roman"/>
          <w:bCs/>
          <w:sz w:val="24"/>
          <w:szCs w:val="24"/>
        </w:rPr>
      </w:pPr>
      <w:r w:rsidRPr="002E00E6">
        <w:rPr>
          <w:rFonts w:ascii="Times New Roman" w:eastAsia="Times New Roman" w:hAnsi="Times New Roman" w:cs="Times New Roman"/>
          <w:bCs/>
          <w:sz w:val="24"/>
          <w:szCs w:val="24"/>
        </w:rPr>
        <w:t xml:space="preserve">проведения контрольных мероприятий  </w:t>
      </w:r>
    </w:p>
    <w:p w:rsidR="00BF3052" w:rsidRDefault="00BF3052" w:rsidP="00BF3052">
      <w:pPr>
        <w:spacing w:after="0" w:line="240" w:lineRule="auto"/>
        <w:jc w:val="center"/>
        <w:rPr>
          <w:rFonts w:ascii="Times New Roman" w:eastAsia="Times New Roman" w:hAnsi="Times New Roman" w:cs="Times New Roman"/>
          <w:sz w:val="24"/>
          <w:szCs w:val="24"/>
        </w:rPr>
      </w:pPr>
      <w:r w:rsidRPr="002E00E6">
        <w:rPr>
          <w:rFonts w:ascii="Times New Roman" w:eastAsia="Times New Roman" w:hAnsi="Times New Roman" w:cs="Times New Roman"/>
          <w:bCs/>
          <w:sz w:val="24"/>
          <w:szCs w:val="24"/>
        </w:rPr>
        <w:t xml:space="preserve">в сфере </w:t>
      </w:r>
      <w:r w:rsidRPr="002E00E6">
        <w:rPr>
          <w:rFonts w:ascii="Times New Roman" w:eastAsia="Times New Roman" w:hAnsi="Times New Roman" w:cs="Times New Roman"/>
          <w:sz w:val="24"/>
          <w:szCs w:val="24"/>
        </w:rPr>
        <w:t xml:space="preserve">закупок товаров, работ, услуг </w:t>
      </w:r>
      <w:proofErr w:type="gramStart"/>
      <w:r w:rsidRPr="002E00E6">
        <w:rPr>
          <w:rFonts w:ascii="Times New Roman" w:eastAsia="Times New Roman" w:hAnsi="Times New Roman" w:cs="Times New Roman"/>
          <w:sz w:val="24"/>
          <w:szCs w:val="24"/>
        </w:rPr>
        <w:t>для</w:t>
      </w:r>
      <w:proofErr w:type="gramEnd"/>
      <w:r w:rsidRPr="002E00E6">
        <w:rPr>
          <w:rFonts w:ascii="Times New Roman" w:eastAsia="Times New Roman" w:hAnsi="Times New Roman" w:cs="Times New Roman"/>
          <w:sz w:val="24"/>
          <w:szCs w:val="24"/>
        </w:rPr>
        <w:t xml:space="preserve"> </w:t>
      </w:r>
    </w:p>
    <w:p w:rsidR="00BF3052" w:rsidRDefault="00BF3052" w:rsidP="00BF3052">
      <w:pPr>
        <w:spacing w:after="0" w:line="240" w:lineRule="auto"/>
        <w:jc w:val="center"/>
        <w:rPr>
          <w:rFonts w:ascii="Times New Roman" w:eastAsia="Times New Roman" w:hAnsi="Times New Roman" w:cs="Times New Roman"/>
          <w:sz w:val="24"/>
          <w:szCs w:val="24"/>
        </w:rPr>
      </w:pPr>
      <w:r w:rsidRPr="002E00E6">
        <w:rPr>
          <w:rFonts w:ascii="Times New Roman" w:eastAsia="Times New Roman" w:hAnsi="Times New Roman" w:cs="Times New Roman"/>
          <w:sz w:val="24"/>
          <w:szCs w:val="24"/>
        </w:rPr>
        <w:t>обеспечения муниципальных нужд городского округа</w:t>
      </w:r>
      <w:r w:rsidRPr="00DB7C86">
        <w:rPr>
          <w:rFonts w:ascii="Times New Roman" w:eastAsia="Times New Roman" w:hAnsi="Times New Roman" w:cs="Times New Roman"/>
          <w:sz w:val="24"/>
          <w:szCs w:val="24"/>
        </w:rPr>
        <w:t> </w:t>
      </w:r>
    </w:p>
    <w:p w:rsidR="00BF3052" w:rsidRPr="00DB7C86" w:rsidRDefault="00BF3052" w:rsidP="00BF3052">
      <w:pPr>
        <w:spacing w:after="0" w:line="240" w:lineRule="auto"/>
        <w:jc w:val="center"/>
        <w:rPr>
          <w:rFonts w:ascii="Times New Roman" w:eastAsia="Times New Roman" w:hAnsi="Times New Roman" w:cs="Times New Roman"/>
          <w:sz w:val="24"/>
          <w:szCs w:val="24"/>
        </w:rPr>
      </w:pPr>
    </w:p>
    <w:p w:rsidR="00BF3052" w:rsidRPr="00DB7C86" w:rsidRDefault="00BF3052" w:rsidP="00BF3052">
      <w:pPr>
        <w:spacing w:after="0" w:line="240" w:lineRule="auto"/>
        <w:jc w:val="center"/>
        <w:rPr>
          <w:rFonts w:ascii="Times New Roman" w:eastAsia="Times New Roman" w:hAnsi="Times New Roman" w:cs="Times New Roman"/>
          <w:sz w:val="24"/>
          <w:szCs w:val="24"/>
        </w:rPr>
      </w:pPr>
      <w:r w:rsidRPr="00DB7C86">
        <w:rPr>
          <w:rFonts w:ascii="Times New Roman" w:eastAsia="Times New Roman" w:hAnsi="Times New Roman" w:cs="Times New Roman"/>
          <w:sz w:val="24"/>
          <w:szCs w:val="24"/>
        </w:rPr>
        <w:t> </w:t>
      </w: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2728"/>
        <w:gridCol w:w="1174"/>
        <w:gridCol w:w="1648"/>
        <w:gridCol w:w="1582"/>
        <w:gridCol w:w="1442"/>
        <w:gridCol w:w="1215"/>
      </w:tblGrid>
      <w:tr w:rsidR="00BF3052" w:rsidRPr="00DB7C86" w:rsidTr="00B73019">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F3052" w:rsidRPr="00DB7C86" w:rsidRDefault="00BF3052" w:rsidP="00B73019">
            <w:pPr>
              <w:spacing w:after="0" w:line="240" w:lineRule="auto"/>
              <w:jc w:val="center"/>
              <w:rPr>
                <w:rFonts w:ascii="Times New Roman" w:eastAsia="Times New Roman" w:hAnsi="Times New Roman" w:cs="Times New Roman"/>
                <w:sz w:val="24"/>
                <w:szCs w:val="24"/>
              </w:rPr>
            </w:pPr>
            <w:proofErr w:type="gramStart"/>
            <w:r w:rsidRPr="00DB7C86">
              <w:rPr>
                <w:rFonts w:ascii="Times New Roman" w:eastAsia="Times New Roman" w:hAnsi="Times New Roman" w:cs="Times New Roman"/>
                <w:sz w:val="24"/>
                <w:szCs w:val="24"/>
              </w:rPr>
              <w:t>п</w:t>
            </w:r>
            <w:proofErr w:type="gramEnd"/>
            <w:r w:rsidRPr="00DB7C86">
              <w:rPr>
                <w:rFonts w:ascii="Times New Roman" w:eastAsia="Times New Roman" w:hAnsi="Times New Roman" w:cs="Times New Roman"/>
                <w:sz w:val="24"/>
                <w:szCs w:val="24"/>
              </w:rPr>
              <w:t>/п</w:t>
            </w:r>
          </w:p>
        </w:tc>
        <w:tc>
          <w:tcPr>
            <w:tcW w:w="2895" w:type="dxa"/>
            <w:tcBorders>
              <w:top w:val="outset" w:sz="6" w:space="0" w:color="auto"/>
              <w:left w:val="outset" w:sz="6" w:space="0" w:color="auto"/>
              <w:bottom w:val="outset" w:sz="6" w:space="0" w:color="auto"/>
              <w:right w:val="outset" w:sz="6" w:space="0" w:color="auto"/>
            </w:tcBorders>
            <w:vAlign w:val="center"/>
            <w:hideMark/>
          </w:tcPr>
          <w:p w:rsidR="00BF3052" w:rsidRPr="00DB7C86" w:rsidRDefault="00BF3052" w:rsidP="00B73019">
            <w:pPr>
              <w:spacing w:after="0" w:line="240" w:lineRule="auto"/>
              <w:jc w:val="center"/>
              <w:rPr>
                <w:rFonts w:ascii="Times New Roman" w:eastAsia="Times New Roman" w:hAnsi="Times New Roman" w:cs="Times New Roman"/>
                <w:sz w:val="24"/>
                <w:szCs w:val="24"/>
              </w:rPr>
            </w:pPr>
            <w:r w:rsidRPr="00DB7C86">
              <w:rPr>
                <w:rFonts w:ascii="Times New Roman" w:eastAsia="Times New Roman" w:hAnsi="Times New Roman" w:cs="Times New Roman"/>
                <w:sz w:val="24"/>
                <w:szCs w:val="24"/>
              </w:rPr>
              <w:t>Наименование субъекта проверки</w:t>
            </w:r>
          </w:p>
        </w:tc>
        <w:tc>
          <w:tcPr>
            <w:tcW w:w="1200" w:type="dxa"/>
            <w:tcBorders>
              <w:top w:val="outset" w:sz="6" w:space="0" w:color="auto"/>
              <w:left w:val="outset" w:sz="6" w:space="0" w:color="auto"/>
              <w:bottom w:val="outset" w:sz="6" w:space="0" w:color="auto"/>
              <w:right w:val="outset" w:sz="6" w:space="0" w:color="auto"/>
            </w:tcBorders>
            <w:hideMark/>
          </w:tcPr>
          <w:p w:rsidR="00BF3052" w:rsidRPr="00DB7C86" w:rsidRDefault="00BF3052" w:rsidP="00B73019">
            <w:pPr>
              <w:spacing w:after="0" w:line="240" w:lineRule="auto"/>
              <w:jc w:val="center"/>
              <w:rPr>
                <w:rFonts w:ascii="Times New Roman" w:eastAsia="Times New Roman" w:hAnsi="Times New Roman" w:cs="Times New Roman"/>
                <w:sz w:val="24"/>
                <w:szCs w:val="24"/>
              </w:rPr>
            </w:pPr>
            <w:r w:rsidRPr="00DB7C86">
              <w:rPr>
                <w:rFonts w:ascii="Times New Roman" w:eastAsia="Times New Roman" w:hAnsi="Times New Roman" w:cs="Times New Roman"/>
                <w:sz w:val="24"/>
                <w:szCs w:val="24"/>
              </w:rPr>
              <w:t> </w:t>
            </w:r>
          </w:p>
          <w:p w:rsidR="00BF3052" w:rsidRPr="00DB7C86" w:rsidRDefault="00BF3052" w:rsidP="00B73019">
            <w:pPr>
              <w:spacing w:after="0" w:line="240" w:lineRule="auto"/>
              <w:jc w:val="center"/>
              <w:rPr>
                <w:rFonts w:ascii="Times New Roman" w:eastAsia="Times New Roman" w:hAnsi="Times New Roman" w:cs="Times New Roman"/>
                <w:sz w:val="24"/>
                <w:szCs w:val="24"/>
              </w:rPr>
            </w:pPr>
            <w:r w:rsidRPr="00DB7C86">
              <w:rPr>
                <w:rFonts w:ascii="Times New Roman" w:eastAsia="Times New Roman" w:hAnsi="Times New Roman" w:cs="Times New Roman"/>
                <w:sz w:val="24"/>
                <w:szCs w:val="24"/>
              </w:rPr>
              <w:t>ИНН субъекта проверки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BF3052" w:rsidRPr="00DB7C86" w:rsidRDefault="00BF3052" w:rsidP="00B73019">
            <w:pPr>
              <w:spacing w:after="0" w:line="240" w:lineRule="auto"/>
              <w:jc w:val="center"/>
              <w:rPr>
                <w:rFonts w:ascii="Times New Roman" w:eastAsia="Times New Roman" w:hAnsi="Times New Roman" w:cs="Times New Roman"/>
                <w:sz w:val="24"/>
                <w:szCs w:val="24"/>
              </w:rPr>
            </w:pPr>
            <w:r w:rsidRPr="00DB7C86">
              <w:rPr>
                <w:rFonts w:ascii="Times New Roman" w:eastAsia="Times New Roman" w:hAnsi="Times New Roman" w:cs="Times New Roman"/>
                <w:sz w:val="24"/>
                <w:szCs w:val="24"/>
              </w:rPr>
              <w:t>Адрес субъекта проверки</w:t>
            </w:r>
          </w:p>
        </w:tc>
        <w:tc>
          <w:tcPr>
            <w:tcW w:w="1665" w:type="dxa"/>
            <w:tcBorders>
              <w:top w:val="outset" w:sz="6" w:space="0" w:color="auto"/>
              <w:left w:val="outset" w:sz="6" w:space="0" w:color="auto"/>
              <w:bottom w:val="outset" w:sz="6" w:space="0" w:color="auto"/>
              <w:right w:val="outset" w:sz="6" w:space="0" w:color="auto"/>
            </w:tcBorders>
            <w:vAlign w:val="center"/>
            <w:hideMark/>
          </w:tcPr>
          <w:p w:rsidR="00BF3052" w:rsidRPr="00DB7C86" w:rsidRDefault="00BF3052" w:rsidP="00B730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и предмет проверки</w:t>
            </w:r>
          </w:p>
        </w:tc>
        <w:tc>
          <w:tcPr>
            <w:tcW w:w="1155" w:type="dxa"/>
            <w:tcBorders>
              <w:top w:val="outset" w:sz="6" w:space="0" w:color="auto"/>
              <w:left w:val="outset" w:sz="6" w:space="0" w:color="auto"/>
              <w:bottom w:val="outset" w:sz="6" w:space="0" w:color="auto"/>
              <w:right w:val="outset" w:sz="6" w:space="0" w:color="auto"/>
            </w:tcBorders>
            <w:vAlign w:val="center"/>
            <w:hideMark/>
          </w:tcPr>
          <w:p w:rsidR="00BF3052" w:rsidRPr="00DB7C86" w:rsidRDefault="00BF3052" w:rsidP="00B730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Проверяемый период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BF3052" w:rsidRPr="00DB7C86" w:rsidRDefault="00BF3052" w:rsidP="00B73019">
            <w:pPr>
              <w:spacing w:after="0" w:line="240" w:lineRule="auto"/>
              <w:jc w:val="center"/>
              <w:rPr>
                <w:rFonts w:ascii="Times New Roman" w:eastAsia="Times New Roman" w:hAnsi="Times New Roman" w:cs="Times New Roman"/>
                <w:sz w:val="24"/>
                <w:szCs w:val="24"/>
              </w:rPr>
            </w:pPr>
            <w:r w:rsidRPr="00DB7C86">
              <w:rPr>
                <w:rFonts w:ascii="Times New Roman" w:eastAsia="Times New Roman" w:hAnsi="Times New Roman" w:cs="Times New Roman"/>
                <w:sz w:val="24"/>
                <w:szCs w:val="24"/>
              </w:rPr>
              <w:t>Месяц начала проведения проверки</w:t>
            </w:r>
          </w:p>
        </w:tc>
      </w:tr>
      <w:tr w:rsidR="00BF3052" w:rsidRPr="00DB7C86" w:rsidTr="00B73019">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289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200" w:type="dxa"/>
            <w:tcBorders>
              <w:top w:val="outset" w:sz="6" w:space="0" w:color="auto"/>
              <w:left w:val="outset" w:sz="6" w:space="0" w:color="auto"/>
              <w:bottom w:val="outset" w:sz="6" w:space="0" w:color="auto"/>
              <w:right w:val="outset" w:sz="6" w:space="0" w:color="auto"/>
            </w:tcBorders>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74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66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r>
      <w:tr w:rsidR="00BF3052" w:rsidRPr="00DB7C86" w:rsidTr="00B73019">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289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200" w:type="dxa"/>
            <w:tcBorders>
              <w:top w:val="outset" w:sz="6" w:space="0" w:color="auto"/>
              <w:left w:val="outset" w:sz="6" w:space="0" w:color="auto"/>
              <w:bottom w:val="outset" w:sz="6" w:space="0" w:color="auto"/>
              <w:right w:val="outset" w:sz="6" w:space="0" w:color="auto"/>
            </w:tcBorders>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74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66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r>
      <w:tr w:rsidR="00BF3052" w:rsidRPr="00DB7C86" w:rsidTr="00B73019">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289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200" w:type="dxa"/>
            <w:tcBorders>
              <w:top w:val="outset" w:sz="6" w:space="0" w:color="auto"/>
              <w:left w:val="outset" w:sz="6" w:space="0" w:color="auto"/>
              <w:bottom w:val="outset" w:sz="6" w:space="0" w:color="auto"/>
              <w:right w:val="outset" w:sz="6" w:space="0" w:color="auto"/>
            </w:tcBorders>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74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66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r>
      <w:tr w:rsidR="00BF3052" w:rsidRPr="00DB7C86" w:rsidTr="00B73019">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289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200" w:type="dxa"/>
            <w:tcBorders>
              <w:top w:val="outset" w:sz="6" w:space="0" w:color="auto"/>
              <w:left w:val="outset" w:sz="6" w:space="0" w:color="auto"/>
              <w:bottom w:val="outset" w:sz="6" w:space="0" w:color="auto"/>
              <w:right w:val="outset" w:sz="6" w:space="0" w:color="auto"/>
            </w:tcBorders>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74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66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155"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tcPr>
          <w:p w:rsidR="00BF3052" w:rsidRPr="00DB7C86" w:rsidRDefault="00BF3052" w:rsidP="00B73019">
            <w:pPr>
              <w:spacing w:after="0" w:line="240" w:lineRule="auto"/>
              <w:jc w:val="center"/>
              <w:rPr>
                <w:rFonts w:ascii="Times New Roman" w:eastAsia="Times New Roman" w:hAnsi="Times New Roman" w:cs="Times New Roman"/>
                <w:sz w:val="24"/>
                <w:szCs w:val="24"/>
              </w:rPr>
            </w:pPr>
          </w:p>
        </w:tc>
      </w:tr>
    </w:tbl>
    <w:p w:rsidR="00782820" w:rsidRPr="00A85B47" w:rsidRDefault="00782820" w:rsidP="00782820">
      <w:pPr>
        <w:rPr>
          <w:rFonts w:ascii="Times New Roman" w:hAnsi="Times New Roman"/>
          <w:sz w:val="28"/>
          <w:szCs w:val="28"/>
        </w:rPr>
      </w:pPr>
    </w:p>
    <w:p w:rsidR="00782820" w:rsidRPr="00A85B47" w:rsidRDefault="00782820" w:rsidP="00782820">
      <w:pPr>
        <w:rPr>
          <w:rFonts w:ascii="Angsana New" w:hAnsi="Angsana New" w:cs="Angsana New"/>
        </w:rPr>
      </w:pPr>
    </w:p>
    <w:p w:rsidR="00782820" w:rsidRPr="00A87742" w:rsidRDefault="00782820" w:rsidP="00782820">
      <w:pPr>
        <w:widowControl w:val="0"/>
        <w:autoSpaceDE w:val="0"/>
        <w:autoSpaceDN w:val="0"/>
        <w:adjustRightInd w:val="0"/>
        <w:spacing w:after="0" w:line="240" w:lineRule="auto"/>
        <w:ind w:firstLine="540"/>
        <w:jc w:val="both"/>
        <w:rPr>
          <w:rFonts w:ascii="Times New Roman" w:hAnsi="Times New Roman"/>
          <w:sz w:val="28"/>
          <w:szCs w:val="28"/>
        </w:rPr>
      </w:pPr>
    </w:p>
    <w:p w:rsidR="00D84246" w:rsidRDefault="00D84246" w:rsidP="00782820">
      <w:pPr>
        <w:pStyle w:val="a3"/>
        <w:spacing w:after="0" w:line="240" w:lineRule="auto"/>
        <w:rPr>
          <w:rFonts w:ascii="Times New Roman" w:eastAsia="Times New Roman" w:hAnsi="Times New Roman" w:cs="Times New Roman"/>
          <w:sz w:val="28"/>
        </w:rPr>
      </w:pPr>
    </w:p>
    <w:sectPr w:rsidR="00D84246" w:rsidSect="00C17F9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503"/>
    <w:multiLevelType w:val="hybridMultilevel"/>
    <w:tmpl w:val="E1D0AA26"/>
    <w:lvl w:ilvl="0" w:tplc="582CFEA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6B700179"/>
    <w:multiLevelType w:val="hybridMultilevel"/>
    <w:tmpl w:val="D30C2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4246"/>
    <w:rsid w:val="0000057D"/>
    <w:rsid w:val="000C1DB5"/>
    <w:rsid w:val="002E00E6"/>
    <w:rsid w:val="003156D4"/>
    <w:rsid w:val="0031786F"/>
    <w:rsid w:val="003C2A52"/>
    <w:rsid w:val="003F33E7"/>
    <w:rsid w:val="004D7DEF"/>
    <w:rsid w:val="00620479"/>
    <w:rsid w:val="006E67EA"/>
    <w:rsid w:val="006F2913"/>
    <w:rsid w:val="00782820"/>
    <w:rsid w:val="007F009F"/>
    <w:rsid w:val="0088424C"/>
    <w:rsid w:val="008A3D53"/>
    <w:rsid w:val="009C3897"/>
    <w:rsid w:val="009C725E"/>
    <w:rsid w:val="00B03605"/>
    <w:rsid w:val="00BD4E25"/>
    <w:rsid w:val="00BF3052"/>
    <w:rsid w:val="00C17F97"/>
    <w:rsid w:val="00CC741E"/>
    <w:rsid w:val="00D27D6C"/>
    <w:rsid w:val="00D84246"/>
    <w:rsid w:val="00DB7C86"/>
    <w:rsid w:val="00DC3835"/>
    <w:rsid w:val="00F13A04"/>
    <w:rsid w:val="00FD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C383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782820"/>
    <w:pPr>
      <w:ind w:left="720"/>
      <w:contextualSpacing/>
    </w:pPr>
  </w:style>
  <w:style w:type="table" w:styleId="a4">
    <w:name w:val="Table Grid"/>
    <w:basedOn w:val="a1"/>
    <w:uiPriority w:val="39"/>
    <w:rsid w:val="007828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DB7C86"/>
    <w:rPr>
      <w:b/>
      <w:bCs/>
    </w:rPr>
  </w:style>
  <w:style w:type="paragraph" w:styleId="a6">
    <w:name w:val="Balloon Text"/>
    <w:basedOn w:val="a"/>
    <w:link w:val="a7"/>
    <w:uiPriority w:val="99"/>
    <w:semiHidden/>
    <w:unhideWhenUsed/>
    <w:rsid w:val="006E67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08763">
      <w:bodyDiv w:val="1"/>
      <w:marLeft w:val="0"/>
      <w:marRight w:val="0"/>
      <w:marTop w:val="0"/>
      <w:marBottom w:val="0"/>
      <w:divBdr>
        <w:top w:val="none" w:sz="0" w:space="0" w:color="auto"/>
        <w:left w:val="none" w:sz="0" w:space="0" w:color="auto"/>
        <w:bottom w:val="none" w:sz="0" w:space="0" w:color="auto"/>
        <w:right w:val="none" w:sz="0" w:space="0" w:color="auto"/>
      </w:divBdr>
      <w:divsChild>
        <w:div w:id="1984776443">
          <w:marLeft w:val="0"/>
          <w:marRight w:val="0"/>
          <w:marTop w:val="0"/>
          <w:marBottom w:val="0"/>
          <w:divBdr>
            <w:top w:val="none" w:sz="0" w:space="0" w:color="auto"/>
            <w:left w:val="none" w:sz="0" w:space="0" w:color="auto"/>
            <w:bottom w:val="none" w:sz="0" w:space="0" w:color="auto"/>
            <w:right w:val="none" w:sz="0" w:space="0" w:color="auto"/>
          </w:divBdr>
        </w:div>
      </w:divsChild>
    </w:div>
    <w:div w:id="2126538032">
      <w:bodyDiv w:val="1"/>
      <w:marLeft w:val="0"/>
      <w:marRight w:val="0"/>
      <w:marTop w:val="0"/>
      <w:marBottom w:val="0"/>
      <w:divBdr>
        <w:top w:val="none" w:sz="0" w:space="0" w:color="auto"/>
        <w:left w:val="none" w:sz="0" w:space="0" w:color="auto"/>
        <w:bottom w:val="none" w:sz="0" w:space="0" w:color="auto"/>
        <w:right w:val="none" w:sz="0" w:space="0" w:color="auto"/>
      </w:divBdr>
      <w:divsChild>
        <w:div w:id="16431956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F6EDC3396B2897C2AC9D2A905A0713D51BC74ABBDAE10B28B3C93E2266rEL" TargetMode="External"/><Relationship Id="rId3" Type="http://schemas.microsoft.com/office/2007/relationships/stylesWithEffects" Target="stylesWithEffects.xml"/><Relationship Id="rId7" Type="http://schemas.openxmlformats.org/officeDocument/2006/relationships/hyperlink" Target="consultantplus://offline/ref=F9F6EDC3396B2897C2AC9D2A905A0713D51AC843B1D5E10B28B3C93E226E57CD32AD5C227EB76C146Br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F6EDC3396B2897C2AC9D2A905A0713D51BC74ABBDAE10B28B3C93E226E57CD32AD5C2078B566rF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11349</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2014-08-14T06:05:00Z</cp:lastPrinted>
  <dcterms:created xsi:type="dcterms:W3CDTF">2014-08-13T04:29:00Z</dcterms:created>
  <dcterms:modified xsi:type="dcterms:W3CDTF">2014-08-14T06:11:00Z</dcterms:modified>
</cp:coreProperties>
</file>