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3" w:rsidRDefault="006C0633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</w:p>
    <w:p w:rsidR="0068223C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6C0C4B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</w:t>
      </w:r>
      <w:r w:rsidR="0002557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4B">
        <w:rPr>
          <w:rFonts w:ascii="Times New Roman" w:hAnsi="Times New Roman" w:cs="Times New Roman"/>
          <w:b/>
          <w:sz w:val="28"/>
          <w:szCs w:val="28"/>
        </w:rPr>
        <w:t xml:space="preserve">город Клинцы Брянской области </w:t>
      </w:r>
    </w:p>
    <w:p w:rsidR="0068223C" w:rsidRDefault="006C0C4B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2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7F3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D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23C">
        <w:rPr>
          <w:rFonts w:ascii="Times New Roman" w:hAnsi="Times New Roman" w:cs="Times New Roman"/>
          <w:b/>
          <w:sz w:val="28"/>
          <w:szCs w:val="28"/>
        </w:rPr>
        <w:t>20</w:t>
      </w:r>
      <w:r w:rsidR="0002557B">
        <w:rPr>
          <w:rFonts w:ascii="Times New Roman" w:hAnsi="Times New Roman" w:cs="Times New Roman"/>
          <w:b/>
          <w:sz w:val="28"/>
          <w:szCs w:val="28"/>
        </w:rPr>
        <w:t>20</w:t>
      </w:r>
      <w:r w:rsidR="0068223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011" w:rsidRDefault="001F3011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011">
        <w:rPr>
          <w:rFonts w:ascii="Times New Roman" w:hAnsi="Times New Roman" w:cs="Times New Roman"/>
          <w:sz w:val="28"/>
          <w:szCs w:val="28"/>
        </w:rPr>
        <w:t>Заключение Контрольно-счетной палаты города Клинцы на отчет Клинцовской городской администрации об исполнении бюджета городск</w:t>
      </w:r>
      <w:r w:rsidR="006C2342">
        <w:rPr>
          <w:rFonts w:ascii="Times New Roman" w:hAnsi="Times New Roman" w:cs="Times New Roman"/>
          <w:sz w:val="28"/>
          <w:szCs w:val="28"/>
        </w:rPr>
        <w:t>ого</w:t>
      </w:r>
      <w:r w:rsidRPr="001F301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C2342">
        <w:rPr>
          <w:rFonts w:ascii="Times New Roman" w:hAnsi="Times New Roman" w:cs="Times New Roman"/>
          <w:sz w:val="28"/>
          <w:szCs w:val="28"/>
        </w:rPr>
        <w:t>а</w:t>
      </w:r>
      <w:r w:rsidRPr="001F3011">
        <w:rPr>
          <w:rFonts w:ascii="Times New Roman" w:hAnsi="Times New Roman" w:cs="Times New Roman"/>
          <w:sz w:val="28"/>
          <w:szCs w:val="28"/>
        </w:rPr>
        <w:t xml:space="preserve"> город Клинцы Брянкой области за  </w:t>
      </w:r>
      <w:r w:rsidR="00574096">
        <w:rPr>
          <w:rFonts w:ascii="Times New Roman" w:hAnsi="Times New Roman" w:cs="Times New Roman"/>
          <w:sz w:val="28"/>
          <w:szCs w:val="28"/>
        </w:rPr>
        <w:t>9 месяцев</w:t>
      </w:r>
      <w:r w:rsidRPr="001F3011">
        <w:rPr>
          <w:rFonts w:ascii="Times New Roman" w:hAnsi="Times New Roman" w:cs="Times New Roman"/>
          <w:sz w:val="28"/>
          <w:szCs w:val="28"/>
        </w:rPr>
        <w:t xml:space="preserve"> 2020 года  подготовлено в соответствии с Бюджетным Кодексом Российской Федерации  и со </w:t>
      </w:r>
      <w:r w:rsidRPr="001F3011">
        <w:rPr>
          <w:rFonts w:ascii="Times New Roman" w:hAnsi="Times New Roman" w:cs="Times New Roman"/>
          <w:b/>
          <w:sz w:val="28"/>
          <w:szCs w:val="28"/>
        </w:rPr>
        <w:t xml:space="preserve">ст. 8 </w:t>
      </w:r>
      <w:r w:rsidRPr="001F3011">
        <w:rPr>
          <w:rFonts w:ascii="Times New Roman" w:hAnsi="Times New Roman" w:cs="Times New Roman"/>
          <w:sz w:val="28"/>
          <w:szCs w:val="28"/>
        </w:rPr>
        <w:t>Положения о Контрольно-счетной палат</w:t>
      </w:r>
      <w:r w:rsidR="006C2342">
        <w:rPr>
          <w:rFonts w:ascii="Times New Roman" w:hAnsi="Times New Roman" w:cs="Times New Roman"/>
          <w:sz w:val="28"/>
          <w:szCs w:val="28"/>
        </w:rPr>
        <w:t>е</w:t>
      </w:r>
      <w:r w:rsidRPr="001F3011">
        <w:rPr>
          <w:rFonts w:ascii="Times New Roman" w:hAnsi="Times New Roman" w:cs="Times New Roman"/>
          <w:sz w:val="28"/>
          <w:szCs w:val="28"/>
        </w:rPr>
        <w:t xml:space="preserve">  города  Клинцы и </w:t>
      </w:r>
      <w:r w:rsidRPr="001F3011">
        <w:rPr>
          <w:rFonts w:ascii="Times New Roman" w:hAnsi="Times New Roman" w:cs="Times New Roman"/>
          <w:b/>
          <w:sz w:val="28"/>
          <w:szCs w:val="28"/>
        </w:rPr>
        <w:t xml:space="preserve">стандартом </w:t>
      </w:r>
      <w:r w:rsidRPr="001F301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№ 9 «Проведение оперативного контроля за ходом исполнения решения Клинцовского городского Совета народных</w:t>
      </w:r>
      <w:proofErr w:type="gramEnd"/>
      <w:r w:rsidRPr="001F3011">
        <w:rPr>
          <w:rFonts w:ascii="Times New Roman" w:hAnsi="Times New Roman" w:cs="Times New Roman"/>
          <w:sz w:val="28"/>
          <w:szCs w:val="28"/>
        </w:rPr>
        <w:t xml:space="preserve"> депутатов о бюджете городско</w:t>
      </w:r>
      <w:r w:rsidR="00A84F82">
        <w:rPr>
          <w:rFonts w:ascii="Times New Roman" w:hAnsi="Times New Roman" w:cs="Times New Roman"/>
          <w:sz w:val="28"/>
          <w:szCs w:val="28"/>
        </w:rPr>
        <w:t>го</w:t>
      </w:r>
      <w:r w:rsidRPr="001F301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84F82">
        <w:rPr>
          <w:rFonts w:ascii="Times New Roman" w:hAnsi="Times New Roman" w:cs="Times New Roman"/>
          <w:sz w:val="28"/>
          <w:szCs w:val="28"/>
        </w:rPr>
        <w:t>а</w:t>
      </w:r>
      <w:r w:rsidRPr="001F3011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  на текущий финансовый год и плановый период, утвержденным распоряжением  Контрольно-счетной палаты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93">
        <w:rPr>
          <w:rFonts w:ascii="Times New Roman" w:hAnsi="Times New Roman" w:cs="Times New Roman"/>
          <w:sz w:val="28"/>
          <w:szCs w:val="28"/>
        </w:rPr>
        <w:t xml:space="preserve">9 июля 2020 </w:t>
      </w:r>
      <w:r w:rsidRPr="001F3011">
        <w:rPr>
          <w:rFonts w:ascii="Times New Roman" w:hAnsi="Times New Roman" w:cs="Times New Roman"/>
          <w:sz w:val="28"/>
          <w:szCs w:val="28"/>
        </w:rPr>
        <w:t>года № 1/</w:t>
      </w:r>
      <w:r w:rsidR="00DA3D9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Экспертно-аналитическое мероприятие проведено в соответствии с пунктом </w:t>
      </w:r>
      <w:r w:rsidR="0002557B" w:rsidRPr="009D63C2">
        <w:rPr>
          <w:rFonts w:ascii="Times New Roman" w:hAnsi="Times New Roman" w:cs="Times New Roman"/>
          <w:sz w:val="28"/>
          <w:szCs w:val="28"/>
        </w:rPr>
        <w:t>1.2</w:t>
      </w:r>
      <w:r w:rsidR="00E34D96">
        <w:rPr>
          <w:rFonts w:ascii="Times New Roman" w:hAnsi="Times New Roman" w:cs="Times New Roman"/>
          <w:sz w:val="28"/>
          <w:szCs w:val="28"/>
        </w:rPr>
        <w:t>.4</w:t>
      </w:r>
      <w:r w:rsidR="0002557B" w:rsidRPr="009D63C2">
        <w:rPr>
          <w:rFonts w:ascii="Times New Roman" w:hAnsi="Times New Roman" w:cs="Times New Roman"/>
          <w:sz w:val="28"/>
          <w:szCs w:val="28"/>
        </w:rPr>
        <w:t xml:space="preserve"> </w:t>
      </w:r>
      <w:r w:rsidR="0002557B" w:rsidRPr="009D63C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r w:rsidR="0002557B">
        <w:rPr>
          <w:rFonts w:ascii="Times New Roman" w:hAnsi="Times New Roman" w:cs="Times New Roman"/>
          <w:color w:val="000000"/>
          <w:sz w:val="28"/>
          <w:szCs w:val="28"/>
        </w:rPr>
        <w:t>города Клинцы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2557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68223C" w:rsidRDefault="0068223C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BF7F34">
        <w:rPr>
          <w:rFonts w:ascii="Times New Roman" w:hAnsi="Times New Roman" w:cs="Times New Roman"/>
          <w:color w:val="000000"/>
          <w:sz w:val="28"/>
          <w:szCs w:val="28"/>
        </w:rPr>
        <w:t>ноябрь 20</w:t>
      </w:r>
      <w:r w:rsidR="0002557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6C2DB1" w:rsidRPr="00185409" w:rsidRDefault="00095269" w:rsidP="006C2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09">
        <w:rPr>
          <w:rFonts w:ascii="Times New Roman" w:hAnsi="Times New Roman" w:cs="Times New Roman"/>
          <w:sz w:val="28"/>
          <w:szCs w:val="28"/>
        </w:rPr>
        <w:t xml:space="preserve">Исполнение бюджета за </w:t>
      </w:r>
      <w:r w:rsidR="00185409" w:rsidRPr="00185409">
        <w:rPr>
          <w:rFonts w:ascii="Times New Roman" w:hAnsi="Times New Roman" w:cs="Times New Roman"/>
          <w:sz w:val="28"/>
          <w:szCs w:val="28"/>
        </w:rPr>
        <w:t>9 месяцев</w:t>
      </w:r>
      <w:r w:rsidR="0002557B" w:rsidRPr="00185409">
        <w:rPr>
          <w:rFonts w:ascii="Times New Roman" w:hAnsi="Times New Roman" w:cs="Times New Roman"/>
          <w:sz w:val="28"/>
          <w:szCs w:val="28"/>
        </w:rPr>
        <w:t xml:space="preserve"> </w:t>
      </w:r>
      <w:r w:rsidRPr="00185409">
        <w:rPr>
          <w:rFonts w:ascii="Times New Roman" w:hAnsi="Times New Roman" w:cs="Times New Roman"/>
          <w:sz w:val="28"/>
          <w:szCs w:val="28"/>
        </w:rPr>
        <w:t xml:space="preserve"> 20</w:t>
      </w:r>
      <w:r w:rsidR="0002557B" w:rsidRPr="00185409">
        <w:rPr>
          <w:rFonts w:ascii="Times New Roman" w:hAnsi="Times New Roman" w:cs="Times New Roman"/>
          <w:sz w:val="28"/>
          <w:szCs w:val="28"/>
        </w:rPr>
        <w:t>20</w:t>
      </w:r>
      <w:r w:rsidRPr="00185409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показателями: доходы составили </w:t>
      </w:r>
      <w:r w:rsidR="00185409" w:rsidRPr="00185409">
        <w:rPr>
          <w:rFonts w:ascii="Times New Roman" w:hAnsi="Times New Roman" w:cs="Times New Roman"/>
          <w:sz w:val="28"/>
          <w:szCs w:val="28"/>
        </w:rPr>
        <w:t>956 166,661</w:t>
      </w:r>
      <w:r w:rsidR="00F07CEA" w:rsidRPr="00185409">
        <w:rPr>
          <w:rFonts w:ascii="Times New Roman" w:hAnsi="Times New Roman" w:cs="Times New Roman"/>
          <w:sz w:val="28"/>
          <w:szCs w:val="28"/>
        </w:rPr>
        <w:t xml:space="preserve"> </w:t>
      </w:r>
      <w:r w:rsidRPr="0018540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85409" w:rsidRPr="00185409">
        <w:rPr>
          <w:rFonts w:ascii="Times New Roman" w:hAnsi="Times New Roman" w:cs="Times New Roman"/>
          <w:sz w:val="28"/>
          <w:szCs w:val="28"/>
        </w:rPr>
        <w:t>66,5</w:t>
      </w:r>
      <w:r w:rsidRPr="0018540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2FA5" w:rsidRPr="00185409">
        <w:rPr>
          <w:rFonts w:ascii="Times New Roman" w:hAnsi="Times New Roman" w:cs="Times New Roman"/>
          <w:sz w:val="28"/>
          <w:szCs w:val="28"/>
        </w:rPr>
        <w:t>а</w:t>
      </w:r>
      <w:r w:rsidRPr="00185409">
        <w:rPr>
          <w:rFonts w:ascii="Times New Roman" w:hAnsi="Times New Roman" w:cs="Times New Roman"/>
          <w:sz w:val="28"/>
          <w:szCs w:val="28"/>
        </w:rPr>
        <w:t xml:space="preserve"> к утвержденному плану, что на </w:t>
      </w:r>
      <w:r w:rsidR="00185409" w:rsidRPr="00185409">
        <w:rPr>
          <w:rFonts w:ascii="Times New Roman" w:hAnsi="Times New Roman" w:cs="Times New Roman"/>
          <w:sz w:val="28"/>
          <w:szCs w:val="28"/>
        </w:rPr>
        <w:t>28,6</w:t>
      </w:r>
      <w:r w:rsidRPr="00185409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F07CEA" w:rsidRPr="00185409">
        <w:rPr>
          <w:rFonts w:ascii="Times New Roman" w:hAnsi="Times New Roman" w:cs="Times New Roman"/>
          <w:sz w:val="28"/>
          <w:szCs w:val="28"/>
        </w:rPr>
        <w:t>выше</w:t>
      </w:r>
      <w:r w:rsidRPr="00185409">
        <w:rPr>
          <w:rFonts w:ascii="Times New Roman" w:hAnsi="Times New Roman" w:cs="Times New Roman"/>
          <w:sz w:val="28"/>
          <w:szCs w:val="28"/>
        </w:rPr>
        <w:t xml:space="preserve"> уровня исполнения за аналогичный период 201</w:t>
      </w:r>
      <w:r w:rsidR="00F07CEA" w:rsidRPr="00185409">
        <w:rPr>
          <w:rFonts w:ascii="Times New Roman" w:hAnsi="Times New Roman" w:cs="Times New Roman"/>
          <w:sz w:val="28"/>
          <w:szCs w:val="28"/>
        </w:rPr>
        <w:t>9</w:t>
      </w:r>
      <w:r w:rsidRPr="00185409">
        <w:rPr>
          <w:rFonts w:ascii="Times New Roman" w:hAnsi="Times New Roman" w:cs="Times New Roman"/>
          <w:sz w:val="28"/>
          <w:szCs w:val="28"/>
        </w:rPr>
        <w:t xml:space="preserve"> года, по расходам – </w:t>
      </w:r>
      <w:r w:rsidR="00185409" w:rsidRPr="00185409">
        <w:rPr>
          <w:rFonts w:ascii="Times New Roman" w:hAnsi="Times New Roman" w:cs="Times New Roman"/>
          <w:sz w:val="28"/>
          <w:szCs w:val="28"/>
        </w:rPr>
        <w:t>841 643,195</w:t>
      </w:r>
      <w:r w:rsidRPr="0018540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5409" w:rsidRPr="00185409">
        <w:rPr>
          <w:rFonts w:ascii="Times New Roman" w:hAnsi="Times New Roman" w:cs="Times New Roman"/>
          <w:sz w:val="28"/>
          <w:szCs w:val="28"/>
        </w:rPr>
        <w:t>58,0</w:t>
      </w:r>
      <w:r w:rsidR="009B2FA5" w:rsidRPr="00185409">
        <w:rPr>
          <w:rFonts w:ascii="Times New Roman" w:hAnsi="Times New Roman" w:cs="Times New Roman"/>
          <w:sz w:val="28"/>
          <w:szCs w:val="28"/>
        </w:rPr>
        <w:t xml:space="preserve"> п</w:t>
      </w:r>
      <w:r w:rsidRPr="00185409">
        <w:rPr>
          <w:rFonts w:ascii="Times New Roman" w:hAnsi="Times New Roman" w:cs="Times New Roman"/>
          <w:sz w:val="28"/>
          <w:szCs w:val="28"/>
        </w:rPr>
        <w:t>роцент</w:t>
      </w:r>
      <w:r w:rsidR="00185409" w:rsidRPr="00185409">
        <w:rPr>
          <w:rFonts w:ascii="Times New Roman" w:hAnsi="Times New Roman" w:cs="Times New Roman"/>
          <w:sz w:val="28"/>
          <w:szCs w:val="28"/>
        </w:rPr>
        <w:t>ов</w:t>
      </w:r>
      <w:r w:rsidRPr="00185409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</w:t>
      </w:r>
      <w:r w:rsidR="006C2DB1" w:rsidRPr="00185409">
        <w:rPr>
          <w:rFonts w:ascii="Times New Roman" w:hAnsi="Times New Roman" w:cs="Times New Roman"/>
          <w:sz w:val="28"/>
          <w:szCs w:val="28"/>
        </w:rPr>
        <w:t xml:space="preserve">бюджетной росписи, что на </w:t>
      </w:r>
      <w:r w:rsidR="00185409" w:rsidRPr="00185409">
        <w:rPr>
          <w:rFonts w:ascii="Times New Roman" w:hAnsi="Times New Roman" w:cs="Times New Roman"/>
          <w:sz w:val="28"/>
          <w:szCs w:val="28"/>
        </w:rPr>
        <w:t>15,2</w:t>
      </w:r>
      <w:r w:rsidR="006C2DB1" w:rsidRPr="00185409">
        <w:rPr>
          <w:rFonts w:ascii="Times New Roman" w:hAnsi="Times New Roman" w:cs="Times New Roman"/>
          <w:sz w:val="28"/>
          <w:szCs w:val="28"/>
        </w:rPr>
        <w:t xml:space="preserve"> процентных пункта выше уровня исполнения за аналогичный период 2019 года.</w:t>
      </w:r>
    </w:p>
    <w:p w:rsidR="006C2DB1" w:rsidRPr="00AD7D90" w:rsidRDefault="006C2DB1" w:rsidP="006C2D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90">
        <w:rPr>
          <w:rFonts w:ascii="Times New Roman" w:hAnsi="Times New Roman" w:cs="Times New Roman"/>
          <w:sz w:val="28"/>
          <w:szCs w:val="28"/>
        </w:rPr>
        <w:t xml:space="preserve">Бюджет за </w:t>
      </w:r>
      <w:r w:rsidR="00185409" w:rsidRPr="00AD7D90">
        <w:rPr>
          <w:rFonts w:ascii="Times New Roman" w:hAnsi="Times New Roman" w:cs="Times New Roman"/>
          <w:sz w:val="28"/>
          <w:szCs w:val="28"/>
        </w:rPr>
        <w:t>9 месяцев</w:t>
      </w:r>
      <w:r w:rsidRPr="00AD7D90">
        <w:rPr>
          <w:rFonts w:ascii="Times New Roman" w:hAnsi="Times New Roman" w:cs="Times New Roman"/>
          <w:sz w:val="28"/>
          <w:szCs w:val="28"/>
        </w:rPr>
        <w:t xml:space="preserve"> 2020 года исполнен с превышением доходов над расходами в сумме </w:t>
      </w:r>
      <w:r w:rsidR="009B2FA5" w:rsidRPr="00AD7D90">
        <w:rPr>
          <w:rFonts w:ascii="Times New Roman" w:hAnsi="Times New Roman" w:cs="Times New Roman"/>
          <w:sz w:val="28"/>
          <w:szCs w:val="28"/>
        </w:rPr>
        <w:t xml:space="preserve"> </w:t>
      </w:r>
      <w:r w:rsidR="00185409" w:rsidRPr="00AD7D90">
        <w:rPr>
          <w:rFonts w:ascii="Times New Roman" w:hAnsi="Times New Roman" w:cs="Times New Roman"/>
          <w:sz w:val="28"/>
          <w:szCs w:val="28"/>
        </w:rPr>
        <w:t>114 523,466</w:t>
      </w:r>
      <w:r w:rsidRPr="00AD7D90">
        <w:rPr>
          <w:rFonts w:ascii="Times New Roman" w:hAnsi="Times New Roman" w:cs="Times New Roman"/>
          <w:sz w:val="28"/>
          <w:szCs w:val="28"/>
        </w:rPr>
        <w:t xml:space="preserve"> тыс. рублей при утвержденном решением о бюджете дефиците на 2020 год в размере </w:t>
      </w:r>
      <w:r w:rsidR="00185409" w:rsidRPr="00AD7D90">
        <w:rPr>
          <w:rFonts w:ascii="Times New Roman" w:hAnsi="Times New Roman" w:cs="Times New Roman"/>
          <w:sz w:val="28"/>
          <w:szCs w:val="28"/>
        </w:rPr>
        <w:t>1</w:t>
      </w:r>
      <w:r w:rsidR="009B2FA5" w:rsidRPr="00AD7D90">
        <w:rPr>
          <w:rFonts w:ascii="Times New Roman" w:hAnsi="Times New Roman" w:cs="Times New Roman"/>
          <w:sz w:val="28"/>
          <w:szCs w:val="28"/>
        </w:rPr>
        <w:t>3 460,605</w:t>
      </w:r>
      <w:r w:rsidRPr="00AD7D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1D79" w:rsidRPr="00AD7D90" w:rsidRDefault="00031D79" w:rsidP="00031D79">
      <w:pPr>
        <w:pStyle w:val="a3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7D90">
        <w:rPr>
          <w:rFonts w:ascii="Times New Roman" w:hAnsi="Times New Roman" w:cs="Times New Roman"/>
          <w:sz w:val="28"/>
          <w:szCs w:val="28"/>
        </w:rPr>
        <w:t xml:space="preserve">По результатам анализа исполнения бюджета за </w:t>
      </w:r>
      <w:r w:rsidR="00346E27" w:rsidRPr="00AD7D90">
        <w:rPr>
          <w:rFonts w:ascii="Times New Roman" w:hAnsi="Times New Roman" w:cs="Times New Roman"/>
          <w:sz w:val="28"/>
          <w:szCs w:val="28"/>
        </w:rPr>
        <w:t>9 месяцев</w:t>
      </w:r>
      <w:r w:rsidRPr="00AD7D90">
        <w:rPr>
          <w:rFonts w:ascii="Times New Roman" w:hAnsi="Times New Roman" w:cs="Times New Roman"/>
          <w:sz w:val="28"/>
          <w:szCs w:val="28"/>
        </w:rPr>
        <w:t xml:space="preserve"> 2020 года отмечается фактическое превышение плановых назначений отдельных видов доходов.</w:t>
      </w:r>
    </w:p>
    <w:p w:rsidR="00945576" w:rsidRPr="00AD7D90" w:rsidRDefault="00945576" w:rsidP="0094557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346E27" w:rsidRPr="00AD7D9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 xml:space="preserve">объем отгруженных товаров собственного производства, 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выполненных работ и услуг собственными силами по всем видам экономической деятельности, 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 xml:space="preserve">сложился в размере </w:t>
      </w:r>
      <w:r w:rsidR="00346E27" w:rsidRPr="00AD7D90">
        <w:rPr>
          <w:rFonts w:ascii="Times New Roman" w:eastAsia="Calibri" w:hAnsi="Times New Roman" w:cs="Times New Roman"/>
          <w:b/>
          <w:sz w:val="28"/>
          <w:szCs w:val="28"/>
        </w:rPr>
        <w:t>7 245 148,5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руб., что составляет 10</w:t>
      </w:r>
      <w:r w:rsidR="00346E27" w:rsidRPr="00AD7D90">
        <w:rPr>
          <w:rFonts w:ascii="Times New Roman" w:eastAsia="Calibri" w:hAnsi="Times New Roman" w:cs="Times New Roman"/>
          <w:b/>
          <w:sz w:val="28"/>
          <w:szCs w:val="28"/>
        </w:rPr>
        <w:t>7,3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 к соответствующему периоду прошлого года.</w:t>
      </w:r>
    </w:p>
    <w:p w:rsidR="00945576" w:rsidRPr="00AD7D90" w:rsidRDefault="00945576" w:rsidP="0094557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По группе 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>«обрабатывающие производства» объем отгруженн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ых товаров за </w:t>
      </w:r>
      <w:r w:rsidR="00346E27" w:rsidRPr="00AD7D9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283" w:rsidRPr="00AD7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2020 года сложился 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 xml:space="preserve">в размере </w:t>
      </w:r>
      <w:r w:rsidR="00346E27" w:rsidRPr="00AD7D90">
        <w:rPr>
          <w:rFonts w:ascii="Times New Roman" w:eastAsia="Calibri" w:hAnsi="Times New Roman" w:cs="Times New Roman"/>
          <w:b/>
          <w:sz w:val="28"/>
          <w:szCs w:val="28"/>
        </w:rPr>
        <w:t>5 320 895,7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., что составляет </w:t>
      </w:r>
      <w:r w:rsidR="00346E27" w:rsidRPr="00AD7D90">
        <w:rPr>
          <w:rFonts w:ascii="Times New Roman" w:eastAsia="Calibri" w:hAnsi="Times New Roman" w:cs="Times New Roman"/>
          <w:sz w:val="28"/>
          <w:szCs w:val="28"/>
        </w:rPr>
        <w:t>112,9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D90">
        <w:rPr>
          <w:rFonts w:ascii="Times New Roman" w:eastAsia="Calibri" w:hAnsi="Times New Roman" w:cs="Times New Roman"/>
          <w:b/>
          <w:sz w:val="28"/>
          <w:szCs w:val="28"/>
        </w:rPr>
        <w:t>% к уровню прошлого года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 в ценах соответствующих лет.</w:t>
      </w:r>
    </w:p>
    <w:p w:rsidR="00945576" w:rsidRPr="00AD7D90" w:rsidRDefault="00945576" w:rsidP="0094557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7D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Оборот малых предприятий</w:t>
      </w:r>
      <w:r w:rsidRPr="00AD7D90">
        <w:rPr>
          <w:rFonts w:ascii="Times New Roman" w:hAnsi="Times New Roman" w:cs="Times New Roman"/>
          <w:sz w:val="28"/>
          <w:szCs w:val="28"/>
        </w:rPr>
        <w:t xml:space="preserve"> по всем видам деятельности </w:t>
      </w:r>
      <w:r w:rsidR="00346E27" w:rsidRPr="00AD7D90">
        <w:rPr>
          <w:rFonts w:ascii="Times New Roman" w:hAnsi="Times New Roman" w:cs="Times New Roman"/>
          <w:b/>
          <w:sz w:val="28"/>
          <w:szCs w:val="28"/>
        </w:rPr>
        <w:t xml:space="preserve">на 01.01.2020 </w:t>
      </w:r>
      <w:r w:rsidRPr="00AD7D90">
        <w:rPr>
          <w:rFonts w:ascii="Times New Roman" w:hAnsi="Times New Roman" w:cs="Times New Roman"/>
          <w:sz w:val="28"/>
          <w:szCs w:val="28"/>
        </w:rPr>
        <w:t xml:space="preserve"> год</w:t>
      </w:r>
      <w:r w:rsidR="00346E27" w:rsidRPr="00AD7D90">
        <w:rPr>
          <w:rFonts w:ascii="Times New Roman" w:hAnsi="Times New Roman" w:cs="Times New Roman"/>
          <w:sz w:val="28"/>
          <w:szCs w:val="28"/>
        </w:rPr>
        <w:t>а</w:t>
      </w:r>
      <w:r w:rsidRPr="00AD7D9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AD7D90">
        <w:rPr>
          <w:rFonts w:ascii="Times New Roman" w:hAnsi="Times New Roman" w:cs="Times New Roman"/>
          <w:b/>
          <w:sz w:val="28"/>
          <w:szCs w:val="28"/>
        </w:rPr>
        <w:t>3</w:t>
      </w:r>
      <w:r w:rsidR="001D3283" w:rsidRPr="00AD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D90">
        <w:rPr>
          <w:rFonts w:ascii="Times New Roman" w:hAnsi="Times New Roman" w:cs="Times New Roman"/>
          <w:b/>
          <w:sz w:val="28"/>
          <w:szCs w:val="28"/>
        </w:rPr>
        <w:t xml:space="preserve">515 300,0 тыс. руб.,  темп </w:t>
      </w:r>
      <w:r w:rsidRPr="00AD7D90">
        <w:rPr>
          <w:rFonts w:ascii="Times New Roman" w:eastAsia="Calibri" w:hAnsi="Times New Roman" w:cs="Times New Roman"/>
          <w:sz w:val="28"/>
          <w:szCs w:val="28"/>
        </w:rPr>
        <w:t>рост</w:t>
      </w:r>
      <w:r w:rsidR="001D3283" w:rsidRPr="00AD7D90">
        <w:rPr>
          <w:rFonts w:ascii="Times New Roman" w:eastAsia="Calibri" w:hAnsi="Times New Roman" w:cs="Times New Roman"/>
          <w:sz w:val="28"/>
          <w:szCs w:val="28"/>
        </w:rPr>
        <w:t>а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Pr="00AD7D90">
        <w:rPr>
          <w:rFonts w:ascii="Times New Roman" w:hAnsi="Times New Roman" w:cs="Times New Roman"/>
          <w:b/>
          <w:sz w:val="28"/>
          <w:szCs w:val="28"/>
        </w:rPr>
        <w:t>105</w:t>
      </w:r>
      <w:r w:rsidR="001D3283" w:rsidRPr="00AD7D90">
        <w:rPr>
          <w:rFonts w:ascii="Times New Roman" w:hAnsi="Times New Roman" w:cs="Times New Roman"/>
          <w:b/>
          <w:sz w:val="28"/>
          <w:szCs w:val="28"/>
        </w:rPr>
        <w:t>,0</w:t>
      </w:r>
      <w:r w:rsidRPr="00AD7D90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к соответствующему периоду прошлого года. </w:t>
      </w:r>
    </w:p>
    <w:p w:rsidR="00945576" w:rsidRPr="00AD7D90" w:rsidRDefault="00945576" w:rsidP="009455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90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Pr="00AD7D90">
        <w:rPr>
          <w:rFonts w:ascii="Times New Roman" w:hAnsi="Times New Roman" w:cs="Times New Roman"/>
          <w:sz w:val="28"/>
          <w:szCs w:val="28"/>
        </w:rPr>
        <w:t xml:space="preserve"> организаций по всем видам экономической деятельности (без субъектов малого предпринимательства) по данным Брянскстата в январе – </w:t>
      </w:r>
      <w:r w:rsidR="00346E27" w:rsidRPr="00AD7D90">
        <w:rPr>
          <w:rFonts w:ascii="Times New Roman" w:hAnsi="Times New Roman" w:cs="Times New Roman"/>
          <w:sz w:val="28"/>
          <w:szCs w:val="28"/>
        </w:rPr>
        <w:t>сентябре</w:t>
      </w:r>
      <w:r w:rsidRPr="00AD7D90">
        <w:rPr>
          <w:rFonts w:ascii="Times New Roman" w:hAnsi="Times New Roman" w:cs="Times New Roman"/>
          <w:sz w:val="28"/>
          <w:szCs w:val="28"/>
        </w:rPr>
        <w:t xml:space="preserve"> 2020 года сложился в размере </w:t>
      </w:r>
      <w:r w:rsidR="00346E27" w:rsidRPr="00AD7D90">
        <w:rPr>
          <w:rFonts w:ascii="Times New Roman" w:hAnsi="Times New Roman" w:cs="Times New Roman"/>
          <w:b/>
          <w:sz w:val="28"/>
          <w:szCs w:val="28"/>
        </w:rPr>
        <w:t>4 122 600,0</w:t>
      </w:r>
      <w:r w:rsidRPr="00AD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42" w:rsidRPr="00AD7D90">
        <w:rPr>
          <w:rFonts w:ascii="Times New Roman" w:hAnsi="Times New Roman" w:cs="Times New Roman"/>
          <w:b/>
          <w:sz w:val="28"/>
          <w:szCs w:val="28"/>
        </w:rPr>
        <w:t>тыс</w:t>
      </w:r>
      <w:r w:rsidRPr="00AD7D90">
        <w:rPr>
          <w:rFonts w:ascii="Times New Roman" w:hAnsi="Times New Roman" w:cs="Times New Roman"/>
          <w:b/>
          <w:sz w:val="28"/>
          <w:szCs w:val="28"/>
        </w:rPr>
        <w:t xml:space="preserve">. руб., темп </w:t>
      </w:r>
      <w:r w:rsidRPr="00AD7D90">
        <w:rPr>
          <w:rFonts w:ascii="Times New Roman" w:eastAsia="Calibri" w:hAnsi="Times New Roman" w:cs="Times New Roman"/>
          <w:sz w:val="28"/>
          <w:szCs w:val="28"/>
        </w:rPr>
        <w:t xml:space="preserve">роста составил </w:t>
      </w:r>
      <w:r w:rsidRPr="00AD7D90">
        <w:rPr>
          <w:rFonts w:ascii="Times New Roman" w:hAnsi="Times New Roman" w:cs="Times New Roman"/>
          <w:b/>
          <w:sz w:val="28"/>
          <w:szCs w:val="28"/>
        </w:rPr>
        <w:t>111,0 %</w:t>
      </w:r>
      <w:r w:rsidRPr="00AD7D90">
        <w:rPr>
          <w:rFonts w:ascii="Times New Roman" w:hAnsi="Times New Roman" w:cs="Times New Roman"/>
          <w:sz w:val="28"/>
          <w:szCs w:val="28"/>
        </w:rPr>
        <w:t xml:space="preserve"> в сопоставимых ценах к соответствующему периоду 2019 года. </w:t>
      </w:r>
    </w:p>
    <w:p w:rsidR="00945576" w:rsidRPr="00AD7D90" w:rsidRDefault="00945576" w:rsidP="009455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90">
        <w:rPr>
          <w:rFonts w:ascii="Times New Roman" w:hAnsi="Times New Roman" w:cs="Times New Roman"/>
          <w:sz w:val="28"/>
          <w:szCs w:val="28"/>
        </w:rPr>
        <w:t>За январь-</w:t>
      </w:r>
      <w:r w:rsidR="00F4481C" w:rsidRPr="00AD7D90">
        <w:rPr>
          <w:rFonts w:ascii="Times New Roman" w:hAnsi="Times New Roman" w:cs="Times New Roman"/>
          <w:sz w:val="28"/>
          <w:szCs w:val="28"/>
        </w:rPr>
        <w:t>сентябрь</w:t>
      </w:r>
      <w:r w:rsidRPr="00AD7D9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AD7D90">
        <w:rPr>
          <w:rFonts w:ascii="Times New Roman" w:hAnsi="Times New Roman" w:cs="Times New Roman"/>
          <w:b/>
          <w:sz w:val="28"/>
          <w:szCs w:val="28"/>
        </w:rPr>
        <w:t>оказано платных услуг</w:t>
      </w:r>
      <w:r w:rsidRPr="00AD7D90">
        <w:rPr>
          <w:rFonts w:ascii="Times New Roman" w:hAnsi="Times New Roman" w:cs="Times New Roman"/>
          <w:sz w:val="28"/>
          <w:szCs w:val="28"/>
        </w:rPr>
        <w:t xml:space="preserve"> населению (без субъектов малого предпринимательства) на сумму </w:t>
      </w:r>
      <w:r w:rsidR="00F4481C" w:rsidRPr="00AD7D90">
        <w:rPr>
          <w:rFonts w:ascii="Times New Roman" w:hAnsi="Times New Roman" w:cs="Times New Roman"/>
          <w:b/>
          <w:sz w:val="28"/>
          <w:szCs w:val="28"/>
        </w:rPr>
        <w:t>231 500,0</w:t>
      </w:r>
      <w:r w:rsidR="006C2342" w:rsidRPr="00AD7D90">
        <w:rPr>
          <w:rFonts w:ascii="Times New Roman" w:hAnsi="Times New Roman" w:cs="Times New Roman"/>
          <w:b/>
          <w:sz w:val="28"/>
          <w:szCs w:val="28"/>
        </w:rPr>
        <w:t>тыс.</w:t>
      </w:r>
      <w:r w:rsidRPr="00AD7D90">
        <w:rPr>
          <w:rFonts w:ascii="Times New Roman" w:hAnsi="Times New Roman" w:cs="Times New Roman"/>
          <w:b/>
          <w:sz w:val="28"/>
          <w:szCs w:val="28"/>
        </w:rPr>
        <w:t xml:space="preserve">руб., что составляет </w:t>
      </w:r>
      <w:r w:rsidR="00F4481C" w:rsidRPr="00AD7D90">
        <w:rPr>
          <w:rFonts w:ascii="Times New Roman" w:hAnsi="Times New Roman" w:cs="Times New Roman"/>
          <w:b/>
          <w:sz w:val="28"/>
          <w:szCs w:val="28"/>
        </w:rPr>
        <w:t>9</w:t>
      </w:r>
      <w:r w:rsidRPr="00AD7D90">
        <w:rPr>
          <w:rFonts w:ascii="Times New Roman" w:hAnsi="Times New Roman" w:cs="Times New Roman"/>
          <w:b/>
          <w:sz w:val="28"/>
          <w:szCs w:val="28"/>
        </w:rPr>
        <w:t>0</w:t>
      </w:r>
      <w:r w:rsidR="00F4481C" w:rsidRPr="00AD7D90">
        <w:rPr>
          <w:rFonts w:ascii="Times New Roman" w:hAnsi="Times New Roman" w:cs="Times New Roman"/>
          <w:b/>
          <w:sz w:val="28"/>
          <w:szCs w:val="28"/>
        </w:rPr>
        <w:t>,6</w:t>
      </w:r>
      <w:r w:rsidRPr="00AD7D90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AD7D90">
        <w:rPr>
          <w:rFonts w:ascii="Times New Roman" w:hAnsi="Times New Roman" w:cs="Times New Roman"/>
          <w:sz w:val="28"/>
          <w:szCs w:val="28"/>
        </w:rPr>
        <w:t xml:space="preserve">к соответствующему периоду 2019 года в действующих ценах. </w:t>
      </w:r>
    </w:p>
    <w:p w:rsidR="00945576" w:rsidRPr="00AD7D90" w:rsidRDefault="00945576" w:rsidP="0094557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90">
        <w:rPr>
          <w:rFonts w:ascii="Times New Roman" w:hAnsi="Times New Roman" w:cs="Times New Roman"/>
          <w:b/>
          <w:sz w:val="28"/>
          <w:szCs w:val="28"/>
        </w:rPr>
        <w:t>Среднесписочная численность работников</w:t>
      </w:r>
      <w:r w:rsidRPr="00AD7D90">
        <w:rPr>
          <w:rFonts w:ascii="Times New Roman" w:hAnsi="Times New Roman" w:cs="Times New Roman"/>
          <w:sz w:val="28"/>
          <w:szCs w:val="28"/>
        </w:rPr>
        <w:t xml:space="preserve"> организаций, не относящимся к субъектам малого предпринимательства</w:t>
      </w:r>
      <w:r w:rsidR="00F4481C" w:rsidRPr="00AD7D90">
        <w:rPr>
          <w:rFonts w:ascii="Times New Roman" w:hAnsi="Times New Roman" w:cs="Times New Roman"/>
          <w:sz w:val="28"/>
          <w:szCs w:val="28"/>
        </w:rPr>
        <w:t xml:space="preserve"> без внешних совместителей</w:t>
      </w:r>
      <w:r w:rsidRPr="00AD7D90">
        <w:rPr>
          <w:rFonts w:ascii="Times New Roman" w:hAnsi="Times New Roman" w:cs="Times New Roman"/>
          <w:sz w:val="28"/>
          <w:szCs w:val="28"/>
        </w:rPr>
        <w:t>, за январь-</w:t>
      </w:r>
      <w:r w:rsidR="00F4481C" w:rsidRPr="00AD7D90">
        <w:rPr>
          <w:rFonts w:ascii="Times New Roman" w:hAnsi="Times New Roman" w:cs="Times New Roman"/>
          <w:sz w:val="28"/>
          <w:szCs w:val="28"/>
        </w:rPr>
        <w:t>сентябрь</w:t>
      </w:r>
      <w:r w:rsidRPr="00AD7D90">
        <w:rPr>
          <w:rFonts w:ascii="Times New Roman" w:hAnsi="Times New Roman" w:cs="Times New Roman"/>
          <w:sz w:val="28"/>
          <w:szCs w:val="28"/>
        </w:rPr>
        <w:t xml:space="preserve"> 2020 года составила </w:t>
      </w:r>
      <w:r w:rsidR="001D3283" w:rsidRPr="00AD7D90">
        <w:rPr>
          <w:rFonts w:ascii="Times New Roman" w:hAnsi="Times New Roman" w:cs="Times New Roman"/>
          <w:sz w:val="28"/>
          <w:szCs w:val="28"/>
        </w:rPr>
        <w:t>1</w:t>
      </w:r>
      <w:r w:rsidRPr="00AD7D90">
        <w:rPr>
          <w:rFonts w:ascii="Times New Roman" w:hAnsi="Times New Roman" w:cs="Times New Roman"/>
          <w:sz w:val="28"/>
          <w:szCs w:val="28"/>
        </w:rPr>
        <w:t>0</w:t>
      </w:r>
      <w:r w:rsidR="00F4481C" w:rsidRPr="00AD7D90">
        <w:rPr>
          <w:rFonts w:ascii="Times New Roman" w:hAnsi="Times New Roman" w:cs="Times New Roman"/>
          <w:sz w:val="28"/>
          <w:szCs w:val="28"/>
        </w:rPr>
        <w:t xml:space="preserve"> 463 </w:t>
      </w:r>
      <w:r w:rsidRPr="00AD7D90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E34D96" w:rsidRDefault="00E34D96" w:rsidP="00E34D96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4D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4D96" w:rsidRPr="00E34D96" w:rsidRDefault="00E34D96" w:rsidP="00E34D96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4D96">
        <w:rPr>
          <w:rFonts w:ascii="Times New Roman" w:hAnsi="Times New Roman" w:cs="Times New Roman"/>
          <w:sz w:val="28"/>
          <w:szCs w:val="28"/>
        </w:rPr>
        <w:t>За 9 месяцев 2020 года инвестиции в основной капитал по организациям города составили 638874 тыс. руб. (2019г- 368024 тыс. руб.). Темп роста составил 173,6 %. Из общего объема инвестиций в основной капитал на приобретение зданий и сооружений направлено 21,5 % или 137082 тыс. руб. (2019 г – 45 % или 165406 тыс. руб.), на приобретение машин и оборудования 78,1 % или 498961 тыс. руб. (2019 г – 52,4 % или 192971 тыс. руб.).</w:t>
      </w:r>
    </w:p>
    <w:p w:rsidR="00E34D96" w:rsidRPr="00E34D96" w:rsidRDefault="00E34D96" w:rsidP="00E34D96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6">
        <w:rPr>
          <w:rFonts w:ascii="Times New Roman" w:hAnsi="Times New Roman" w:cs="Times New Roman"/>
          <w:sz w:val="28"/>
          <w:szCs w:val="28"/>
        </w:rPr>
        <w:tab/>
        <w:t>Основным источником инвестиций в основной капитал являются привлеченные средства – 379920 тыс. руб. (2019 – 54252 тыс. руб.), что составляет 59,5 % (2019 – 14,7 %) от общей суммы инвестиций.</w:t>
      </w:r>
    </w:p>
    <w:p w:rsidR="00945576" w:rsidRPr="007E6EC8" w:rsidRDefault="00945576" w:rsidP="007E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6EC8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7E6EC8">
        <w:rPr>
          <w:rFonts w:ascii="Times New Roman" w:hAnsi="Times New Roman" w:cs="Times New Roman"/>
          <w:b/>
          <w:sz w:val="28"/>
          <w:szCs w:val="28"/>
        </w:rPr>
        <w:t>прожиточного минимума на душу населения</w:t>
      </w:r>
      <w:r w:rsidRPr="007E6EC8">
        <w:rPr>
          <w:rFonts w:ascii="Times New Roman" w:hAnsi="Times New Roman" w:cs="Times New Roman"/>
          <w:sz w:val="28"/>
          <w:szCs w:val="28"/>
        </w:rPr>
        <w:t xml:space="preserve"> по основным социально-демографическим группам за </w:t>
      </w:r>
      <w:r w:rsidR="00AD7D90" w:rsidRPr="007E6EC8">
        <w:rPr>
          <w:rFonts w:ascii="Times New Roman" w:hAnsi="Times New Roman" w:cs="Times New Roman"/>
          <w:sz w:val="28"/>
          <w:szCs w:val="28"/>
        </w:rPr>
        <w:t>9 месяцев</w:t>
      </w:r>
      <w:r w:rsidRPr="007E6EC8">
        <w:rPr>
          <w:rFonts w:ascii="Times New Roman" w:hAnsi="Times New Roman" w:cs="Times New Roman"/>
          <w:sz w:val="28"/>
          <w:szCs w:val="28"/>
        </w:rPr>
        <w:t xml:space="preserve"> 2020 г. по городу Клинцы сложилась в сумме  </w:t>
      </w:r>
      <w:r w:rsidR="00AD7D90" w:rsidRPr="007E6EC8">
        <w:rPr>
          <w:rFonts w:ascii="Times New Roman" w:hAnsi="Times New Roman" w:cs="Times New Roman"/>
          <w:sz w:val="28"/>
          <w:szCs w:val="28"/>
          <w:u w:val="single"/>
        </w:rPr>
        <w:t>11 130,99</w:t>
      </w:r>
      <w:r w:rsidRPr="007E6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6EC8">
        <w:rPr>
          <w:rFonts w:ascii="Times New Roman" w:hAnsi="Times New Roman" w:cs="Times New Roman"/>
          <w:sz w:val="28"/>
          <w:szCs w:val="28"/>
        </w:rPr>
        <w:t xml:space="preserve">руб. в среднем на душу населения. </w:t>
      </w:r>
    </w:p>
    <w:p w:rsidR="00A70DF4" w:rsidRPr="007E6EC8" w:rsidRDefault="00A70DF4" w:rsidP="007E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 xml:space="preserve">Анализируя исполнение  бюджета городского округа за </w:t>
      </w:r>
      <w:r w:rsidR="00AD7D90" w:rsidRPr="007E6EC8">
        <w:rPr>
          <w:rFonts w:ascii="Times New Roman" w:hAnsi="Times New Roman" w:cs="Times New Roman"/>
          <w:sz w:val="28"/>
          <w:szCs w:val="28"/>
        </w:rPr>
        <w:t>9 месяцев</w:t>
      </w:r>
      <w:r w:rsidRPr="007E6EC8">
        <w:rPr>
          <w:rFonts w:ascii="Times New Roman" w:hAnsi="Times New Roman" w:cs="Times New Roman"/>
          <w:sz w:val="28"/>
          <w:szCs w:val="28"/>
        </w:rPr>
        <w:t xml:space="preserve"> 2020 года, следует отметить, что по</w:t>
      </w:r>
      <w:r w:rsidR="009B2FA5" w:rsidRPr="007E6EC8">
        <w:rPr>
          <w:rFonts w:ascii="Times New Roman" w:hAnsi="Times New Roman" w:cs="Times New Roman"/>
          <w:sz w:val="28"/>
          <w:szCs w:val="28"/>
        </w:rPr>
        <w:t xml:space="preserve"> доходам бюджет исполнен в разрезе источников, а именно</w:t>
      </w:r>
      <w:r w:rsidRPr="007E6EC8">
        <w:rPr>
          <w:rFonts w:ascii="Times New Roman" w:hAnsi="Times New Roman" w:cs="Times New Roman"/>
          <w:sz w:val="28"/>
          <w:szCs w:val="28"/>
        </w:rPr>
        <w:t>:</w:t>
      </w:r>
    </w:p>
    <w:p w:rsidR="00A70DF4" w:rsidRPr="007E6EC8" w:rsidRDefault="00A70DF4" w:rsidP="007E6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 xml:space="preserve">- 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собственные доходы  </w:t>
      </w:r>
      <w:r w:rsidRPr="007E6EC8">
        <w:rPr>
          <w:rFonts w:ascii="Times New Roman" w:hAnsi="Times New Roman" w:cs="Times New Roman"/>
          <w:sz w:val="28"/>
          <w:szCs w:val="28"/>
        </w:rPr>
        <w:t xml:space="preserve">получены в сумме </w:t>
      </w:r>
      <w:r w:rsidR="00AD7D90" w:rsidRPr="007E6EC8">
        <w:rPr>
          <w:rFonts w:ascii="Times New Roman" w:hAnsi="Times New Roman" w:cs="Times New Roman"/>
          <w:b/>
          <w:sz w:val="28"/>
          <w:szCs w:val="28"/>
        </w:rPr>
        <w:t>380 220,609</w:t>
      </w:r>
      <w:r w:rsidRPr="007E6EC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7E6EC8">
        <w:rPr>
          <w:rFonts w:ascii="Times New Roman" w:hAnsi="Times New Roman" w:cs="Times New Roman"/>
          <w:sz w:val="28"/>
          <w:szCs w:val="28"/>
        </w:rPr>
        <w:t xml:space="preserve">, плановые назначения исполнены на </w:t>
      </w:r>
      <w:r w:rsidR="00AD7D90" w:rsidRPr="007E6EC8">
        <w:rPr>
          <w:rFonts w:ascii="Times New Roman" w:hAnsi="Times New Roman" w:cs="Times New Roman"/>
          <w:sz w:val="28"/>
          <w:szCs w:val="28"/>
        </w:rPr>
        <w:t>70,4</w:t>
      </w:r>
      <w:r w:rsidRPr="007E6EC8">
        <w:rPr>
          <w:rFonts w:ascii="Times New Roman" w:hAnsi="Times New Roman" w:cs="Times New Roman"/>
          <w:sz w:val="28"/>
          <w:szCs w:val="28"/>
        </w:rPr>
        <w:t xml:space="preserve">%; в составе собственных доходов поступления в дорожный фонд составили  </w:t>
      </w:r>
      <w:r w:rsidR="00AD7D90" w:rsidRPr="007E6EC8">
        <w:rPr>
          <w:rFonts w:ascii="Times New Roman" w:hAnsi="Times New Roman" w:cs="Times New Roman"/>
          <w:sz w:val="28"/>
          <w:szCs w:val="28"/>
        </w:rPr>
        <w:t>18 256,229</w:t>
      </w:r>
      <w:r w:rsidRPr="007E6EC8">
        <w:rPr>
          <w:rFonts w:ascii="Times New Roman" w:hAnsi="Times New Roman" w:cs="Times New Roman"/>
          <w:sz w:val="28"/>
          <w:szCs w:val="28"/>
        </w:rPr>
        <w:t xml:space="preserve"> тыс. рублей,  при плане </w:t>
      </w:r>
      <w:r w:rsidR="00AD7D90" w:rsidRPr="007E6EC8">
        <w:rPr>
          <w:rFonts w:ascii="Times New Roman" w:hAnsi="Times New Roman" w:cs="Times New Roman"/>
          <w:sz w:val="28"/>
          <w:szCs w:val="28"/>
        </w:rPr>
        <w:t>25 328,615</w:t>
      </w:r>
      <w:r w:rsidRPr="007E6EC8">
        <w:rPr>
          <w:rFonts w:ascii="Times New Roman" w:hAnsi="Times New Roman" w:cs="Times New Roman"/>
          <w:sz w:val="28"/>
          <w:szCs w:val="28"/>
        </w:rPr>
        <w:t xml:space="preserve"> тыс. рублей, т.е. </w:t>
      </w:r>
      <w:r w:rsidR="00AD7D90" w:rsidRPr="007E6EC8">
        <w:rPr>
          <w:rFonts w:ascii="Times New Roman" w:hAnsi="Times New Roman" w:cs="Times New Roman"/>
          <w:sz w:val="28"/>
          <w:szCs w:val="28"/>
        </w:rPr>
        <w:t>72</w:t>
      </w:r>
      <w:r w:rsidR="003A23E9" w:rsidRPr="007E6EC8">
        <w:rPr>
          <w:rFonts w:ascii="Times New Roman" w:hAnsi="Times New Roman" w:cs="Times New Roman"/>
          <w:sz w:val="28"/>
          <w:szCs w:val="28"/>
        </w:rPr>
        <w:t>,1</w:t>
      </w:r>
      <w:r w:rsidRPr="007E6EC8">
        <w:rPr>
          <w:rFonts w:ascii="Times New Roman" w:hAnsi="Times New Roman" w:cs="Times New Roman"/>
          <w:sz w:val="28"/>
          <w:szCs w:val="28"/>
        </w:rPr>
        <w:t>% плана года.</w:t>
      </w:r>
    </w:p>
    <w:p w:rsidR="00A70DF4" w:rsidRPr="007E6EC8" w:rsidRDefault="00A70DF4" w:rsidP="007E6EC8">
      <w:pPr>
        <w:tabs>
          <w:tab w:val="left" w:pos="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 xml:space="preserve">- </w:t>
      </w:r>
      <w:r w:rsidRPr="007E6EC8">
        <w:rPr>
          <w:rFonts w:ascii="Times New Roman" w:hAnsi="Times New Roman" w:cs="Times New Roman"/>
          <w:b/>
          <w:sz w:val="28"/>
          <w:szCs w:val="28"/>
        </w:rPr>
        <w:t>безвозмездные  перечисления</w:t>
      </w:r>
      <w:r w:rsidRPr="007E6EC8">
        <w:rPr>
          <w:rFonts w:ascii="Times New Roman" w:hAnsi="Times New Roman" w:cs="Times New Roman"/>
          <w:sz w:val="28"/>
          <w:szCs w:val="28"/>
        </w:rPr>
        <w:t xml:space="preserve">  поступили в сумме </w:t>
      </w:r>
      <w:r w:rsidR="00AD7D90" w:rsidRPr="007E6EC8">
        <w:rPr>
          <w:rFonts w:ascii="Times New Roman" w:hAnsi="Times New Roman" w:cs="Times New Roman"/>
          <w:b/>
          <w:sz w:val="28"/>
          <w:szCs w:val="28"/>
        </w:rPr>
        <w:t>575 946,052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  тыс. рублей,</w:t>
      </w:r>
      <w:r w:rsidRPr="007E6EC8">
        <w:rPr>
          <w:rFonts w:ascii="Times New Roman" w:hAnsi="Times New Roman" w:cs="Times New Roman"/>
          <w:sz w:val="28"/>
          <w:szCs w:val="28"/>
        </w:rPr>
        <w:t xml:space="preserve"> годовой план исполнен на </w:t>
      </w:r>
      <w:r w:rsidR="00AD7D90" w:rsidRPr="007E6EC8">
        <w:rPr>
          <w:rFonts w:ascii="Times New Roman" w:hAnsi="Times New Roman" w:cs="Times New Roman"/>
          <w:sz w:val="28"/>
          <w:szCs w:val="28"/>
        </w:rPr>
        <w:t>64,2</w:t>
      </w:r>
      <w:r w:rsidRPr="007E6EC8">
        <w:rPr>
          <w:rFonts w:ascii="Times New Roman" w:hAnsi="Times New Roman" w:cs="Times New Roman"/>
          <w:sz w:val="28"/>
          <w:szCs w:val="28"/>
        </w:rPr>
        <w:t>%.</w:t>
      </w:r>
    </w:p>
    <w:p w:rsidR="007E6EC8" w:rsidRPr="007E6EC8" w:rsidRDefault="007E6EC8" w:rsidP="007E6EC8">
      <w:pPr>
        <w:tabs>
          <w:tab w:val="left" w:pos="20"/>
          <w:tab w:val="left" w:pos="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 xml:space="preserve">По сравнению с 9 месяцами 2019 года </w:t>
      </w:r>
      <w:r w:rsidRPr="007E6EC8">
        <w:rPr>
          <w:rFonts w:ascii="Times New Roman" w:hAnsi="Times New Roman" w:cs="Times New Roman"/>
          <w:b/>
          <w:sz w:val="28"/>
          <w:szCs w:val="28"/>
        </w:rPr>
        <w:t>общий объем доходов</w:t>
      </w:r>
      <w:r w:rsidRPr="007E6EC8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Pr="007E6EC8">
        <w:rPr>
          <w:rFonts w:ascii="Times New Roman" w:hAnsi="Times New Roman" w:cs="Times New Roman"/>
          <w:b/>
          <w:sz w:val="28"/>
          <w:szCs w:val="28"/>
        </w:rPr>
        <w:t>увеличился</w:t>
      </w:r>
      <w:r w:rsidRPr="007E6EC8">
        <w:rPr>
          <w:rFonts w:ascii="Times New Roman" w:hAnsi="Times New Roman" w:cs="Times New Roman"/>
          <w:sz w:val="28"/>
          <w:szCs w:val="28"/>
        </w:rPr>
        <w:t xml:space="preserve"> на </w:t>
      </w:r>
      <w:r w:rsidRPr="007E6EC8">
        <w:rPr>
          <w:rFonts w:ascii="Times New Roman" w:hAnsi="Times New Roman" w:cs="Times New Roman"/>
          <w:b/>
          <w:sz w:val="28"/>
          <w:szCs w:val="28"/>
        </w:rPr>
        <w:t>28,6%</w:t>
      </w:r>
      <w:r w:rsidRPr="007E6EC8">
        <w:rPr>
          <w:rFonts w:ascii="Times New Roman" w:hAnsi="Times New Roman" w:cs="Times New Roman"/>
          <w:sz w:val="28"/>
          <w:szCs w:val="28"/>
        </w:rPr>
        <w:t xml:space="preserve"> или на  </w:t>
      </w:r>
      <w:r w:rsidRPr="007E6EC8">
        <w:rPr>
          <w:rFonts w:ascii="Times New Roman" w:hAnsi="Times New Roman" w:cs="Times New Roman"/>
          <w:b/>
          <w:sz w:val="28"/>
          <w:szCs w:val="28"/>
        </w:rPr>
        <w:t>212 880,466 тыс. рублей;</w:t>
      </w:r>
    </w:p>
    <w:p w:rsidR="007E6EC8" w:rsidRPr="007E6EC8" w:rsidRDefault="007E6EC8" w:rsidP="007E6EC8">
      <w:pPr>
        <w:tabs>
          <w:tab w:val="left" w:pos="20"/>
          <w:tab w:val="left" w:pos="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>собственные доходы увеличились  на 24,7% (или на 75,360 тыс. рублей); безвозмездные поступления увеличились  на 31,4% (137 520,117 тыс. рублей).</w:t>
      </w:r>
    </w:p>
    <w:p w:rsidR="007E6EC8" w:rsidRPr="007E6EC8" w:rsidRDefault="007E6EC8" w:rsidP="007E6EC8">
      <w:pPr>
        <w:tabs>
          <w:tab w:val="left" w:pos="20"/>
          <w:tab w:val="left" w:pos="40"/>
        </w:tabs>
        <w:spacing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C8">
        <w:rPr>
          <w:rFonts w:ascii="Times New Roman" w:hAnsi="Times New Roman" w:cs="Times New Roman"/>
          <w:b/>
          <w:sz w:val="28"/>
          <w:szCs w:val="28"/>
        </w:rPr>
        <w:lastRenderedPageBreak/>
        <w:t>Основными налогами</w:t>
      </w:r>
      <w:r w:rsidRPr="007E6EC8">
        <w:rPr>
          <w:rFonts w:ascii="Times New Roman" w:hAnsi="Times New Roman" w:cs="Times New Roman"/>
          <w:sz w:val="28"/>
          <w:szCs w:val="28"/>
        </w:rPr>
        <w:t xml:space="preserve">, </w:t>
      </w:r>
      <w:r w:rsidRPr="007E6EC8">
        <w:rPr>
          <w:rFonts w:ascii="Times New Roman" w:hAnsi="Times New Roman" w:cs="Times New Roman"/>
          <w:b/>
          <w:sz w:val="28"/>
          <w:szCs w:val="28"/>
        </w:rPr>
        <w:t>сформировавшими</w:t>
      </w:r>
      <w:r w:rsidRPr="007E6EC8">
        <w:rPr>
          <w:rFonts w:ascii="Times New Roman" w:hAnsi="Times New Roman" w:cs="Times New Roman"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7E6EC8">
        <w:rPr>
          <w:rFonts w:ascii="Times New Roman" w:hAnsi="Times New Roman" w:cs="Times New Roman"/>
          <w:sz w:val="28"/>
          <w:szCs w:val="28"/>
        </w:rPr>
        <w:t xml:space="preserve">  бюджета городского округа за 9 месяцев 2020 года, 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sz w:val="28"/>
          <w:szCs w:val="28"/>
        </w:rPr>
        <w:t>удельный вес которых в общем объеме собственных доходов составил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 88,6 % явились:</w:t>
      </w:r>
    </w:p>
    <w:p w:rsidR="007E6EC8" w:rsidRPr="007E6EC8" w:rsidRDefault="007E6EC8" w:rsidP="007E6EC8">
      <w:pPr>
        <w:tabs>
          <w:tab w:val="left" w:pos="20"/>
          <w:tab w:val="left" w:pos="40"/>
        </w:tabs>
        <w:spacing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sz w:val="28"/>
          <w:szCs w:val="28"/>
        </w:rPr>
        <w:t>налог на доходы физических лиц – 74,6%, земельный налог – 8,5%  и налоги на совокупный доход – 5,5%.   Остальные налоги и неналоговые доходы составляют 11,4 %.</w:t>
      </w:r>
    </w:p>
    <w:p w:rsidR="007E6EC8" w:rsidRPr="007E6EC8" w:rsidRDefault="007E6EC8" w:rsidP="007E6EC8">
      <w:pPr>
        <w:spacing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b/>
          <w:sz w:val="28"/>
          <w:szCs w:val="28"/>
        </w:rPr>
        <w:t>Поступления налоговых доходов</w:t>
      </w:r>
      <w:r w:rsidRPr="007E6EC8">
        <w:rPr>
          <w:rFonts w:ascii="Times New Roman" w:hAnsi="Times New Roman" w:cs="Times New Roman"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за  9 месяцев 2020 года  </w:t>
      </w:r>
      <w:r w:rsidRPr="007E6EC8">
        <w:rPr>
          <w:rFonts w:ascii="Times New Roman" w:hAnsi="Times New Roman" w:cs="Times New Roman"/>
          <w:sz w:val="28"/>
          <w:szCs w:val="28"/>
        </w:rPr>
        <w:t xml:space="preserve">в бюджет городского округа составили   </w:t>
      </w:r>
      <w:r w:rsidRPr="007E6EC8">
        <w:rPr>
          <w:rFonts w:ascii="Times New Roman" w:hAnsi="Times New Roman" w:cs="Times New Roman"/>
          <w:b/>
          <w:sz w:val="28"/>
          <w:szCs w:val="28"/>
        </w:rPr>
        <w:t>353 349,190 тыс. рублей</w:t>
      </w:r>
      <w:r w:rsidRPr="007E6EC8">
        <w:rPr>
          <w:rFonts w:ascii="Times New Roman" w:hAnsi="Times New Roman" w:cs="Times New Roman"/>
          <w:sz w:val="28"/>
          <w:szCs w:val="28"/>
        </w:rPr>
        <w:t xml:space="preserve">  и  по  сравнению с соответствующим периодом прошлого года увеличились 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  на 80 299,140 тыс. рублей</w:t>
      </w:r>
      <w:r w:rsidRPr="007E6EC8">
        <w:rPr>
          <w:rFonts w:ascii="Times New Roman" w:hAnsi="Times New Roman" w:cs="Times New Roman"/>
          <w:sz w:val="28"/>
          <w:szCs w:val="28"/>
        </w:rPr>
        <w:t xml:space="preserve">, 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темп </w:t>
      </w:r>
      <w:r w:rsidRPr="007E6EC8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Pr="007E6EC8">
        <w:rPr>
          <w:rFonts w:ascii="Times New Roman" w:hAnsi="Times New Roman" w:cs="Times New Roman"/>
          <w:b/>
          <w:sz w:val="28"/>
          <w:szCs w:val="28"/>
        </w:rPr>
        <w:t>29,4 %,</w:t>
      </w:r>
      <w:r w:rsidRPr="007E6EC8">
        <w:rPr>
          <w:rFonts w:ascii="Times New Roman" w:hAnsi="Times New Roman" w:cs="Times New Roman"/>
          <w:sz w:val="28"/>
          <w:szCs w:val="28"/>
        </w:rPr>
        <w:t xml:space="preserve">  исполнение </w:t>
      </w:r>
      <w:r w:rsidRPr="007E6EC8">
        <w:rPr>
          <w:rFonts w:ascii="Times New Roman" w:hAnsi="Times New Roman" w:cs="Times New Roman"/>
          <w:b/>
          <w:sz w:val="28"/>
          <w:szCs w:val="28"/>
        </w:rPr>
        <w:t>к</w:t>
      </w:r>
      <w:r w:rsidRPr="007E6EC8">
        <w:rPr>
          <w:rFonts w:ascii="Times New Roman" w:hAnsi="Times New Roman" w:cs="Times New Roman"/>
          <w:sz w:val="28"/>
          <w:szCs w:val="28"/>
        </w:rPr>
        <w:t xml:space="preserve"> уточненным плановым  </w:t>
      </w:r>
      <w:r w:rsidRPr="007E6EC8">
        <w:rPr>
          <w:rFonts w:ascii="Times New Roman" w:hAnsi="Times New Roman" w:cs="Times New Roman"/>
          <w:b/>
          <w:sz w:val="28"/>
          <w:szCs w:val="28"/>
        </w:rPr>
        <w:t>годовым назначениям</w:t>
      </w:r>
      <w:r w:rsidRPr="007E6EC8">
        <w:rPr>
          <w:rFonts w:ascii="Times New Roman" w:hAnsi="Times New Roman" w:cs="Times New Roman"/>
          <w:sz w:val="28"/>
          <w:szCs w:val="28"/>
        </w:rPr>
        <w:t xml:space="preserve">  составило </w:t>
      </w:r>
      <w:r w:rsidRPr="007E6EC8">
        <w:rPr>
          <w:rFonts w:ascii="Times New Roman" w:hAnsi="Times New Roman" w:cs="Times New Roman"/>
          <w:b/>
          <w:sz w:val="28"/>
          <w:szCs w:val="28"/>
        </w:rPr>
        <w:t>70,6 %.</w:t>
      </w:r>
      <w:r w:rsidRPr="007E6E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C8" w:rsidRPr="007E6EC8" w:rsidRDefault="007E6EC8" w:rsidP="007E6EC8">
      <w:pPr>
        <w:tabs>
          <w:tab w:val="left" w:pos="20"/>
          <w:tab w:val="left" w:pos="40"/>
        </w:tabs>
        <w:spacing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 xml:space="preserve">   В  структуре собственных доходов  2020 года наибольший удельный вес занимают </w:t>
      </w:r>
      <w:r w:rsidRPr="007E6EC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7E6EC8">
        <w:rPr>
          <w:rFonts w:ascii="Times New Roman" w:hAnsi="Times New Roman" w:cs="Times New Roman"/>
          <w:sz w:val="28"/>
          <w:szCs w:val="28"/>
        </w:rPr>
        <w:t xml:space="preserve">, на их долю приходится 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 92,9%.</w:t>
      </w:r>
      <w:r w:rsidRPr="007E6EC8">
        <w:rPr>
          <w:rFonts w:ascii="Times New Roman" w:hAnsi="Times New Roman" w:cs="Times New Roman"/>
          <w:sz w:val="28"/>
          <w:szCs w:val="28"/>
        </w:rPr>
        <w:t xml:space="preserve"> По сравнению с 2019 годом произошло увеличение удельного веса  </w:t>
      </w:r>
      <w:r w:rsidRPr="007E6EC8">
        <w:rPr>
          <w:rFonts w:ascii="Times New Roman" w:hAnsi="Times New Roman" w:cs="Times New Roman"/>
          <w:b/>
          <w:sz w:val="28"/>
          <w:szCs w:val="28"/>
        </w:rPr>
        <w:t>на  3,3 процентных пункта.</w:t>
      </w:r>
    </w:p>
    <w:p w:rsidR="007E6EC8" w:rsidRPr="007E6EC8" w:rsidRDefault="007E6EC8" w:rsidP="007E6EC8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6EC8">
        <w:rPr>
          <w:rFonts w:ascii="Times New Roman" w:hAnsi="Times New Roman" w:cs="Times New Roman"/>
          <w:sz w:val="28"/>
          <w:szCs w:val="28"/>
        </w:rPr>
        <w:t>За 9 месяцев 2020 года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  в  бюджет городского округа поступило неналоговых </w:t>
      </w:r>
      <w:r w:rsidRPr="007E6EC8">
        <w:rPr>
          <w:rFonts w:ascii="Times New Roman" w:hAnsi="Times New Roman" w:cs="Times New Roman"/>
          <w:sz w:val="28"/>
          <w:szCs w:val="28"/>
        </w:rPr>
        <w:t>доходов</w:t>
      </w:r>
      <w:r w:rsidRPr="007E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b/>
          <w:sz w:val="28"/>
          <w:szCs w:val="28"/>
        </w:rPr>
        <w:t>26 871,420 тыс. руб..</w:t>
      </w:r>
      <w:r w:rsidRPr="007E6EC8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прошлого года темп составил 84,5 %, в абсолютной сумме   снижение составило 4 938,980 тыс. руб.. Годовые плановые назначения исполнены на 67,4 %. </w:t>
      </w:r>
    </w:p>
    <w:p w:rsidR="007E6EC8" w:rsidRPr="007E6EC8" w:rsidRDefault="007E6EC8" w:rsidP="007E6E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 xml:space="preserve">             В структуре  собственных доходов  бюджета городского округа </w:t>
      </w:r>
      <w:r w:rsidRPr="007E6EC8">
        <w:rPr>
          <w:rFonts w:ascii="Times New Roman" w:hAnsi="Times New Roman" w:cs="Times New Roman"/>
          <w:b/>
          <w:sz w:val="28"/>
          <w:szCs w:val="28"/>
        </w:rPr>
        <w:t>неналоговые доходы составляют 7,1%.</w:t>
      </w:r>
    </w:p>
    <w:p w:rsidR="007E6EC8" w:rsidRPr="007E6EC8" w:rsidRDefault="007E6EC8" w:rsidP="007E6EC8">
      <w:pPr>
        <w:spacing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неналоговых доходах занимают </w:t>
      </w:r>
      <w:r w:rsidRPr="007E6E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b/>
          <w:bCs/>
          <w:sz w:val="28"/>
          <w:szCs w:val="28"/>
        </w:rPr>
        <w:t>доходы от использования имущества, находящегося в муниципальной</w:t>
      </w:r>
      <w:r w:rsidRPr="007E6E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EC8">
        <w:rPr>
          <w:rFonts w:ascii="Times New Roman" w:hAnsi="Times New Roman" w:cs="Times New Roman"/>
          <w:b/>
          <w:bCs/>
          <w:sz w:val="28"/>
          <w:szCs w:val="28"/>
        </w:rPr>
        <w:t>собственности.</w:t>
      </w:r>
      <w:r w:rsidRPr="007E6EC8">
        <w:rPr>
          <w:rFonts w:ascii="Times New Roman" w:hAnsi="Times New Roman" w:cs="Times New Roman"/>
          <w:bCs/>
          <w:sz w:val="28"/>
          <w:szCs w:val="28"/>
        </w:rPr>
        <w:t xml:space="preserve"> На  их долю в объеме неналоговых доходов приходится 55,3 процента.  Кассовое 71,4 % утвержденного годового плана.</w:t>
      </w:r>
      <w:r w:rsidRPr="007E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C8" w:rsidRPr="007E6EC8" w:rsidRDefault="007E6EC8" w:rsidP="007E6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C8">
        <w:rPr>
          <w:rFonts w:ascii="Times New Roman" w:hAnsi="Times New Roman" w:cs="Times New Roman"/>
          <w:sz w:val="28"/>
          <w:szCs w:val="28"/>
        </w:rPr>
        <w:t>Исходя из данных по факту исполнения собственных доходов   Контрольно-счетная палата  отмечает неравномерное исполнение в отчетном периоде налоговых и неналоговых доходов (от 85,5% от плана  года по прочим неналоговым доходам до 31,0 % по  доходам от штрафных санкций), в связи, с чем возникают риски неисполнения (перевыполнения) отдельных доходных источников в течение года. Контрольно-счетная палата отмечает о необходимости принятия мер в целях исполнения годового прогноза поступлений администраторами доходов.</w:t>
      </w:r>
    </w:p>
    <w:p w:rsidR="00A70DF4" w:rsidRPr="007E6EC8" w:rsidRDefault="007E6EC8" w:rsidP="00A70DF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EC8">
        <w:rPr>
          <w:rFonts w:ascii="Times New Roman" w:hAnsi="Times New Roman" w:cs="Times New Roman"/>
          <w:b/>
          <w:sz w:val="28"/>
          <w:szCs w:val="28"/>
        </w:rPr>
        <w:t xml:space="preserve">  Обращено внимание на необходимость  корректировки плановых объемов  налоговых и неналоговых доходов по ряду направлений, по которым за 9 месяцев 2020 года поступления превысили или не выполнены плановые назначения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2677" w:rsidRPr="007E6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>8.3.3.</w:t>
      </w:r>
      <w:r w:rsidRPr="0080611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за 9 месяцев 2020 года составил </w:t>
      </w:r>
      <w:r w:rsidRPr="0080611A">
        <w:rPr>
          <w:rFonts w:ascii="Times New Roman" w:hAnsi="Times New Roman" w:cs="Times New Roman"/>
          <w:b/>
          <w:sz w:val="28"/>
          <w:szCs w:val="28"/>
        </w:rPr>
        <w:t>575 946,052 тыс. рублей</w:t>
      </w:r>
      <w:r w:rsidRPr="0080611A">
        <w:rPr>
          <w:rFonts w:ascii="Times New Roman" w:hAnsi="Times New Roman" w:cs="Times New Roman"/>
          <w:sz w:val="28"/>
          <w:szCs w:val="28"/>
        </w:rPr>
        <w:t>, или 64,2% прогнозных годовых назначений (897 147,840 тыс. рублей). По сравнению с аналогичным периодом 2019 года общий объем безвозмездных поступлений увеличился на 137 520,116 тыс. рублей, в связи с увеличением общего объема дотаций, субсидий и субвенций или на 31,4 процентов  (за 9  месяцев 2019 года- 438 425,936 тыс. рублей).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безвозмездных поступлений в общем объеме доходов бюджета </w:t>
      </w:r>
      <w:r w:rsidRPr="0080611A">
        <w:rPr>
          <w:rFonts w:ascii="Times New Roman" w:hAnsi="Times New Roman" w:cs="Times New Roman"/>
          <w:sz w:val="28"/>
        </w:rPr>
        <w:t xml:space="preserve">городской округ город Клинцы Брянской области </w:t>
      </w:r>
      <w:r w:rsidRPr="0080611A">
        <w:rPr>
          <w:rFonts w:ascii="Times New Roman" w:hAnsi="Times New Roman" w:cs="Times New Roman"/>
          <w:sz w:val="28"/>
          <w:szCs w:val="28"/>
        </w:rPr>
        <w:t xml:space="preserve"> за 9 месяцев 2020 года составил 60,2 процента и увеличился по сравнению с аналогичным периодом предыдущего года на 1,2 процентов (за 9 месяцев 2019 года –59,0процентов).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>8.4.</w:t>
      </w:r>
      <w:r w:rsidRPr="0080611A">
        <w:rPr>
          <w:rFonts w:ascii="Times New Roman" w:hAnsi="Times New Roman" w:cs="Times New Roman"/>
          <w:sz w:val="28"/>
          <w:szCs w:val="28"/>
        </w:rPr>
        <w:t xml:space="preserve">   Расходы бюджета городской округ город Клинцы Брянской области за 9 месяцев  2020 года составили в сумме </w:t>
      </w:r>
      <w:r w:rsidRPr="0080611A">
        <w:rPr>
          <w:rFonts w:ascii="Times New Roman" w:hAnsi="Times New Roman" w:cs="Times New Roman"/>
          <w:bCs/>
          <w:sz w:val="28"/>
          <w:szCs w:val="28"/>
        </w:rPr>
        <w:t>841 643,195 тыс.</w:t>
      </w:r>
      <w:r w:rsidRPr="0080611A">
        <w:rPr>
          <w:rFonts w:ascii="Times New Roman" w:hAnsi="Times New Roman" w:cs="Times New Roman"/>
          <w:sz w:val="28"/>
          <w:szCs w:val="28"/>
        </w:rPr>
        <w:t xml:space="preserve"> рублей и увеличились  на  </w:t>
      </w:r>
      <w:r w:rsidRPr="0080611A">
        <w:rPr>
          <w:rFonts w:ascii="Times New Roman" w:hAnsi="Times New Roman" w:cs="Times New Roman"/>
          <w:bCs/>
          <w:sz w:val="28"/>
          <w:szCs w:val="28"/>
        </w:rPr>
        <w:t>111 247,746</w:t>
      </w:r>
      <w:r w:rsidR="00E34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bCs/>
          <w:sz w:val="28"/>
          <w:szCs w:val="28"/>
        </w:rPr>
        <w:t xml:space="preserve">тыс.  </w:t>
      </w:r>
      <w:r w:rsidRPr="0080611A">
        <w:rPr>
          <w:rFonts w:ascii="Times New Roman" w:hAnsi="Times New Roman" w:cs="Times New Roman"/>
          <w:sz w:val="28"/>
          <w:szCs w:val="28"/>
        </w:rPr>
        <w:t xml:space="preserve">рублей или на 15,2 процентов, относительно аналогично периода  2019 года  (9 месяцев 2019 года- 730 395,449 тыс. рублей). </w:t>
      </w:r>
    </w:p>
    <w:p w:rsidR="0080611A" w:rsidRPr="0080611A" w:rsidRDefault="0080611A" w:rsidP="0080611A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sz w:val="28"/>
          <w:szCs w:val="28"/>
        </w:rPr>
        <w:t>по итогам исполнения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sz w:val="28"/>
          <w:szCs w:val="28"/>
        </w:rPr>
        <w:t>9 месяцев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  имеет социальную направленность</w:t>
      </w:r>
      <w:r w:rsidRPr="0080611A">
        <w:rPr>
          <w:rFonts w:ascii="Times New Roman" w:hAnsi="Times New Roman" w:cs="Times New Roman"/>
          <w:sz w:val="28"/>
          <w:szCs w:val="28"/>
        </w:rPr>
        <w:t xml:space="preserve">: так на </w:t>
      </w:r>
      <w:r w:rsidRPr="0080611A">
        <w:rPr>
          <w:rFonts w:ascii="Times New Roman" w:hAnsi="Times New Roman" w:cs="Times New Roman"/>
          <w:b/>
          <w:sz w:val="28"/>
          <w:szCs w:val="28"/>
        </w:rPr>
        <w:t>расходы социально-культурной</w:t>
      </w:r>
      <w:r w:rsidRPr="0080611A">
        <w:rPr>
          <w:rFonts w:ascii="Times New Roman" w:hAnsi="Times New Roman" w:cs="Times New Roman"/>
          <w:sz w:val="28"/>
          <w:szCs w:val="28"/>
        </w:rPr>
        <w:t xml:space="preserve"> сферы приходится 73,1 % всех расходов, на национальную экономику – 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13,8%, </w:t>
      </w:r>
      <w:r w:rsidRPr="0080611A">
        <w:rPr>
          <w:rFonts w:ascii="Times New Roman" w:hAnsi="Times New Roman" w:cs="Times New Roman"/>
          <w:sz w:val="28"/>
          <w:szCs w:val="28"/>
        </w:rPr>
        <w:t xml:space="preserve"> на управление – 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7,2%,  </w:t>
      </w:r>
      <w:r w:rsidRPr="0080611A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4,0% </w:t>
      </w:r>
      <w:r w:rsidRPr="0080611A">
        <w:rPr>
          <w:rFonts w:ascii="Times New Roman" w:hAnsi="Times New Roman" w:cs="Times New Roman"/>
          <w:sz w:val="28"/>
          <w:szCs w:val="28"/>
        </w:rPr>
        <w:t xml:space="preserve"> и прочие отрасли –</w:t>
      </w:r>
      <w:r w:rsidRPr="0080611A">
        <w:rPr>
          <w:rFonts w:ascii="Times New Roman" w:hAnsi="Times New Roman" w:cs="Times New Roman"/>
          <w:b/>
          <w:sz w:val="28"/>
          <w:szCs w:val="28"/>
        </w:rPr>
        <w:t>1,9%.</w:t>
      </w:r>
    </w:p>
    <w:p w:rsidR="0080611A" w:rsidRPr="0080611A" w:rsidRDefault="0080611A" w:rsidP="0080611A">
      <w:pPr>
        <w:widowControl w:val="0"/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611A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городского бюджета в  2020 году осуществляется по </w:t>
      </w:r>
      <w:r w:rsidRPr="0080611A">
        <w:rPr>
          <w:rFonts w:ascii="Times New Roman" w:hAnsi="Times New Roman" w:cs="Times New Roman"/>
          <w:b/>
          <w:bCs/>
          <w:sz w:val="28"/>
          <w:szCs w:val="28"/>
        </w:rPr>
        <w:t>10 разделам бюджетной классификации</w:t>
      </w:r>
      <w:r w:rsidRPr="0080611A">
        <w:rPr>
          <w:rFonts w:ascii="Times New Roman" w:hAnsi="Times New Roman" w:cs="Times New Roman"/>
          <w:bCs/>
          <w:sz w:val="28"/>
          <w:szCs w:val="28"/>
        </w:rPr>
        <w:t xml:space="preserve"> расходов. Наибольший удельный вес в общем объеме расходов составили расходы по 6 разделам:  07«Образование» - 66,9 %, 04 «Национальная экономика» -13,8; 01«Общегосударственные вопросы» - 7,2 %, 10«Социальная политика» - 3,7%, 05 «Жилищно-коммунальное хозяйство» - 4,0 %, 08 «Культура, кинематография» - 2,3%.</w:t>
      </w:r>
    </w:p>
    <w:p w:rsidR="0080611A" w:rsidRPr="0080611A" w:rsidRDefault="0080611A" w:rsidP="0080611A">
      <w:pPr>
        <w:tabs>
          <w:tab w:val="left" w:pos="20"/>
          <w:tab w:val="left" w:pos="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ab/>
      </w:r>
      <w:r w:rsidRPr="0080611A">
        <w:rPr>
          <w:rFonts w:ascii="Times New Roman" w:hAnsi="Times New Roman" w:cs="Times New Roman"/>
          <w:b/>
          <w:sz w:val="28"/>
          <w:szCs w:val="28"/>
        </w:rPr>
        <w:tab/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>8.4.1.</w:t>
      </w:r>
      <w:r w:rsidRPr="0080611A">
        <w:rPr>
          <w:rFonts w:ascii="Times New Roman" w:hAnsi="Times New Roman" w:cs="Times New Roman"/>
          <w:sz w:val="28"/>
          <w:szCs w:val="28"/>
        </w:rPr>
        <w:t xml:space="preserve"> Исполнение бюджета по расходам за  9 месяцев 2020 осуществлялось в рамках 8 муниципальных программ городского округа город Клинцы Брянской области и</w:t>
      </w:r>
      <w:r w:rsidRPr="008061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sz w:val="28"/>
          <w:szCs w:val="28"/>
        </w:rPr>
        <w:t xml:space="preserve">непрограммной части. 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Исполнение расходов по муниципальным программам составило 837 159,929 тыс. рублей или 58,0 процентов к уточненному годовому плану     (1 443 547,257 тыс. рублей) и 99,5 процентов в общем объеме расходов бюджета городского округа город Клинцы Брянской области.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Ниже среднего процента исполнены расходы по шести муниципальным программам: 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Cs/>
          <w:sz w:val="28"/>
          <w:szCs w:val="28"/>
        </w:rPr>
        <w:t>муниципальная программа "Реализация полномочий исполнительного органа местного самоуправления городского округа «город Клинцы Брянской области (2015-2022 годы)</w:t>
      </w:r>
      <w:r w:rsidRPr="0080611A">
        <w:rPr>
          <w:rFonts w:ascii="Times New Roman" w:hAnsi="Times New Roman" w:cs="Times New Roman"/>
          <w:sz w:val="28"/>
          <w:szCs w:val="28"/>
        </w:rPr>
        <w:t xml:space="preserve">– 166 945,379 тыс. рублей, или 47,0 процента от уточненного годового плана (355 261,497 тыс. рублей); 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Cs/>
          <w:sz w:val="28"/>
          <w:szCs w:val="28"/>
        </w:rPr>
        <w:t>муниципальная программа "Развитие топливно- энергетического комплекса, жилищно- коммунального и дорожного хозяйства городского округа "город Клинцы Брянской области" (2016-2024 годы)</w:t>
      </w:r>
      <w:r w:rsidRPr="0080611A">
        <w:rPr>
          <w:rFonts w:ascii="Times New Roman" w:hAnsi="Times New Roman" w:cs="Times New Roman"/>
          <w:sz w:val="28"/>
          <w:szCs w:val="28"/>
        </w:rPr>
        <w:t xml:space="preserve">– 107 773,732 тыс. рублей, или 55,3 процента от уточненного годового плана (194 943,964 тыс. рублей); 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на 2018 – 2024 годы» расходы за 9 месяцев 2020 года не осуществлялись (уточненный годовой план 22 893,889 тыс. рублей); 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муниципальная адресная программа "Переселение граждан из аварийного жилищного фонда на территории городского округа "город Клинцы Брянской области" (2019-2024 годы) </w:t>
      </w:r>
      <w:r w:rsidRPr="0080611A">
        <w:rPr>
          <w:rFonts w:ascii="Times New Roman" w:hAnsi="Times New Roman" w:cs="Times New Roman"/>
          <w:sz w:val="28"/>
          <w:szCs w:val="28"/>
        </w:rPr>
        <w:t>-1 893,039 тыс. рублей или 16,4 % от уточненного годового плана (11 510,267 тыс. рублей).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Значительно выше среднего исполнены расходы по муниципальной программе </w:t>
      </w:r>
      <w:r w:rsidRPr="0080611A">
        <w:rPr>
          <w:rFonts w:ascii="Times New Roman" w:hAnsi="Times New Roman" w:cs="Times New Roman"/>
          <w:bCs/>
          <w:sz w:val="28"/>
          <w:szCs w:val="28"/>
        </w:rPr>
        <w:t>"Реализация полномочий в сфере жилищной политики городского округа "город Клинцы Брянской области" (2016-2024 годы)</w:t>
      </w:r>
      <w:r w:rsidRPr="0080611A">
        <w:rPr>
          <w:rFonts w:ascii="Times New Roman" w:hAnsi="Times New Roman" w:cs="Times New Roman"/>
          <w:sz w:val="28"/>
          <w:szCs w:val="28"/>
        </w:rPr>
        <w:t xml:space="preserve"> расходы за 9  месяцев 2020 года составили 3884,018 тыс. рублей, или 100,0 процентов (уточненный годовой план 3 884,018 тыс. рублей). </w:t>
      </w:r>
    </w:p>
    <w:p w:rsidR="0080611A" w:rsidRPr="0080611A" w:rsidRDefault="0080611A" w:rsidP="008061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11A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палатой</w:t>
      </w:r>
      <w:r w:rsidRPr="00806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b/>
          <w:bCs/>
          <w:sz w:val="28"/>
          <w:szCs w:val="28"/>
        </w:rPr>
        <w:t>отмечено,</w:t>
      </w:r>
      <w:r w:rsidRPr="0080611A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Pr="0080611A">
        <w:rPr>
          <w:rFonts w:ascii="Times New Roman" w:hAnsi="Times New Roman" w:cs="Times New Roman"/>
          <w:b/>
          <w:bCs/>
          <w:sz w:val="28"/>
          <w:szCs w:val="28"/>
        </w:rPr>
        <w:t xml:space="preserve">по одной </w:t>
      </w:r>
      <w:r w:rsidRPr="0080611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в отчетном периоде  </w:t>
      </w:r>
      <w:r w:rsidRPr="0080611A">
        <w:rPr>
          <w:rFonts w:ascii="Times New Roman" w:hAnsi="Times New Roman" w:cs="Times New Roman"/>
          <w:b/>
          <w:bCs/>
          <w:sz w:val="28"/>
          <w:szCs w:val="28"/>
        </w:rPr>
        <w:t>финансирование не производилось: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на 2018 – 2024 годы» расходы за 9 месяцев 2020 года не осуществлялись (уточненный годовой план 22 893,889 тыс. рублей).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 xml:space="preserve">8.4.2. </w:t>
      </w:r>
      <w:r w:rsidRPr="0080611A">
        <w:rPr>
          <w:rFonts w:ascii="Times New Roman" w:hAnsi="Times New Roman" w:cs="Times New Roman"/>
          <w:sz w:val="28"/>
          <w:szCs w:val="28"/>
        </w:rPr>
        <w:t>Объем капитальных  вложений на 2020 год утвержден в сумме 104 246,983 тыс. рублей.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Расходы на бюджетные инвестиции в объекты капитального  строительства для муниципальных нужд за 9 месяцев 2020 года профинанси</w:t>
      </w:r>
      <w:r w:rsidR="00E34D96">
        <w:rPr>
          <w:rFonts w:ascii="Times New Roman" w:hAnsi="Times New Roman" w:cs="Times New Roman"/>
          <w:sz w:val="28"/>
          <w:szCs w:val="28"/>
        </w:rPr>
        <w:t xml:space="preserve">рованы в сумме </w:t>
      </w:r>
      <w:r w:rsidRPr="0080611A">
        <w:rPr>
          <w:rFonts w:ascii="Times New Roman" w:hAnsi="Times New Roman" w:cs="Times New Roman"/>
          <w:sz w:val="28"/>
          <w:szCs w:val="28"/>
        </w:rPr>
        <w:t>25 499,524 тыс. рублей, или 9,3 процента к уточнённому годовому плану капитальных вложений в объекты капитального строительства.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Расходы на бюджетные инвестиции в объекты капитального строительства для муниципальных нужд города Клинцы осуществлялись в рамках двух муниципальных программ города Клинцы, а именно на мероприятия:</w:t>
      </w:r>
    </w:p>
    <w:p w:rsidR="0080611A" w:rsidRPr="0080611A" w:rsidRDefault="0080611A" w:rsidP="00806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- по разработке проектно сметной документации</w:t>
      </w:r>
      <w:r w:rsidRPr="0080611A">
        <w:rPr>
          <w:rFonts w:ascii="Times New Roman" w:hAnsi="Times New Roman" w:cs="Times New Roman"/>
          <w:sz w:val="20"/>
          <w:szCs w:val="20"/>
        </w:rPr>
        <w:t xml:space="preserve"> </w:t>
      </w:r>
      <w:r w:rsidRPr="0080611A">
        <w:rPr>
          <w:rFonts w:ascii="Times New Roman" w:hAnsi="Times New Roman" w:cs="Times New Roman"/>
          <w:sz w:val="28"/>
          <w:szCs w:val="28"/>
        </w:rPr>
        <w:t>по реконструкции очистных сооружений в сумме 578,400 тыс. рублей;</w:t>
      </w:r>
    </w:p>
    <w:p w:rsidR="0080611A" w:rsidRPr="0080611A" w:rsidRDefault="0080611A" w:rsidP="00806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- по проектно сметной документации по строительству блочно- модульной котельной (ул. Парковая 18 пер. Ущерпский 9,11,12, 2-я Парковая 19а, 21 а в сумме 387,505 тыс. рублей.;</w:t>
      </w:r>
    </w:p>
    <w:p w:rsidR="0080611A" w:rsidRPr="0080611A" w:rsidRDefault="0080611A" w:rsidP="00806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- по проектно сметной документации, инженерно-геологические, инженерно—геодезические, инженерно-экологические  изыскания по строительству блочно-модульной котельной ул. 2-ая Парковая- 299,999 тыс. рублей;</w:t>
      </w:r>
    </w:p>
    <w:p w:rsidR="0080611A" w:rsidRPr="0080611A" w:rsidRDefault="0080611A" w:rsidP="00806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- техническое присоединение к источнику электроснабжения строящейся блочно-модульной котельной  в сумме 6,432 тыс. рублей.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Значительные расходы  на бюджетные инвестиции в объекты капитального строительства для муниципальных нужд города Клинцы предусмотрены по </w:t>
      </w:r>
      <w:r w:rsidRPr="0080611A">
        <w:rPr>
          <w:rFonts w:ascii="Times New Roman" w:hAnsi="Times New Roman" w:cs="Times New Roman"/>
          <w:bCs/>
          <w:sz w:val="28"/>
          <w:szCs w:val="28"/>
        </w:rPr>
        <w:t>муниципальной программе "Совершенствование системы образования г.Клинцы (2015-2020 годы)  - уточненный план направленный на строительство составляет 49 000,000  тыс. рублей,</w:t>
      </w:r>
      <w:r w:rsidRPr="0080611A">
        <w:rPr>
          <w:rFonts w:ascii="Times New Roman" w:hAnsi="Times New Roman" w:cs="Times New Roman"/>
          <w:sz w:val="28"/>
          <w:szCs w:val="28"/>
        </w:rPr>
        <w:t xml:space="preserve"> на строительство пристроя на 55 мест для детей в возрасте от 1,5 до 3 лет детский сад № 3 «Колобок» г.Клинцы  за 9 месяцев  2020 года освоено 22 219,997 тыс. рублей.</w:t>
      </w:r>
    </w:p>
    <w:p w:rsidR="0080611A" w:rsidRPr="0080611A" w:rsidRDefault="0080611A" w:rsidP="00806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sz w:val="28"/>
          <w:szCs w:val="28"/>
        </w:rPr>
        <w:tab/>
        <w:t>Расходы на бюджетные инвестиции на обеспечение предоставления жилых помещений детям –сиротам и детям</w:t>
      </w:r>
      <w:r w:rsidR="00AC2B6A" w:rsidRPr="0080611A">
        <w:rPr>
          <w:rFonts w:ascii="Times New Roman" w:hAnsi="Times New Roman" w:cs="Times New Roman"/>
          <w:sz w:val="28"/>
          <w:szCs w:val="28"/>
        </w:rPr>
        <w:t>,</w:t>
      </w:r>
      <w:r w:rsidRPr="0080611A">
        <w:rPr>
          <w:rFonts w:ascii="Times New Roman" w:hAnsi="Times New Roman" w:cs="Times New Roman"/>
          <w:sz w:val="28"/>
          <w:szCs w:val="28"/>
        </w:rPr>
        <w:t xml:space="preserve"> оставшимся без попечения </w:t>
      </w:r>
      <w:r w:rsidRPr="0080611A">
        <w:rPr>
          <w:rFonts w:ascii="Times New Roman" w:hAnsi="Times New Roman" w:cs="Times New Roman"/>
          <w:sz w:val="28"/>
          <w:szCs w:val="28"/>
        </w:rPr>
        <w:lastRenderedPageBreak/>
        <w:t>родителей, лицам из их числа по договорам найма специализированных жилых помещений за 9 месяцев  2020 года освоено 2 007,192  тыс. рублей.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>8.5.</w:t>
      </w:r>
      <w:r w:rsidRPr="0080611A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бюджете, бюджет городского округа на 2020 год был утвержден без дефицита, т.е. бюджет был сбалансирован по доходам и расходам в сумме </w:t>
      </w:r>
      <w:r w:rsidRPr="0080611A">
        <w:rPr>
          <w:rFonts w:ascii="Times New Roman" w:hAnsi="Times New Roman" w:cs="Times New Roman"/>
          <w:sz w:val="28"/>
        </w:rPr>
        <w:t>1 178 389,243 тыс. рублей.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В </w:t>
      </w:r>
      <w:r w:rsidRPr="0080611A">
        <w:rPr>
          <w:rFonts w:ascii="Times New Roman" w:hAnsi="Times New Roman" w:cs="Times New Roman"/>
          <w:i/>
          <w:sz w:val="28"/>
          <w:szCs w:val="28"/>
        </w:rPr>
        <w:t>течение 9 месяцев 2020 года дефицит</w:t>
      </w:r>
      <w:r w:rsidRPr="0080611A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Клинцы Брянской области был увеличен </w:t>
      </w:r>
      <w:r w:rsidR="00574096">
        <w:rPr>
          <w:rFonts w:ascii="Times New Roman" w:hAnsi="Times New Roman" w:cs="Times New Roman"/>
          <w:sz w:val="28"/>
          <w:szCs w:val="28"/>
        </w:rPr>
        <w:t>в сумме</w:t>
      </w:r>
      <w:r w:rsidRPr="0080611A">
        <w:rPr>
          <w:rFonts w:ascii="Times New Roman" w:hAnsi="Times New Roman" w:cs="Times New Roman"/>
          <w:sz w:val="28"/>
          <w:szCs w:val="28"/>
        </w:rPr>
        <w:t>13 460,605 тыс. рублей.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В соответствии с представленным Клинцовской городской администрацией отчетом об исполнении бюджета городского округа за 9 месяцев  2020 года, бюджет исполнен с профицитом в сумме 114 523,466 тыс. рублей.</w:t>
      </w:r>
    </w:p>
    <w:p w:rsidR="0080611A" w:rsidRPr="0080611A" w:rsidRDefault="0080611A" w:rsidP="008061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>8.6.</w:t>
      </w:r>
      <w:r w:rsidRPr="0080611A">
        <w:rPr>
          <w:rFonts w:ascii="Times New Roman" w:hAnsi="Times New Roman" w:cs="Times New Roman"/>
          <w:sz w:val="28"/>
        </w:rPr>
        <w:t xml:space="preserve"> В соответствии с решением о бюджете верхний предел муниципального внутреннего долга города Клинцы  по состоянию на 01.01.2020 года утвержден в размере 60 000, 000 тыс. рублей, верхний предел долга по муниципальным гарантиям отсутствовал.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Расходы бюджета городского округа  на обслуживание муниципального долга  за 9 месяцев   2020 года составили 3 379,820 тыс. рублей или 72,2 процентов годовых назначений. Темп уменьшения к уровню прошлого года составил 10,5  процента  или в абсолютной сумме расходы на обслуживание муниципального долга уменьшились на 399,939 тыс. рублей. Удельный вес в сумме общих расходов бюджета городского округа  составляет 0,4 процента, что не превышает предельные объемы расходов на обслуживание муниципального долга, установленные статей 111 БК РФ.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>8.7.</w:t>
      </w:r>
      <w:r w:rsidRPr="0080611A">
        <w:rPr>
          <w:rFonts w:ascii="Times New Roman" w:hAnsi="Times New Roman" w:cs="Times New Roman"/>
          <w:sz w:val="28"/>
          <w:szCs w:val="28"/>
        </w:rPr>
        <w:t xml:space="preserve"> Размер резервного фонда  финансового управления Клинцовской городской администрации на 2020 год  установлен  Решением Клинцовского городского Совета народных депутатов</w:t>
      </w:r>
      <w:r w:rsidRPr="0080611A">
        <w:rPr>
          <w:rFonts w:ascii="Times New Roman" w:hAnsi="Times New Roman" w:cs="Times New Roman"/>
          <w:sz w:val="28"/>
        </w:rPr>
        <w:t xml:space="preserve"> от 11.12.2019г. № 7-49 «О бюджете городского округа город Клинцы Брянской области» на 2020 год и на плановый период 2021 и 2022 годов»</w:t>
      </w:r>
      <w:r w:rsidRPr="0080611A">
        <w:rPr>
          <w:rFonts w:ascii="Times New Roman" w:hAnsi="Times New Roman" w:cs="Times New Roman"/>
          <w:sz w:val="28"/>
          <w:szCs w:val="28"/>
        </w:rPr>
        <w:t>, в сумме 4 000, 000 тыс. рублей.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С учетом внесенных за 9 месяцев   2020 года изменений Решением Клинцовского городского Совета народных депутатов, установленный размер резервного фонда финансового управления Клинцовской городской администрации (далее резервный фонд) составил 2 071,350 тыс. рублей, то есть, уменьшен  на 2 928,650 тыс. рублей, или  58,</w:t>
      </w:r>
      <w:r w:rsidR="00E34D96">
        <w:rPr>
          <w:rFonts w:ascii="Times New Roman" w:hAnsi="Times New Roman" w:cs="Times New Roman"/>
          <w:sz w:val="28"/>
          <w:szCs w:val="28"/>
        </w:rPr>
        <w:t>6</w:t>
      </w:r>
      <w:r w:rsidRPr="0080611A">
        <w:rPr>
          <w:rFonts w:ascii="Times New Roman" w:hAnsi="Times New Roman" w:cs="Times New Roman"/>
          <w:sz w:val="28"/>
          <w:szCs w:val="28"/>
        </w:rPr>
        <w:t xml:space="preserve"> процента  утвержденного объема.</w:t>
      </w:r>
    </w:p>
    <w:p w:rsidR="0080611A" w:rsidRPr="0080611A" w:rsidRDefault="0080611A" w:rsidP="0080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По состоянию на 01.09.2020 года, Клинцовской городской администрацией принято пять распоряжений по вопросу выделения средств (использования ассигнований резервного фонда на общую сумму  1 023,669 тыс. рублей, что составляет 25,6  процент от установленного размера резервного фонда.</w:t>
      </w:r>
    </w:p>
    <w:p w:rsidR="002D38D7" w:rsidRPr="0080611A" w:rsidRDefault="002D38D7" w:rsidP="008061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4096" w:rsidRDefault="00574096" w:rsidP="00806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96" w:rsidRDefault="00574096" w:rsidP="00806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96" w:rsidRDefault="00574096" w:rsidP="00806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96" w:rsidRDefault="00574096" w:rsidP="00806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5" w:rsidRPr="0080611A" w:rsidRDefault="00C50D45" w:rsidP="00806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50D45" w:rsidRPr="0080611A" w:rsidRDefault="00C50D45" w:rsidP="00C50D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AE" w:rsidRPr="0080611A" w:rsidRDefault="00C50D45" w:rsidP="008504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Направить информацию Контрольно-счетной палаты города Клинцы на  отчет об исполнении бюджета городского округа гор</w:t>
      </w:r>
      <w:r w:rsidR="003B27AE" w:rsidRPr="0080611A">
        <w:rPr>
          <w:rFonts w:ascii="Times New Roman" w:hAnsi="Times New Roman" w:cs="Times New Roman"/>
          <w:sz w:val="28"/>
          <w:szCs w:val="28"/>
        </w:rPr>
        <w:t>од Клинцы</w:t>
      </w:r>
      <w:r w:rsidR="002D38D7" w:rsidRPr="0080611A">
        <w:rPr>
          <w:rFonts w:ascii="Times New Roman" w:hAnsi="Times New Roman" w:cs="Times New Roman"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sz w:val="28"/>
          <w:szCs w:val="28"/>
        </w:rPr>
        <w:t xml:space="preserve">Брянской области за </w:t>
      </w:r>
      <w:r w:rsidR="0080611A" w:rsidRPr="0080611A">
        <w:rPr>
          <w:rFonts w:ascii="Times New Roman" w:hAnsi="Times New Roman" w:cs="Times New Roman"/>
          <w:sz w:val="28"/>
          <w:szCs w:val="28"/>
        </w:rPr>
        <w:t>9 месяцев</w:t>
      </w:r>
      <w:r w:rsidRPr="0080611A">
        <w:rPr>
          <w:rFonts w:ascii="Times New Roman" w:hAnsi="Times New Roman" w:cs="Times New Roman"/>
          <w:sz w:val="28"/>
          <w:szCs w:val="28"/>
        </w:rPr>
        <w:t xml:space="preserve">  2020 года  главе</w:t>
      </w:r>
      <w:r w:rsidR="003B27AE" w:rsidRPr="0080611A">
        <w:rPr>
          <w:rFonts w:ascii="Times New Roman" w:hAnsi="Times New Roman" w:cs="Times New Roman"/>
          <w:sz w:val="28"/>
          <w:szCs w:val="28"/>
        </w:rPr>
        <w:t xml:space="preserve"> города Клинцы Шкуратову О.П. и</w:t>
      </w:r>
    </w:p>
    <w:p w:rsidR="00850429" w:rsidRPr="0080611A" w:rsidRDefault="003B27AE" w:rsidP="00850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 </w:t>
      </w:r>
      <w:r w:rsidR="00C50D45" w:rsidRPr="0080611A">
        <w:rPr>
          <w:rFonts w:ascii="Times New Roman" w:hAnsi="Times New Roman" w:cs="Times New Roman"/>
          <w:sz w:val="28"/>
          <w:szCs w:val="28"/>
        </w:rPr>
        <w:t>главе Клинцовской городской администрации Сушку Ф.Н.</w:t>
      </w:r>
    </w:p>
    <w:p w:rsidR="00C50D45" w:rsidRPr="0080611A" w:rsidRDefault="00C50D45" w:rsidP="008504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Главным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  администраторам доходов</w:t>
      </w:r>
      <w:r w:rsidRPr="0080611A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Клинцы Брянской области принять меры по обеспечению зачисления в бюджет городского округа администрируемых доходов в запланированных объемах.</w:t>
      </w:r>
    </w:p>
    <w:p w:rsidR="00C50D45" w:rsidRPr="0080611A" w:rsidRDefault="00C50D45" w:rsidP="00C50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11A">
        <w:rPr>
          <w:rFonts w:ascii="Times New Roman" w:hAnsi="Times New Roman" w:cs="Times New Roman"/>
          <w:sz w:val="28"/>
          <w:szCs w:val="28"/>
        </w:rPr>
        <w:t xml:space="preserve">Главным  </w:t>
      </w:r>
      <w:r w:rsidRPr="0080611A">
        <w:rPr>
          <w:rFonts w:ascii="Times New Roman" w:hAnsi="Times New Roman" w:cs="Times New Roman"/>
          <w:b/>
          <w:sz w:val="28"/>
          <w:szCs w:val="28"/>
        </w:rPr>
        <w:t xml:space="preserve">распорядителям средств </w:t>
      </w:r>
      <w:r w:rsidRPr="0080611A">
        <w:rPr>
          <w:rFonts w:ascii="Times New Roman" w:hAnsi="Times New Roman" w:cs="Times New Roman"/>
          <w:sz w:val="28"/>
          <w:szCs w:val="28"/>
        </w:rPr>
        <w:t>бюджета городского округа  принять меры:</w:t>
      </w:r>
    </w:p>
    <w:p w:rsidR="006F725B" w:rsidRPr="0080611A" w:rsidRDefault="00C50D45" w:rsidP="006F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>- по своевременному исполнению ответственными исполнителями и соисполнителями мероприятий муниципальных</w:t>
      </w:r>
      <w:r w:rsidR="006F725B" w:rsidRPr="0080611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70DF4" w:rsidRPr="0080611A" w:rsidRDefault="00A70DF4" w:rsidP="006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DF4" w:rsidRPr="0080611A" w:rsidRDefault="00A70DF4" w:rsidP="00C50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2E" w:rsidRPr="00A70DF4" w:rsidRDefault="0026692E" w:rsidP="00A70D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Pr="00A70DF4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768" w:rsidRDefault="00A61768" w:rsidP="00A617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  <w:r w:rsidR="0068223C">
        <w:rPr>
          <w:color w:val="auto"/>
          <w:sz w:val="28"/>
          <w:szCs w:val="28"/>
        </w:rPr>
        <w:t xml:space="preserve">Контрольно-счетной </w:t>
      </w:r>
    </w:p>
    <w:p w:rsidR="0068223C" w:rsidRDefault="00A61768" w:rsidP="00A617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8223C">
        <w:rPr>
          <w:color w:val="auto"/>
          <w:sz w:val="28"/>
          <w:szCs w:val="28"/>
        </w:rPr>
        <w:t>алаты</w:t>
      </w:r>
      <w:r>
        <w:rPr>
          <w:color w:val="auto"/>
          <w:sz w:val="28"/>
          <w:szCs w:val="28"/>
        </w:rPr>
        <w:t xml:space="preserve">  </w:t>
      </w:r>
      <w:r w:rsidR="00DC6D4E">
        <w:rPr>
          <w:color w:val="auto"/>
          <w:sz w:val="28"/>
          <w:szCs w:val="28"/>
        </w:rPr>
        <w:t>города Клинцы</w:t>
      </w:r>
      <w:r w:rsidR="0068223C">
        <w:rPr>
          <w:color w:val="auto"/>
          <w:sz w:val="28"/>
          <w:szCs w:val="28"/>
        </w:rPr>
        <w:t xml:space="preserve">                                                     </w:t>
      </w:r>
      <w:r w:rsidR="00DC6D4E">
        <w:rPr>
          <w:color w:val="auto"/>
          <w:sz w:val="28"/>
          <w:szCs w:val="28"/>
        </w:rPr>
        <w:t xml:space="preserve"> </w:t>
      </w:r>
      <w:r w:rsidR="00775A09">
        <w:rPr>
          <w:color w:val="auto"/>
          <w:sz w:val="28"/>
          <w:szCs w:val="28"/>
        </w:rPr>
        <w:t xml:space="preserve">    </w:t>
      </w:r>
      <w:r w:rsidR="00DC6D4E">
        <w:rPr>
          <w:color w:val="auto"/>
          <w:sz w:val="28"/>
          <w:szCs w:val="28"/>
        </w:rPr>
        <w:t xml:space="preserve">      М.А.Титенко</w:t>
      </w:r>
    </w:p>
    <w:bookmarkEnd w:id="0"/>
    <w:p w:rsidR="00AB0EA2" w:rsidRDefault="00AB0EA2"/>
    <w:sectPr w:rsidR="00A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5"/>
    <w:rsid w:val="0002557B"/>
    <w:rsid w:val="00031D79"/>
    <w:rsid w:val="00063F10"/>
    <w:rsid w:val="00095269"/>
    <w:rsid w:val="00096CB1"/>
    <w:rsid w:val="00185409"/>
    <w:rsid w:val="001D3283"/>
    <w:rsid w:val="001F3011"/>
    <w:rsid w:val="0026692E"/>
    <w:rsid w:val="002D38D7"/>
    <w:rsid w:val="002D4C1E"/>
    <w:rsid w:val="00346E27"/>
    <w:rsid w:val="003910BC"/>
    <w:rsid w:val="003916A6"/>
    <w:rsid w:val="003A23E9"/>
    <w:rsid w:val="003A2A56"/>
    <w:rsid w:val="003B27AE"/>
    <w:rsid w:val="003D4875"/>
    <w:rsid w:val="00422C64"/>
    <w:rsid w:val="004A48FD"/>
    <w:rsid w:val="004D4026"/>
    <w:rsid w:val="0050509C"/>
    <w:rsid w:val="00561311"/>
    <w:rsid w:val="00574096"/>
    <w:rsid w:val="005D191C"/>
    <w:rsid w:val="00642600"/>
    <w:rsid w:val="0068223C"/>
    <w:rsid w:val="006C0633"/>
    <w:rsid w:val="006C0C4B"/>
    <w:rsid w:val="006C2342"/>
    <w:rsid w:val="006C2DB1"/>
    <w:rsid w:val="006F6D68"/>
    <w:rsid w:val="006F725B"/>
    <w:rsid w:val="00724B21"/>
    <w:rsid w:val="007522F9"/>
    <w:rsid w:val="00775A09"/>
    <w:rsid w:val="00786150"/>
    <w:rsid w:val="007E6EC8"/>
    <w:rsid w:val="0080611A"/>
    <w:rsid w:val="00846867"/>
    <w:rsid w:val="00850429"/>
    <w:rsid w:val="008A653F"/>
    <w:rsid w:val="008D6E45"/>
    <w:rsid w:val="008E2256"/>
    <w:rsid w:val="00945576"/>
    <w:rsid w:val="0095539E"/>
    <w:rsid w:val="009A50F2"/>
    <w:rsid w:val="009B2FA5"/>
    <w:rsid w:val="009D63C2"/>
    <w:rsid w:val="009F2677"/>
    <w:rsid w:val="009F3B30"/>
    <w:rsid w:val="00A61768"/>
    <w:rsid w:val="00A70DF4"/>
    <w:rsid w:val="00A84F82"/>
    <w:rsid w:val="00AB0EA2"/>
    <w:rsid w:val="00AC2B6A"/>
    <w:rsid w:val="00AD7D90"/>
    <w:rsid w:val="00B11338"/>
    <w:rsid w:val="00BB77D9"/>
    <w:rsid w:val="00BF7F34"/>
    <w:rsid w:val="00C23366"/>
    <w:rsid w:val="00C50D45"/>
    <w:rsid w:val="00C93709"/>
    <w:rsid w:val="00CA29B4"/>
    <w:rsid w:val="00CE0A8C"/>
    <w:rsid w:val="00CF0CF5"/>
    <w:rsid w:val="00CF2257"/>
    <w:rsid w:val="00CF4315"/>
    <w:rsid w:val="00CF5520"/>
    <w:rsid w:val="00D20B71"/>
    <w:rsid w:val="00D27952"/>
    <w:rsid w:val="00D86FEA"/>
    <w:rsid w:val="00DA3D93"/>
    <w:rsid w:val="00DC6D4E"/>
    <w:rsid w:val="00DE1CF7"/>
    <w:rsid w:val="00E34D96"/>
    <w:rsid w:val="00E372E1"/>
    <w:rsid w:val="00E42B91"/>
    <w:rsid w:val="00EC52CC"/>
    <w:rsid w:val="00ED2C29"/>
    <w:rsid w:val="00EE774A"/>
    <w:rsid w:val="00F07CEA"/>
    <w:rsid w:val="00F4481C"/>
    <w:rsid w:val="00F8141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BCCB-5BE9-4430-B602-23EA8F20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2020-11-30T06:04:00Z</cp:lastPrinted>
  <dcterms:created xsi:type="dcterms:W3CDTF">2020-11-30T12:50:00Z</dcterms:created>
  <dcterms:modified xsi:type="dcterms:W3CDTF">2020-11-30T12:50:00Z</dcterms:modified>
</cp:coreProperties>
</file>