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B" w:rsidRDefault="0032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AB" w:rsidRDefault="0000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  09:2</w:t>
      </w:r>
      <w:r w:rsidR="00325748">
        <w:rPr>
          <w:rFonts w:ascii="Times New Roman" w:hAnsi="Times New Roman" w:cs="Times New Roman"/>
          <w:sz w:val="28"/>
          <w:szCs w:val="28"/>
        </w:rPr>
        <w:t>0 ч.                                                                                               г. Клинцы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 w:rsidR="00D93AAB" w:rsidRDefault="0032574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 w:rsidR="00D93AAB" w:rsidRDefault="0032574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Т.С. – директор филиала АНОДПА «Среднерусская академия современного знания».</w:t>
      </w:r>
    </w:p>
    <w:p w:rsidR="00D93AAB" w:rsidRDefault="0032574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адвокат.</w:t>
      </w:r>
    </w:p>
    <w:p w:rsidR="00D93AAB" w:rsidRDefault="00325748">
      <w:pPr>
        <w:pStyle w:val="1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Н.В. – главный редактор газеты «Труд».</w:t>
      </w:r>
    </w:p>
    <w:p w:rsidR="00D93AAB" w:rsidRDefault="0032574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О.В. – директор МБОУ СОШ № 9.</w:t>
      </w:r>
    </w:p>
    <w:p w:rsidR="00D93AAB" w:rsidRDefault="0032574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Настоятель Кафедрального Собора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Первоверховных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Апостолов Петра и Павла г. Клинцы.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Купреенко Н.Д.        – ведущий специалист отдела экономического 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Сафоненко Л.Ф.      – главный бухгалтер МКУ «УГОЧС г. Клинцы Брянской области».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МКУ «УГОЧС г. Клинцы Брянской области» «О внесении изменений в приказ МКУ «УГОЧС г. Клинцы Брянской обл.» от 19.01.2018 № 10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пункту 1 повестки дня: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Слушали главного бухгалтера МКУ «УГОЧС г. Клинцы Брянской области» Сафоненко Л.Ф., которая представила членам Общественного Совета проект приказа «О внесении изменений в приказ МКУ «УГОЧС г. Клинцы Брянской обл.» от 19.01.2018 № 10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Данный проект приказа прошел процедуру обсуждения (с 21.03.2018г. по 27.03.2018г.)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принять проект приказа «О внесении изменений в приказ МКУ «УГОЧС г. Клинцы Брянской обл.» от 19.01.2018 № 10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- 6 человек;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 w:rsidR="00D93AAB" w:rsidRDefault="00D93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AAB" w:rsidRDefault="00D93A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редседателя </w:t>
      </w:r>
    </w:p>
    <w:p w:rsidR="00D93AAB" w:rsidRDefault="0032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                                                           </w:t>
      </w:r>
      <w:r w:rsidR="000002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Н. В. Горохова</w:t>
      </w:r>
    </w:p>
    <w:p w:rsidR="00D93AAB" w:rsidRDefault="00D93A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93AAB" w:rsidRDefault="0032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Общественного Совета                                        </w:t>
      </w:r>
      <w:r w:rsidR="000002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Н. Д. Купреенко</w:t>
      </w:r>
    </w:p>
    <w:sectPr w:rsidR="00D93AAB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00286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25748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93AA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04C109A1"/>
    <w:rsid w:val="27D62577"/>
    <w:rsid w:val="5CA637BC"/>
    <w:rsid w:val="725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C7500-7AFA-4600-B1F5-29E65662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4</cp:revision>
  <cp:lastPrinted>2018-03-13T07:36:00Z</cp:lastPrinted>
  <dcterms:created xsi:type="dcterms:W3CDTF">2017-08-16T06:14:00Z</dcterms:created>
  <dcterms:modified xsi:type="dcterms:W3CDTF">2018-03-30T05:52:00Z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