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hyperlink r:id="rId2">
        <w:bookmarkStart w:id="0" w:name="documentTitleLink"/>
        <w:bookmarkEnd w:id="0"/>
        <w:r>
          <w:rPr>
            <w:rStyle w:val="Style13"/>
            <w:rFonts w:cs="Times New Roman" w:ascii="Times New Roman" w:hAnsi="Times New Roman"/>
            <w:b/>
            <w:sz w:val="16"/>
            <w:szCs w:val="16"/>
          </w:rPr>
          <w:t>Федеральный закон от 25.12.2008 N 273-ФЗ (ред. от 26.07.2019) "О противодействии коррупции"</w:t>
        </w:r>
      </w:hyperlink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1"/>
        <w:ind w:left="0" w:right="0" w:firstLine="540"/>
        <w:rPr>
          <w:sz w:val="32"/>
          <w:szCs w:val="32"/>
        </w:rPr>
      </w:pPr>
      <w:bookmarkStart w:id="1" w:name="bkimg_c"/>
      <w:bookmarkEnd w:id="1"/>
      <w:r>
        <w:rPr>
          <w:sz w:val="32"/>
          <w:szCs w:val="32"/>
        </w:rPr>
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r>
        <w:rPr/>
        <w:t xml:space="preserve">(введена Федеральным </w:t>
      </w:r>
      <w:r>
        <w:fldChar w:fldCharType="begin"/>
      </w:r>
      <w:r>
        <w:rPr>
          <w:rStyle w:val="Style13"/>
        </w:rPr>
        <w:instrText> HYPERLINK "http://www.consultant.ru/document/cons_doc_LAW_172541/11914d877cee9b491e32f855edfde9c36625c38d/" \l "dst100150"</w:instrText>
      </w:r>
      <w:r>
        <w:rPr>
          <w:rStyle w:val="Style13"/>
        </w:rPr>
        <w:fldChar w:fldCharType="separate"/>
      </w:r>
      <w:r>
        <w:rPr>
          <w:rStyle w:val="Style13"/>
        </w:rPr>
        <w:t>законом</w:t>
      </w:r>
      <w:r>
        <w:rPr>
          <w:rStyle w:val="Style13"/>
        </w:rPr>
        <w:fldChar w:fldCharType="end"/>
      </w:r>
      <w:r>
        <w:rPr/>
        <w:t xml:space="preserve"> от 07.05.2013 N 102-ФЗ)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r>
        <w:rPr/>
        <w:t> 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bookmarkStart w:id="2" w:name="bkimg_cr"/>
      <w:bookmarkEnd w:id="2"/>
      <w:r>
        <w:rPr/>
        <w:t xml:space="preserve">1. В случаях, предусмотренных Федеральным </w:t>
      </w:r>
      <w:r>
        <w:fldChar w:fldCharType="begin"/>
      </w:r>
      <w:r>
        <w:rPr>
          <w:rStyle w:val="Style13"/>
        </w:rPr>
        <w:instrText> HYPERLINK "http://www.consultant.ru/document/cons_doc_LAW_317673/" \l "dst0"</w:instrText>
      </w:r>
      <w:r>
        <w:rPr>
          <w:rStyle w:val="Style13"/>
        </w:rPr>
        <w:fldChar w:fldCharType="separate"/>
      </w:r>
      <w:r>
        <w:rPr>
          <w:rStyle w:val="Style13"/>
        </w:rPr>
        <w:t>законом</w:t>
      </w:r>
      <w:r>
        <w:rPr>
          <w:rStyle w:val="Style13"/>
        </w:rPr>
        <w:fldChar w:fldCharType="end"/>
      </w:r>
      <w:r>
        <w:rPr/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/>
      </w:pPr>
      <w:r>
        <w:rPr/>
        <w:t xml:space="preserve">(в ред. Федерального </w:t>
      </w:r>
      <w:r>
        <w:fldChar w:fldCharType="begin"/>
      </w:r>
      <w:r>
        <w:rPr>
          <w:rStyle w:val="Style13"/>
        </w:rPr>
        <w:instrText> HYPERLINK "http://www.consultant.ru/document/cons_doc_LAW_214785/46b4b351a6eb6bf3c553d41eb663011c2cb38810/" \l "dst100064"</w:instrText>
      </w:r>
      <w:r>
        <w:rPr>
          <w:rStyle w:val="Style13"/>
        </w:rPr>
        <w:fldChar w:fldCharType="separate"/>
      </w:r>
      <w:r>
        <w:rPr>
          <w:rStyle w:val="Style13"/>
        </w:rPr>
        <w:t>закона</w:t>
      </w:r>
      <w:r>
        <w:rPr>
          <w:rStyle w:val="Style13"/>
        </w:rPr>
        <w:fldChar w:fldCharType="end"/>
      </w:r>
      <w:r>
        <w:rPr/>
        <w:t xml:space="preserve"> от 03.04.2017 N 64-ФЗ)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/>
      </w:pPr>
      <w:r>
        <w:rPr/>
        <w:t xml:space="preserve">(см. текст в предыдущей </w:t>
      </w:r>
      <w:bookmarkStart w:id="3" w:name="r"/>
      <w:bookmarkEnd w:id="3"/>
      <w:r>
        <w:rPr>
          <w:rStyle w:val="Q"/>
        </w:rPr>
        <w:t>редакции</w:t>
      </w:r>
      <w:r>
        <w:rPr/>
        <w:t>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bookmarkStart w:id="4" w:name="bkimg_cr1"/>
      <w:bookmarkEnd w:id="4"/>
      <w:r>
        <w:rPr/>
        <w:t>1) лицам, замещающим (занимающим):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r>
        <w:rPr/>
        <w:t>а) государственные должности Российской Федерации;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r>
        <w:rPr/>
        <w:t>б) должности первого заместителя и заместителей Генерального прокурора Российской Федерации;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bookmarkStart w:id="5" w:name="bkimg_cr2"/>
      <w:bookmarkEnd w:id="5"/>
      <w:r>
        <w:rPr/>
        <w:t>в) должности членов Совета директоров Центрального банка Российской Федерации;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r>
        <w:rPr/>
        <w:t>г) государственные должности субъектов Российской Федерации;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r>
        <w:rPr/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r>
        <w:rPr/>
        <w:t>е) должности заместителей руководителей федеральных органов исполнительной власти;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r>
        <w:rPr/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/>
      </w:pPr>
      <w:r>
        <w:rPr/>
        <w:t xml:space="preserve">(в ред. Федерального </w:t>
      </w:r>
      <w:r>
        <w:fldChar w:fldCharType="begin"/>
      </w:r>
      <w:r>
        <w:rPr>
          <w:rStyle w:val="Style13"/>
        </w:rPr>
        <w:instrText> HYPERLINK "http://www.consultant.ru/document/cons_doc_LAW_312205/eee8d00878858f6f88a325845db51e9c8071bd33/" \l "dst100271"</w:instrText>
      </w:r>
      <w:r>
        <w:rPr>
          <w:rStyle w:val="Style13"/>
        </w:rPr>
        <w:fldChar w:fldCharType="separate"/>
      </w:r>
      <w:r>
        <w:rPr>
          <w:rStyle w:val="Style13"/>
        </w:rPr>
        <w:t>закона</w:t>
      </w:r>
      <w:r>
        <w:rPr>
          <w:rStyle w:val="Style13"/>
        </w:rPr>
        <w:fldChar w:fldCharType="end"/>
      </w:r>
      <w:r>
        <w:rPr/>
        <w:t xml:space="preserve"> от 03.07.2016 N 236-ФЗ)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/>
      </w:pPr>
      <w:r>
        <w:rPr/>
        <w:t xml:space="preserve">(см. текст в предыдущей </w:t>
      </w:r>
      <w:bookmarkStart w:id="6" w:name="r1"/>
      <w:bookmarkEnd w:id="6"/>
      <w:r>
        <w:rPr>
          <w:rStyle w:val="Q"/>
        </w:rPr>
        <w:t>редакции</w:t>
      </w:r>
      <w:r>
        <w:rPr/>
        <w:t>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r>
        <w:rPr/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/>
      </w:pPr>
      <w:r>
        <w:rPr/>
        <w:t xml:space="preserve">(в ред. Федерального </w:t>
      </w:r>
      <w:r>
        <w:fldChar w:fldCharType="begin"/>
      </w:r>
      <w:r>
        <w:rPr>
          <w:rStyle w:val="Style13"/>
        </w:rPr>
        <w:instrText> HYPERLINK "http://www.consultant.ru/document/cons_doc_LAW_188327/ad890e68b83c920baeae9bb9fdc9b94feb1af0ad/" \l "dst100034"</w:instrText>
      </w:r>
      <w:r>
        <w:rPr>
          <w:rStyle w:val="Style13"/>
        </w:rPr>
        <w:fldChar w:fldCharType="separate"/>
      </w:r>
      <w:r>
        <w:rPr>
          <w:rStyle w:val="Style13"/>
        </w:rPr>
        <w:t>закона</w:t>
      </w:r>
      <w:r>
        <w:rPr>
          <w:rStyle w:val="Style13"/>
        </w:rPr>
        <w:fldChar w:fldCharType="end"/>
      </w:r>
      <w:r>
        <w:rPr/>
        <w:t xml:space="preserve"> от 03.11.2015 N 303-ФЗ)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/>
      </w:pPr>
      <w:r>
        <w:rPr/>
        <w:t xml:space="preserve">(см. текст в предыдущей </w:t>
      </w:r>
      <w:bookmarkStart w:id="7" w:name="r2"/>
      <w:bookmarkEnd w:id="7"/>
      <w:r>
        <w:rPr>
          <w:rStyle w:val="Q"/>
        </w:rPr>
        <w:t>редакции</w:t>
      </w:r>
      <w:r>
        <w:rPr/>
        <w:t>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bookmarkStart w:id="8" w:name="bkimg_cr3"/>
      <w:bookmarkEnd w:id="8"/>
      <w:r>
        <w:rPr/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</w:t>
      </w:r>
      <w:r>
        <w:fldChar w:fldCharType="begin"/>
      </w:r>
      <w:r>
        <w:rPr>
          <w:rStyle w:val="Style13"/>
        </w:rPr>
        <w:instrText> HYPERLINK "http://www.consultant.ru/document/cons_doc_LAW_189266/" \l "dst0"</w:instrText>
      </w:r>
      <w:r>
        <w:rPr>
          <w:rStyle w:val="Style13"/>
        </w:rPr>
        <w:fldChar w:fldCharType="separate"/>
      </w:r>
      <w:r>
        <w:rPr>
          <w:rStyle w:val="Style13"/>
        </w:rPr>
        <w:t>перечни</w:t>
      </w:r>
      <w:r>
        <w:rPr>
          <w:rStyle w:val="Style13"/>
        </w:rPr>
        <w:fldChar w:fldCharType="end"/>
      </w:r>
      <w:r>
        <w:rPr/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/>
      </w:pPr>
      <w:r>
        <w:rPr/>
        <w:t xml:space="preserve">(пп. "и" введен Федеральным </w:t>
      </w:r>
      <w:r>
        <w:fldChar w:fldCharType="begin"/>
      </w:r>
      <w:r>
        <w:rPr>
          <w:rStyle w:val="Style13"/>
        </w:rPr>
        <w:instrText> HYPERLINK "http://www.consultant.ru/document/cons_doc_LAW_172489/6a73a7e61adc45fc3dd224c0e7194a1392c8b071/" \l "dst100045"</w:instrText>
      </w:r>
      <w:r>
        <w:rPr>
          <w:rStyle w:val="Style13"/>
        </w:rPr>
        <w:fldChar w:fldCharType="separate"/>
      </w:r>
      <w:r>
        <w:rPr>
          <w:rStyle w:val="Style13"/>
        </w:rPr>
        <w:t>законом</w:t>
      </w:r>
      <w:r>
        <w:rPr>
          <w:rStyle w:val="Style13"/>
        </w:rPr>
        <w:fldChar w:fldCharType="end"/>
      </w:r>
      <w:r>
        <w:rPr/>
        <w:t xml:space="preserve"> от 22.12.2014 N 431-ФЗ; в ред. Федерального </w:t>
      </w:r>
      <w:r>
        <w:fldChar w:fldCharType="begin"/>
      </w:r>
      <w:r>
        <w:rPr>
          <w:rStyle w:val="Style13"/>
        </w:rPr>
        <w:instrText> HYPERLINK "http://www.consultant.ru/document/cons_doc_LAW_312205/eee8d00878858f6f88a325845db51e9c8071bd33/" \l "dst100272"</w:instrText>
      </w:r>
      <w:r>
        <w:rPr>
          <w:rStyle w:val="Style13"/>
        </w:rPr>
        <w:fldChar w:fldCharType="separate"/>
      </w:r>
      <w:r>
        <w:rPr>
          <w:rStyle w:val="Style13"/>
        </w:rPr>
        <w:t>закона</w:t>
      </w:r>
      <w:r>
        <w:rPr>
          <w:rStyle w:val="Style13"/>
        </w:rPr>
        <w:fldChar w:fldCharType="end"/>
      </w:r>
      <w:r>
        <w:rPr/>
        <w:t xml:space="preserve"> от 03.07.2016 N 236-ФЗ)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/>
      </w:pPr>
      <w:r>
        <w:rPr/>
        <w:t xml:space="preserve">(см. текст в предыдущей </w:t>
      </w:r>
      <w:bookmarkStart w:id="9" w:name="r3"/>
      <w:bookmarkEnd w:id="9"/>
      <w:r>
        <w:rPr>
          <w:rStyle w:val="Q"/>
        </w:rPr>
        <w:t>редакции</w:t>
      </w:r>
      <w:r>
        <w:rPr/>
        <w:t>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bookmarkStart w:id="10" w:name="bkimg_cr4"/>
      <w:bookmarkEnd w:id="10"/>
      <w:r>
        <w:rPr/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/>
      </w:pPr>
      <w:r>
        <w:rPr/>
        <w:t xml:space="preserve">(п. 1.1 введен Федеральным </w:t>
      </w:r>
      <w:r>
        <w:fldChar w:fldCharType="begin"/>
      </w:r>
      <w:r>
        <w:rPr>
          <w:rStyle w:val="Style13"/>
        </w:rPr>
        <w:instrText> HYPERLINK "http://www.consultant.ru/document/cons_doc_LAW_188327/ad890e68b83c920baeae9bb9fdc9b94feb1af0ad/" \l "dst100035"</w:instrText>
      </w:r>
      <w:r>
        <w:rPr>
          <w:rStyle w:val="Style13"/>
        </w:rPr>
        <w:fldChar w:fldCharType="separate"/>
      </w:r>
      <w:r>
        <w:rPr>
          <w:rStyle w:val="Style13"/>
        </w:rPr>
        <w:t>законом</w:t>
      </w:r>
      <w:r>
        <w:rPr>
          <w:rStyle w:val="Style13"/>
        </w:rPr>
        <w:fldChar w:fldCharType="end"/>
      </w:r>
      <w:r>
        <w:rPr/>
        <w:t xml:space="preserve"> от 03.11.2015 N 303-ФЗ)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r>
        <w:rPr/>
        <w:t xml:space="preserve">2) супругам и несовершеннолетним детям лиц, указанных в </w:t>
      </w:r>
      <w:r>
        <w:fldChar w:fldCharType="begin"/>
      </w:r>
      <w:r>
        <w:rPr>
          <w:rStyle w:val="Style13"/>
        </w:rPr>
        <w:instrText> HYPERLINK "http://www.consultant.ru/document/cons_doc_LAW_317671/2cee767e584b9be513b9b508a90e76aa9e99e5c5/" \l "dst102"</w:instrText>
      </w:r>
      <w:r>
        <w:rPr>
          <w:rStyle w:val="Style13"/>
        </w:rPr>
        <w:fldChar w:fldCharType="separate"/>
      </w:r>
      <w:r>
        <w:rPr>
          <w:rStyle w:val="Style13"/>
        </w:rPr>
        <w:t>подпунктах "а"</w:t>
      </w:r>
      <w:r>
        <w:rPr>
          <w:rStyle w:val="Style13"/>
        </w:rPr>
        <w:fldChar w:fldCharType="end"/>
      </w:r>
      <w:r>
        <w:rPr/>
        <w:t xml:space="preserve"> - </w:t>
      </w:r>
      <w:r>
        <w:fldChar w:fldCharType="begin"/>
      </w:r>
      <w:r>
        <w:rPr>
          <w:rStyle w:val="Style13"/>
        </w:rPr>
        <w:instrText> HYPERLINK "http://www.consultant.ru/document/cons_doc_LAW_317671/2cee767e584b9be513b9b508a90e76aa9e99e5c5/" \l "dst100137"</w:instrText>
      </w:r>
      <w:r>
        <w:rPr>
          <w:rStyle w:val="Style13"/>
        </w:rPr>
        <w:fldChar w:fldCharType="separate"/>
      </w:r>
      <w:r>
        <w:rPr>
          <w:rStyle w:val="Style13"/>
        </w:rPr>
        <w:t>"з" пункта 1</w:t>
      </w:r>
      <w:r>
        <w:rPr>
          <w:rStyle w:val="Style13"/>
        </w:rPr>
        <w:fldChar w:fldCharType="end"/>
      </w:r>
      <w:r>
        <w:rPr/>
        <w:t xml:space="preserve"> и </w:t>
      </w:r>
      <w:r>
        <w:fldChar w:fldCharType="begin"/>
      </w:r>
      <w:r>
        <w:rPr>
          <w:rStyle w:val="Style13"/>
        </w:rPr>
        <w:instrText> HYPERLINK "http://www.consultant.ru/document/cons_doc_LAW_317671/2cee767e584b9be513b9b508a90e76aa9e99e5c5/" \l "dst100138"</w:instrText>
      </w:r>
      <w:r>
        <w:rPr>
          <w:rStyle w:val="Style13"/>
        </w:rPr>
        <w:fldChar w:fldCharType="separate"/>
      </w:r>
      <w:r>
        <w:rPr>
          <w:rStyle w:val="Style13"/>
        </w:rPr>
        <w:t>пункте 1.1</w:t>
      </w:r>
      <w:r>
        <w:rPr>
          <w:rStyle w:val="Style13"/>
        </w:rPr>
        <w:fldChar w:fldCharType="end"/>
      </w:r>
      <w:r>
        <w:rPr/>
        <w:t xml:space="preserve"> настоящей части;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/>
      </w:pPr>
      <w:r>
        <w:rPr/>
        <w:t xml:space="preserve">(в ред. Федеральных законов от 22.12.2014 </w:t>
      </w:r>
      <w:r>
        <w:fldChar w:fldCharType="begin"/>
      </w:r>
      <w:r>
        <w:rPr>
          <w:rStyle w:val="Style13"/>
        </w:rPr>
        <w:instrText> HYPERLINK "http://www.consultant.ru/document/cons_doc_LAW_172489/6a73a7e61adc45fc3dd224c0e7194a1392c8b071/" \l "dst100047"</w:instrText>
      </w:r>
      <w:r>
        <w:rPr>
          <w:rStyle w:val="Style13"/>
        </w:rPr>
        <w:fldChar w:fldCharType="separate"/>
      </w:r>
      <w:r>
        <w:rPr>
          <w:rStyle w:val="Style13"/>
        </w:rPr>
        <w:t>N 431-ФЗ</w:t>
      </w:r>
      <w:r>
        <w:rPr>
          <w:rStyle w:val="Style13"/>
        </w:rPr>
        <w:fldChar w:fldCharType="end"/>
      </w:r>
      <w:r>
        <w:rPr/>
        <w:t xml:space="preserve">, от 03.11.2015 </w:t>
      </w:r>
      <w:r>
        <w:fldChar w:fldCharType="begin"/>
      </w:r>
      <w:r>
        <w:rPr>
          <w:rStyle w:val="Style13"/>
        </w:rPr>
        <w:instrText> HYPERLINK "http://www.consultant.ru/document/cons_doc_LAW_188327/ad890e68b83c920baeae9bb9fdc9b94feb1af0ad/" \l "dst100037"</w:instrText>
      </w:r>
      <w:r>
        <w:rPr>
          <w:rStyle w:val="Style13"/>
        </w:rPr>
        <w:fldChar w:fldCharType="separate"/>
      </w:r>
      <w:r>
        <w:rPr>
          <w:rStyle w:val="Style13"/>
        </w:rPr>
        <w:t>N 303-ФЗ</w:t>
      </w:r>
      <w:r>
        <w:rPr>
          <w:rStyle w:val="Style13"/>
        </w:rPr>
        <w:fldChar w:fldCharType="end"/>
      </w:r>
      <w:r>
        <w:rPr/>
        <w:t>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/>
      </w:pPr>
      <w:r>
        <w:rPr/>
        <w:t xml:space="preserve">(см. текст в предыдущей </w:t>
      </w:r>
      <w:bookmarkStart w:id="11" w:name="r4"/>
      <w:bookmarkEnd w:id="11"/>
      <w:r>
        <w:rPr>
          <w:rStyle w:val="Q"/>
        </w:rPr>
        <w:t>редакции</w:t>
      </w:r>
      <w:r>
        <w:rPr/>
        <w:t>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bookmarkStart w:id="12" w:name="bkimg_cr5"/>
      <w:bookmarkEnd w:id="12"/>
      <w:r>
        <w:rPr/>
        <w:t>3) иным лицам в случаях, предусмотренных федеральными законами.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r>
        <w:rPr/>
        <w:t xml:space="preserve">1.1. Понятие "иностранные финансовые инструменты" используется в </w:t>
      </w:r>
      <w:r>
        <w:fldChar w:fldCharType="begin"/>
      </w:r>
      <w:r>
        <w:rPr>
          <w:rStyle w:val="Style13"/>
        </w:rPr>
        <w:instrText> HYPERLINK "http://www.consultant.ru/document/cons_doc_LAW_317671/2cee767e584b9be513b9b508a90e76aa9e99e5c5/" \l "dst161"</w:instrText>
      </w:r>
      <w:r>
        <w:rPr>
          <w:rStyle w:val="Style13"/>
        </w:rPr>
        <w:fldChar w:fldCharType="separate"/>
      </w:r>
      <w:r>
        <w:rPr>
          <w:rStyle w:val="Style13"/>
        </w:rPr>
        <w:t>части 1</w:t>
      </w:r>
      <w:r>
        <w:rPr>
          <w:rStyle w:val="Style13"/>
        </w:rPr>
        <w:fldChar w:fldCharType="end"/>
      </w:r>
      <w:r>
        <w:rPr/>
        <w:t xml:space="preserve"> настоящей статьи в значении, определенном Федеральным </w:t>
      </w:r>
      <w:r>
        <w:fldChar w:fldCharType="begin"/>
      </w:r>
      <w:r>
        <w:rPr>
          <w:rStyle w:val="Style13"/>
        </w:rPr>
        <w:instrText> HYPERLINK "http://www.consultant.ru/document/cons_doc_LAW_317673/" \l "dst6"</w:instrText>
      </w:r>
      <w:r>
        <w:rPr>
          <w:rStyle w:val="Style13"/>
        </w:rPr>
        <w:fldChar w:fldCharType="separate"/>
      </w:r>
      <w:r>
        <w:rPr>
          <w:rStyle w:val="Style13"/>
        </w:rPr>
        <w:t>законом</w:t>
      </w:r>
      <w:r>
        <w:rPr>
          <w:rStyle w:val="Style13"/>
        </w:rPr>
        <w:fldChar w:fldCharType="end"/>
      </w:r>
      <w:r>
        <w:rPr/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/>
      </w:pPr>
      <w:r>
        <w:rPr/>
        <w:t xml:space="preserve">(часть 1.1 введена Федеральным </w:t>
      </w:r>
      <w:r>
        <w:fldChar w:fldCharType="begin"/>
      </w:r>
      <w:r>
        <w:rPr>
          <w:rStyle w:val="Style13"/>
        </w:rPr>
        <w:instrText> HYPERLINK "http://www.consultant.ru/document/cons_doc_LAW_209905/67a734729a346abd9190584551ccc79bc84a74c7/" \l "dst100043"</w:instrText>
      </w:r>
      <w:r>
        <w:rPr>
          <w:rStyle w:val="Style13"/>
        </w:rPr>
        <w:fldChar w:fldCharType="separate"/>
      </w:r>
      <w:r>
        <w:rPr>
          <w:rStyle w:val="Style13"/>
        </w:rPr>
        <w:t>законом</w:t>
      </w:r>
      <w:r>
        <w:rPr>
          <w:rStyle w:val="Style13"/>
        </w:rPr>
        <w:fldChar w:fldCharType="end"/>
      </w:r>
      <w:r>
        <w:rPr/>
        <w:t xml:space="preserve"> от 28.12.2016 N 505-ФЗ)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r>
        <w:rPr/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r>
        <w:fldChar w:fldCharType="begin"/>
      </w:r>
      <w:r>
        <w:rPr>
          <w:rStyle w:val="Style13"/>
        </w:rPr>
        <w:instrText> HYPERLINK "http://www.consultant.ru/document/cons_doc_LAW_317671/2cee767e584b9be513b9b508a90e76aa9e99e5c5/" \l "dst101"</w:instrText>
      </w:r>
      <w:r>
        <w:rPr>
          <w:rStyle w:val="Style13"/>
        </w:rPr>
        <w:fldChar w:fldCharType="separate"/>
      </w:r>
      <w:r>
        <w:rPr>
          <w:rStyle w:val="Style13"/>
        </w:rPr>
        <w:t>пункте 1 части 1</w:t>
      </w:r>
      <w:r>
        <w:rPr>
          <w:rStyle w:val="Style13"/>
        </w:rPr>
        <w:fldChar w:fldCharType="end"/>
      </w:r>
      <w:r>
        <w:rPr/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/>
      </w:pPr>
      <w:r>
        <w:rPr/>
        <w:t xml:space="preserve">(в ред. Федеральных законов от 22.12.2014 </w:t>
      </w:r>
      <w:r>
        <w:fldChar w:fldCharType="begin"/>
      </w:r>
      <w:r>
        <w:rPr>
          <w:rStyle w:val="Style13"/>
        </w:rPr>
        <w:instrText> HYPERLINK "http://www.consultant.ru/document/cons_doc_LAW_172489/6a73a7e61adc45fc3dd224c0e7194a1392c8b071/" \l "dst100049"</w:instrText>
      </w:r>
      <w:r>
        <w:rPr>
          <w:rStyle w:val="Style13"/>
        </w:rPr>
        <w:fldChar w:fldCharType="separate"/>
      </w:r>
      <w:r>
        <w:rPr>
          <w:rStyle w:val="Style13"/>
        </w:rPr>
        <w:t>N 431-ФЗ</w:t>
      </w:r>
      <w:r>
        <w:rPr>
          <w:rStyle w:val="Style13"/>
        </w:rPr>
        <w:fldChar w:fldCharType="end"/>
      </w:r>
      <w:r>
        <w:rPr/>
        <w:t xml:space="preserve">, от 03.07.2016 </w:t>
      </w:r>
      <w:r>
        <w:fldChar w:fldCharType="begin"/>
      </w:r>
      <w:r>
        <w:rPr>
          <w:rStyle w:val="Style13"/>
        </w:rPr>
        <w:instrText> HYPERLINK "http://www.consultant.ru/document/cons_doc_LAW_312205/eee8d00878858f6f88a325845db51e9c8071bd33/" \l "dst100273"</w:instrText>
      </w:r>
      <w:r>
        <w:rPr>
          <w:rStyle w:val="Style13"/>
        </w:rPr>
        <w:fldChar w:fldCharType="separate"/>
      </w:r>
      <w:r>
        <w:rPr>
          <w:rStyle w:val="Style13"/>
        </w:rPr>
        <w:t>N 236-ФЗ</w:t>
      </w:r>
      <w:r>
        <w:rPr>
          <w:rStyle w:val="Style13"/>
        </w:rPr>
        <w:fldChar w:fldCharType="end"/>
      </w:r>
      <w:r>
        <w:rPr/>
        <w:t>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/>
      </w:pPr>
      <w:r>
        <w:rPr/>
        <w:t xml:space="preserve">(см. текст в предыдущей </w:t>
      </w:r>
      <w:bookmarkStart w:id="13" w:name="r5"/>
      <w:bookmarkEnd w:id="13"/>
      <w:r>
        <w:rPr>
          <w:rStyle w:val="Q"/>
        </w:rPr>
        <w:t>редакции</w:t>
      </w:r>
      <w:r>
        <w:rPr/>
        <w:t>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r>
        <w:rPr/>
        <w:t xml:space="preserve"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</w:t>
      </w:r>
      <w:bookmarkStart w:id="14" w:name="multiref"/>
      <w:bookmarkEnd w:id="14"/>
      <w:r>
        <w:rPr>
          <w:rStyle w:val="Q"/>
        </w:rPr>
        <w:t>законами</w:t>
      </w:r>
      <w:r>
        <w:rPr/>
        <w:t>, определяющими правовой статус соответствующего лица.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/>
      </w:r>
    </w:p>
    <w:sectPr>
      <w:type w:val="continuous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82959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LibreOffice/6.0.6.2$Linux_X86_64 LibreOffice_project/00m0$Build-2</Application>
  <Pages>3</Pages>
  <Words>693</Words>
  <Characters>5199</Characters>
  <CharactersWithSpaces>5859</CharactersWithSpaces>
  <Paragraphs>35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2019-06-16T12:46:00Z</dcterms:created>
  <dc:creator>ч</dc:creator>
  <dc:description/>
  <dc:language>ru-RU</dc:language>
  <cp:lastModifiedBy/>
  <cp:lastPrinted>2019-09-13T09:27:18Z</cp:lastPrinted>
  <dcterms:modified xsi:type="dcterms:W3CDTF">2019-11-21T10:01:18Z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