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576A6D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2E4E4B">
        <w:rPr>
          <w:rFonts w:ascii="Times New Roman" w:hAnsi="Times New Roman" w:cs="Times New Roman"/>
          <w:sz w:val="24"/>
          <w:szCs w:val="24"/>
        </w:rPr>
        <w:t>19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9221F0">
        <w:rPr>
          <w:rFonts w:ascii="Times New Roman" w:hAnsi="Times New Roman" w:cs="Times New Roman"/>
          <w:sz w:val="24"/>
          <w:szCs w:val="24"/>
        </w:rPr>
        <w:t>декабря</w:t>
      </w:r>
      <w:r w:rsidR="00CB208A">
        <w:rPr>
          <w:rFonts w:ascii="Times New Roman" w:hAnsi="Times New Roman" w:cs="Times New Roman"/>
          <w:sz w:val="24"/>
          <w:szCs w:val="24"/>
        </w:rPr>
        <w:t xml:space="preserve"> </w:t>
      </w:r>
      <w:r w:rsidR="00ED4E6F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>201</w:t>
      </w:r>
      <w:r w:rsidR="007E7DA4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E4B">
        <w:rPr>
          <w:rFonts w:ascii="Times New Roman" w:hAnsi="Times New Roman" w:cs="Times New Roman"/>
          <w:b/>
          <w:sz w:val="24"/>
          <w:szCs w:val="24"/>
        </w:rPr>
        <w:t>153</w:t>
      </w:r>
      <w:bookmarkStart w:id="0" w:name="_GoBack"/>
      <w:bookmarkEnd w:id="0"/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5EA7" w:rsidRDefault="00D67481" w:rsidP="000B1651">
      <w:pPr>
        <w:pStyle w:val="ConsPlusTitle"/>
        <w:ind w:right="24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0A242D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121, от 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03.02.2014 г. № 7, от 20.02.2014 г. № 17, от 13.03.2014 г. № 24</w:t>
      </w:r>
      <w:r w:rsidR="00D04311">
        <w:rPr>
          <w:rFonts w:ascii="Times New Roman" w:hAnsi="Times New Roman" w:cs="Times New Roman"/>
          <w:b w:val="0"/>
          <w:i/>
          <w:sz w:val="24"/>
          <w:szCs w:val="24"/>
        </w:rPr>
        <w:t>, от 15.04.2014</w:t>
      </w:r>
      <w:proofErr w:type="gramEnd"/>
      <w:r w:rsidR="00D04311">
        <w:rPr>
          <w:rFonts w:ascii="Times New Roman" w:hAnsi="Times New Roman" w:cs="Times New Roman"/>
          <w:b w:val="0"/>
          <w:i/>
          <w:sz w:val="24"/>
          <w:szCs w:val="24"/>
        </w:rPr>
        <w:t xml:space="preserve"> г. № 35</w:t>
      </w:r>
      <w:r w:rsidR="00A43874">
        <w:rPr>
          <w:rFonts w:ascii="Times New Roman" w:hAnsi="Times New Roman" w:cs="Times New Roman"/>
          <w:b w:val="0"/>
          <w:i/>
          <w:sz w:val="24"/>
          <w:szCs w:val="24"/>
        </w:rPr>
        <w:t>,от 28.04.2014 г. №</w:t>
      </w:r>
      <w:r w:rsidR="007E7DA4">
        <w:rPr>
          <w:rFonts w:ascii="Times New Roman" w:hAnsi="Times New Roman" w:cs="Times New Roman"/>
          <w:b w:val="0"/>
          <w:i/>
          <w:sz w:val="24"/>
          <w:szCs w:val="24"/>
        </w:rPr>
        <w:t>39, от 21.05.2014 г. № 48</w:t>
      </w:r>
      <w:r w:rsidR="007D76DB">
        <w:rPr>
          <w:rFonts w:ascii="Times New Roman" w:hAnsi="Times New Roman" w:cs="Times New Roman"/>
          <w:b w:val="0"/>
          <w:i/>
          <w:sz w:val="24"/>
          <w:szCs w:val="24"/>
        </w:rPr>
        <w:t>, от 28.05.2014 г. № 53, от 03.06.2014 г. № 57</w:t>
      </w:r>
      <w:r w:rsidR="00F52873">
        <w:rPr>
          <w:rFonts w:ascii="Times New Roman" w:hAnsi="Times New Roman" w:cs="Times New Roman"/>
          <w:b w:val="0"/>
          <w:i/>
          <w:sz w:val="24"/>
          <w:szCs w:val="24"/>
        </w:rPr>
        <w:t>, от 09.06.2014 г. № 60</w:t>
      </w:r>
      <w:r w:rsidR="00DE1CE7">
        <w:rPr>
          <w:rFonts w:ascii="Times New Roman" w:hAnsi="Times New Roman" w:cs="Times New Roman"/>
          <w:b w:val="0"/>
          <w:i/>
          <w:sz w:val="24"/>
          <w:szCs w:val="24"/>
        </w:rPr>
        <w:t>, от 18.06.2014 г. № 63</w:t>
      </w:r>
      <w:r w:rsidR="006155FF">
        <w:rPr>
          <w:rFonts w:ascii="Times New Roman" w:hAnsi="Times New Roman" w:cs="Times New Roman"/>
          <w:b w:val="0"/>
          <w:i/>
          <w:sz w:val="24"/>
          <w:szCs w:val="24"/>
        </w:rPr>
        <w:t>, от 22.07.2014 г. № 80</w:t>
      </w:r>
      <w:r w:rsidR="00E64398">
        <w:rPr>
          <w:rFonts w:ascii="Times New Roman" w:hAnsi="Times New Roman" w:cs="Times New Roman"/>
          <w:b w:val="0"/>
          <w:i/>
          <w:sz w:val="24"/>
          <w:szCs w:val="24"/>
        </w:rPr>
        <w:t>, от 15.10.2014 г. № 117</w:t>
      </w:r>
      <w:r w:rsidR="006356D3">
        <w:rPr>
          <w:rFonts w:ascii="Times New Roman" w:hAnsi="Times New Roman" w:cs="Times New Roman"/>
          <w:b w:val="0"/>
          <w:i/>
          <w:sz w:val="24"/>
          <w:szCs w:val="24"/>
        </w:rPr>
        <w:t>, от 29.10.2014 г. № 123</w:t>
      </w:r>
      <w:r w:rsidR="00046B40">
        <w:rPr>
          <w:rFonts w:ascii="Times New Roman" w:hAnsi="Times New Roman" w:cs="Times New Roman"/>
          <w:b w:val="0"/>
          <w:i/>
          <w:sz w:val="24"/>
          <w:szCs w:val="24"/>
        </w:rPr>
        <w:t>, от 11.12.2014 г. № 147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456D89" w:rsidRDefault="00456D89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9615B" w:rsidRPr="00DA5DA4" w:rsidRDefault="0049615B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67481" w:rsidRPr="00DA5DA4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 xml:space="preserve">приказом  Минфина России от 01.07.2013 № 65н </w:t>
      </w:r>
      <w:r w:rsidR="007E7DA4">
        <w:rPr>
          <w:rFonts w:ascii="Times New Roman" w:hAnsi="Times New Roman" w:cs="Times New Roman"/>
          <w:sz w:val="24"/>
          <w:szCs w:val="24"/>
        </w:rPr>
        <w:t>«</w:t>
      </w:r>
      <w:r w:rsidR="00020C3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7E7DA4">
        <w:rPr>
          <w:rFonts w:ascii="Times New Roman" w:hAnsi="Times New Roman" w:cs="Times New Roman"/>
          <w:sz w:val="24"/>
          <w:szCs w:val="24"/>
        </w:rPr>
        <w:t>»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E114C4" w:rsidRPr="00DA5DA4">
        <w:rPr>
          <w:rFonts w:ascii="Times New Roman" w:hAnsi="Times New Roman" w:cs="Times New Roman"/>
          <w:sz w:val="24"/>
          <w:szCs w:val="24"/>
        </w:rPr>
        <w:t>решен</w:t>
      </w:r>
      <w:r w:rsidR="00020C35">
        <w:rPr>
          <w:rFonts w:ascii="Times New Roman" w:hAnsi="Times New Roman" w:cs="Times New Roman"/>
          <w:sz w:val="24"/>
          <w:szCs w:val="24"/>
        </w:rPr>
        <w:t>ием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Клинцовского городского Совета народных депутатов</w:t>
      </w:r>
      <w:r w:rsidRPr="00DA5DA4">
        <w:rPr>
          <w:rFonts w:ascii="Times New Roman" w:hAnsi="Times New Roman" w:cs="Times New Roman"/>
          <w:sz w:val="24"/>
          <w:szCs w:val="24"/>
        </w:rPr>
        <w:t xml:space="preserve"> от </w:t>
      </w:r>
      <w:r w:rsidR="00E114C4" w:rsidRPr="00DA5DA4">
        <w:rPr>
          <w:rFonts w:ascii="Times New Roman" w:hAnsi="Times New Roman" w:cs="Times New Roman"/>
          <w:sz w:val="24"/>
          <w:szCs w:val="24"/>
        </w:rPr>
        <w:t>26.03.2008 года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</w:t>
      </w:r>
      <w:proofErr w:type="gramEnd"/>
      <w:r w:rsidR="00E114C4" w:rsidRPr="00DA5DA4">
        <w:rPr>
          <w:rFonts w:ascii="Times New Roman" w:hAnsi="Times New Roman" w:cs="Times New Roman"/>
          <w:sz w:val="24"/>
          <w:szCs w:val="24"/>
        </w:rPr>
        <w:t>» (с изм.</w:t>
      </w:r>
      <w:r w:rsidR="00020C35">
        <w:rPr>
          <w:rFonts w:ascii="Times New Roman" w:hAnsi="Times New Roman" w:cs="Times New Roman"/>
          <w:sz w:val="24"/>
          <w:szCs w:val="24"/>
        </w:rPr>
        <w:t xml:space="preserve"> и доп.),</w:t>
      </w:r>
      <w:r w:rsidRPr="00DA5DA4">
        <w:rPr>
          <w:rFonts w:ascii="Times New Roman" w:hAnsi="Times New Roman" w:cs="Times New Roman"/>
          <w:sz w:val="24"/>
          <w:szCs w:val="24"/>
        </w:rPr>
        <w:t xml:space="preserve"> </w:t>
      </w:r>
      <w:r w:rsidR="00046B40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15 декабря 2014 г. № 600-п «Об утверждении Порядка и методики предоставления и распределения иных межбюджетных трансфертов из областного бюджета бюджетам городских округов Брянской области на премирование победителей Всероссийского конкурса на звание «Самое благоустроенное городское (сельское) поселение России» на 2014 год»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7481" w:rsidRPr="00D67481" w:rsidRDefault="00965EA7" w:rsidP="00D67481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Внести изменения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3C10D6">
        <w:rPr>
          <w:rFonts w:ascii="Times New Roman" w:hAnsi="Times New Roman" w:cs="Times New Roman"/>
          <w:b w:val="0"/>
          <w:sz w:val="24"/>
          <w:szCs w:val="24"/>
        </w:rPr>
        <w:t xml:space="preserve"> (с учетом изменений и дополнений)</w:t>
      </w:r>
      <w:r w:rsidR="00D67481">
        <w:rPr>
          <w:rFonts w:ascii="Times New Roman" w:hAnsi="Times New Roman" w:cs="Times New Roman"/>
          <w:b w:val="0"/>
          <w:sz w:val="24"/>
          <w:szCs w:val="24"/>
        </w:rPr>
        <w:t xml:space="preserve">, изложив приложение к приказу </w:t>
      </w:r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«</w:t>
      </w:r>
      <w:r w:rsidR="00D67481" w:rsidRP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Перечень целевых статей, применяемых при формировании и исполнении бюджета городского округа на 2014-2016 годы»</w:t>
      </w:r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в редакции согласно приложению к настоящему приказу.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5961A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7557" w:rsidRPr="00DA5DA4">
        <w:rPr>
          <w:rFonts w:ascii="Times New Roman" w:hAnsi="Times New Roman" w:cs="Times New Roman"/>
          <w:sz w:val="24"/>
          <w:szCs w:val="24"/>
        </w:rPr>
        <w:t>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D89" w:rsidRDefault="00456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E7DA4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Титенко М.А.</w:t>
      </w:r>
    </w:p>
    <w:p w:rsidR="000B1651" w:rsidRDefault="000B1651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398" w:rsidRDefault="00E64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15B" w:rsidRDefault="0049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к </w:t>
      </w:r>
      <w:r w:rsidR="008F0C9E">
        <w:rPr>
          <w:rFonts w:ascii="Times New Roman" w:hAnsi="Times New Roman" w:cs="Times New Roman"/>
          <w:sz w:val="20"/>
          <w:szCs w:val="20"/>
        </w:rPr>
        <w:t>п</w:t>
      </w:r>
      <w:r w:rsidRPr="00DA5DA4">
        <w:rPr>
          <w:rFonts w:ascii="Times New Roman" w:hAnsi="Times New Roman" w:cs="Times New Roman"/>
          <w:sz w:val="20"/>
          <w:szCs w:val="20"/>
        </w:rPr>
        <w:t>риказу</w:t>
      </w:r>
      <w:r w:rsidR="008F0C9E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965EA7" w:rsidRPr="00DA5DA4" w:rsidRDefault="008F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27557" w:rsidRPr="00DA5DA4">
        <w:rPr>
          <w:rFonts w:ascii="Times New Roman" w:hAnsi="Times New Roman" w:cs="Times New Roman"/>
          <w:sz w:val="20"/>
          <w:szCs w:val="20"/>
        </w:rPr>
        <w:t>линцовской городской администрации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от </w:t>
      </w:r>
      <w:r w:rsidR="00027557" w:rsidRPr="00DA5DA4">
        <w:rPr>
          <w:rFonts w:ascii="Times New Roman" w:hAnsi="Times New Roman" w:cs="Times New Roman"/>
          <w:sz w:val="20"/>
          <w:szCs w:val="20"/>
        </w:rPr>
        <w:t>«</w:t>
      </w:r>
      <w:r w:rsidR="00E64398">
        <w:rPr>
          <w:rFonts w:ascii="Times New Roman" w:hAnsi="Times New Roman" w:cs="Times New Roman"/>
          <w:sz w:val="20"/>
          <w:szCs w:val="20"/>
        </w:rPr>
        <w:t>___</w:t>
      </w:r>
      <w:r w:rsidR="00200E90">
        <w:rPr>
          <w:rFonts w:ascii="Times New Roman" w:hAnsi="Times New Roman" w:cs="Times New Roman"/>
          <w:sz w:val="20"/>
          <w:szCs w:val="20"/>
        </w:rPr>
        <w:t>»</w:t>
      </w:r>
      <w:r w:rsidR="00D67481">
        <w:rPr>
          <w:rFonts w:ascii="Times New Roman" w:hAnsi="Times New Roman" w:cs="Times New Roman"/>
          <w:sz w:val="20"/>
          <w:szCs w:val="20"/>
        </w:rPr>
        <w:t xml:space="preserve"> </w:t>
      </w:r>
      <w:r w:rsidR="00F52873">
        <w:rPr>
          <w:rFonts w:ascii="Times New Roman" w:hAnsi="Times New Roman" w:cs="Times New Roman"/>
          <w:sz w:val="20"/>
          <w:szCs w:val="20"/>
        </w:rPr>
        <w:t>___</w:t>
      </w:r>
      <w:r w:rsidR="00E64398">
        <w:rPr>
          <w:rFonts w:ascii="Times New Roman" w:hAnsi="Times New Roman" w:cs="Times New Roman"/>
          <w:sz w:val="20"/>
          <w:szCs w:val="20"/>
        </w:rPr>
        <w:t>____</w:t>
      </w:r>
      <w:r w:rsidR="00F52873">
        <w:rPr>
          <w:rFonts w:ascii="Times New Roman" w:hAnsi="Times New Roman" w:cs="Times New Roman"/>
          <w:sz w:val="20"/>
          <w:szCs w:val="20"/>
        </w:rPr>
        <w:t>_____</w:t>
      </w:r>
      <w:r w:rsidR="00CB208A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201</w:t>
      </w:r>
      <w:r w:rsidR="00F06353">
        <w:rPr>
          <w:rFonts w:ascii="Times New Roman" w:hAnsi="Times New Roman" w:cs="Times New Roman"/>
          <w:sz w:val="20"/>
          <w:szCs w:val="20"/>
        </w:rPr>
        <w:t>4</w:t>
      </w:r>
      <w:r w:rsidRPr="00DA5DA4">
        <w:rPr>
          <w:rFonts w:ascii="Times New Roman" w:hAnsi="Times New Roman" w:cs="Times New Roman"/>
          <w:sz w:val="20"/>
          <w:szCs w:val="20"/>
        </w:rPr>
        <w:t xml:space="preserve"> г. </w:t>
      </w:r>
      <w:r w:rsidR="00027557" w:rsidRPr="00DA5DA4">
        <w:rPr>
          <w:rFonts w:ascii="Times New Roman" w:hAnsi="Times New Roman" w:cs="Times New Roman"/>
          <w:sz w:val="20"/>
          <w:szCs w:val="20"/>
        </w:rPr>
        <w:t>№</w:t>
      </w:r>
      <w:r w:rsidRPr="00DA5DA4">
        <w:rPr>
          <w:rFonts w:ascii="Times New Roman" w:hAnsi="Times New Roman" w:cs="Times New Roman"/>
          <w:sz w:val="20"/>
          <w:szCs w:val="20"/>
        </w:rPr>
        <w:t xml:space="preserve"> </w:t>
      </w:r>
      <w:r w:rsidR="00E64398">
        <w:rPr>
          <w:rFonts w:ascii="Times New Roman" w:hAnsi="Times New Roman" w:cs="Times New Roman"/>
          <w:sz w:val="20"/>
          <w:szCs w:val="20"/>
        </w:rPr>
        <w:t>_____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21" w:type="dxa"/>
        <w:tblLayout w:type="fixed"/>
        <w:tblLook w:val="0000" w:firstRow="0" w:lastRow="0" w:firstColumn="0" w:lastColumn="0" w:noHBand="0" w:noVBand="0"/>
      </w:tblPr>
      <w:tblGrid>
        <w:gridCol w:w="1768"/>
        <w:gridCol w:w="8253"/>
      </w:tblGrid>
      <w:tr w:rsidR="00D03DD5" w:rsidTr="00D92526">
        <w:trPr>
          <w:trHeight w:val="190"/>
        </w:trPr>
        <w:tc>
          <w:tcPr>
            <w:tcW w:w="9941" w:type="dxa"/>
            <w:gridSpan w:val="2"/>
          </w:tcPr>
          <w:p w:rsidR="00D03DD5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Par38"/>
            <w:bookmarkEnd w:id="1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целевых статей, применяемых при формировании и исполнении бюджета городского округа на 2014-2016 годы</w:t>
            </w:r>
          </w:p>
        </w:tc>
      </w:tr>
      <w:tr w:rsidR="00D03DD5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7E7DA4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Главы Клинцовской городской администрации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01 1 1019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 Дом культуры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МБУК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Центр культуры и досуга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Современник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731A6" w:rsidRPr="00D92526" w:rsidTr="00D92526">
        <w:trPr>
          <w:trHeight w:val="396"/>
        </w:trPr>
        <w:tc>
          <w:tcPr>
            <w:tcW w:w="1708" w:type="dxa"/>
          </w:tcPr>
          <w:p w:rsidR="00E731A6" w:rsidRPr="00D92526" w:rsidRDefault="00E73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E731A6" w:rsidRPr="00E731A6" w:rsidRDefault="00E731A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</w:t>
            </w:r>
          </w:p>
        </w:tc>
      </w:tr>
      <w:tr w:rsidR="00DE1CE7" w:rsidRPr="00D92526" w:rsidTr="00D92526">
        <w:trPr>
          <w:trHeight w:val="396"/>
        </w:trPr>
        <w:tc>
          <w:tcPr>
            <w:tcW w:w="1708" w:type="dxa"/>
          </w:tcPr>
          <w:p w:rsidR="00DE1CE7" w:rsidRDefault="00DE1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01 2 1864</w:t>
            </w:r>
          </w:p>
        </w:tc>
        <w:tc>
          <w:tcPr>
            <w:tcW w:w="8193" w:type="dxa"/>
          </w:tcPr>
          <w:p w:rsidR="00DE1CE7" w:rsidRPr="00E731A6" w:rsidRDefault="00DE1CE7" w:rsidP="00DE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01 1 5120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музыкальная школа им. Е.М. Беляева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01 1 1062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художественная  школа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255E" w:rsidRPr="00D92526" w:rsidTr="00D92526">
        <w:trPr>
          <w:trHeight w:val="396"/>
        </w:trPr>
        <w:tc>
          <w:tcPr>
            <w:tcW w:w="1708" w:type="dxa"/>
          </w:tcPr>
          <w:p w:rsidR="0019255E" w:rsidRPr="00D92526" w:rsidRDefault="00192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01 1 1127</w:t>
            </w:r>
          </w:p>
        </w:tc>
        <w:tc>
          <w:tcPr>
            <w:tcW w:w="8193" w:type="dxa"/>
          </w:tcPr>
          <w:p w:rsidR="0019255E" w:rsidRPr="00D92526" w:rsidRDefault="0019255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</w:tr>
      <w:tr w:rsidR="00D03DD5" w:rsidRPr="00D92526" w:rsidTr="00D92526">
        <w:trPr>
          <w:trHeight w:val="991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01 1 1202</w:t>
            </w:r>
          </w:p>
        </w:tc>
        <w:tc>
          <w:tcPr>
            <w:tcW w:w="8193" w:type="dxa"/>
          </w:tcPr>
          <w:p w:rsidR="00D03DD5" w:rsidRPr="00D92526" w:rsidRDefault="00353709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01 1 1216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Субсидия на организацию транспортного обслуживания населения автомобильным пассажирским транспортом в городском сообщении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01 1 1222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01 1 1239</w:t>
            </w:r>
          </w:p>
        </w:tc>
        <w:tc>
          <w:tcPr>
            <w:tcW w:w="8193" w:type="dxa"/>
          </w:tcPr>
          <w:p w:rsidR="00D92526" w:rsidRPr="00D92526" w:rsidRDefault="007F56C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ВЦП «Развитие малого и среднего предпринимательства в городе Клинцы» (2012-2014 гг.)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01 1 1240</w:t>
            </w:r>
          </w:p>
        </w:tc>
        <w:tc>
          <w:tcPr>
            <w:tcW w:w="8193" w:type="dxa"/>
          </w:tcPr>
          <w:p w:rsidR="007D76DB" w:rsidRPr="00D92526" w:rsidRDefault="007D76DB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мероприятий по капитальному ремонту многоквартирных домов за счет средств местного бюджета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01 1 1242</w:t>
            </w:r>
          </w:p>
        </w:tc>
        <w:tc>
          <w:tcPr>
            <w:tcW w:w="8193" w:type="dxa"/>
          </w:tcPr>
          <w:p w:rsidR="007D76DB" w:rsidRPr="00D92526" w:rsidRDefault="007D76DB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01 1 1249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 в области жилищного хозяйства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01 1 1250</w:t>
            </w:r>
          </w:p>
        </w:tc>
        <w:tc>
          <w:tcPr>
            <w:tcW w:w="8193" w:type="dxa"/>
          </w:tcPr>
          <w:p w:rsidR="007D76DB" w:rsidRPr="00D92526" w:rsidRDefault="007D76DB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01 1 1263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01 1 1264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0B1651">
        <w:trPr>
          <w:trHeight w:val="199"/>
        </w:trPr>
        <w:tc>
          <w:tcPr>
            <w:tcW w:w="1708" w:type="dxa"/>
            <w:shd w:val="clear" w:color="auto" w:fill="BFBFBF" w:themeFill="background1" w:themeFillShade="BF"/>
          </w:tcPr>
          <w:p w:rsidR="000B1651" w:rsidRPr="007E7DA4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0B1651" w:rsidRPr="007E7DA4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t>2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Охрана окружающей среды на территории городского округа город Клинцы на 2013-2015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01 1 1276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по работе с детьми и молодежью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культуры и сохранение культурного наследия города Клинцы на 2012-2014 гг.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01 1 1285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01 1 1288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отдельных мероприятий по софинансированию объектов капитальных вложений муниципальной собственности (Роддом (2 пусковой комплекс) г. Клинцы)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культуры, туризма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г. Клинцы на 2012-2014 гг.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01 1 1300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«Улучшение условий и охраны труда в организациях муниципального образования городской округ «город Клинцы Брянской области» на 2012-2014 годы»</w:t>
            </w: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01 1 1421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0B1651" w:rsidRPr="00D92526" w:rsidTr="0019255E">
        <w:trPr>
          <w:trHeight w:val="608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01 1 1617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01 1 1671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сохранности жилых  помещений, закрепленных за детьми-сиротами и детьми,  оставшимися без попечения родителей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01 1 1672</w:t>
            </w:r>
          </w:p>
        </w:tc>
        <w:tc>
          <w:tcPr>
            <w:tcW w:w="8193" w:type="dxa"/>
          </w:tcPr>
          <w:p w:rsidR="000B1651" w:rsidRPr="00D92526" w:rsidRDefault="000B1651" w:rsidP="00635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01 1 1790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01 1 5082</w:t>
            </w:r>
          </w:p>
        </w:tc>
        <w:tc>
          <w:tcPr>
            <w:tcW w:w="8193" w:type="dxa"/>
          </w:tcPr>
          <w:p w:rsidR="000B1651" w:rsidRDefault="000B1651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0B1651" w:rsidRPr="00D92526" w:rsidRDefault="000B1651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0B1651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B1651">
              <w:rPr>
                <w:rFonts w:ascii="Times New Roman" w:hAnsi="Times New Roman" w:cs="Times New Roman"/>
                <w:color w:val="000000"/>
                <w:highlight w:val="yellow"/>
              </w:rPr>
              <w:t>01 1 5162</w:t>
            </w:r>
          </w:p>
        </w:tc>
        <w:tc>
          <w:tcPr>
            <w:tcW w:w="8193" w:type="dxa"/>
          </w:tcPr>
          <w:p w:rsidR="000B1651" w:rsidRPr="000B1651" w:rsidRDefault="000B1651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B1651">
              <w:rPr>
                <w:rFonts w:ascii="Times New Roman" w:hAnsi="Times New Roman" w:cs="Times New Roman"/>
                <w:color w:val="000000"/>
                <w:highlight w:val="yellow"/>
              </w:rPr>
              <w:t>Премирование победителей Всероссийского конкурса на звание «Самое благоустроенное городское (сельское) поселение России в рамках подпрограммы «Обеспечение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0B1651" w:rsidRPr="000B1651" w:rsidRDefault="000B1651" w:rsidP="001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01 1 5260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01 1 9501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01 1 9601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</w:tr>
      <w:tr w:rsidR="000B1651" w:rsidRPr="00D92526" w:rsidTr="000B1651">
        <w:trPr>
          <w:trHeight w:val="396"/>
        </w:trPr>
        <w:tc>
          <w:tcPr>
            <w:tcW w:w="1708" w:type="dxa"/>
            <w:shd w:val="clear" w:color="auto" w:fill="BFBFBF" w:themeFill="background1" w:themeFillShade="BF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Многофункциональный центр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01 3 1201</w:t>
            </w:r>
          </w:p>
        </w:tc>
        <w:tc>
          <w:tcPr>
            <w:tcW w:w="8193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01 3 1200</w:t>
            </w:r>
          </w:p>
        </w:tc>
        <w:tc>
          <w:tcPr>
            <w:tcW w:w="8193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Гражданская оборона и обеспечение защиты населения от чрезвычайны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ситуаций природного и техногенного характера на 2013-2015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01 3 1203</w:t>
            </w:r>
          </w:p>
        </w:tc>
        <w:tc>
          <w:tcPr>
            <w:tcW w:w="8193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Профилактика и предупреждение несчастных случаев на водных объектах городского округа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город Клинцы Брянской области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на 2013-2015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01 3 1204</w:t>
            </w:r>
          </w:p>
        </w:tc>
        <w:tc>
          <w:tcPr>
            <w:tcW w:w="8193" w:type="dxa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Пожарная безопасность на 2013-2015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02 0 1004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02 0 1300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03 1 1030</w:t>
            </w:r>
          </w:p>
        </w:tc>
        <w:tc>
          <w:tcPr>
            <w:tcW w:w="8193" w:type="dxa"/>
          </w:tcPr>
          <w:p w:rsidR="000B1651" w:rsidRPr="00D92526" w:rsidRDefault="000B1651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03 1 1040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гимназия №1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им.Ю.А.Гагарина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03 1 1042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им.А.И.Герцена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03 1 1043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им.С.Орджоникидзе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03 1 1045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Н.Островского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03 1 1046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03 1 1047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03 1 1048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03 1 1049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Ардонская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им.М.Н.Плоткина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г. Клинцы 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им.Ф.Г.Светика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Брянской области</w:t>
            </w:r>
          </w:p>
        </w:tc>
      </w:tr>
      <w:tr w:rsidR="000B1651" w:rsidRPr="00D92526" w:rsidTr="000B1651">
        <w:trPr>
          <w:trHeight w:val="595"/>
        </w:trPr>
        <w:tc>
          <w:tcPr>
            <w:tcW w:w="1708" w:type="dxa"/>
            <w:shd w:val="clear" w:color="auto" w:fill="BFBFBF" w:themeFill="background1" w:themeFillShade="BF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0B1651" w:rsidRPr="00D92526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03 1 1052</w:t>
            </w:r>
          </w:p>
        </w:tc>
        <w:tc>
          <w:tcPr>
            <w:tcW w:w="8193" w:type="dxa"/>
          </w:tcPr>
          <w:p w:rsidR="000B1651" w:rsidRPr="00D92526" w:rsidRDefault="000B1651" w:rsidP="000B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 - Отдел образования Клинцовской городской администрации</w:t>
            </w: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03 1 1063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им. В.И. Шкурного"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"Луч" им. Виталия Фридзона"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03 1 1065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учреждения по внешкольной работе с детьми</w:t>
            </w: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03 1 1470</w:t>
            </w:r>
          </w:p>
        </w:tc>
        <w:tc>
          <w:tcPr>
            <w:tcW w:w="8193" w:type="dxa"/>
          </w:tcPr>
          <w:p w:rsidR="000B1651" w:rsidRPr="00D92526" w:rsidRDefault="000B1651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03 1 1471</w:t>
            </w:r>
          </w:p>
        </w:tc>
        <w:tc>
          <w:tcPr>
            <w:tcW w:w="8193" w:type="dxa"/>
          </w:tcPr>
          <w:p w:rsidR="000B1651" w:rsidRPr="00D92526" w:rsidRDefault="000B1651" w:rsidP="00635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</w:tr>
      <w:tr w:rsidR="000B1651" w:rsidRPr="00D92526" w:rsidTr="000A242D">
        <w:trPr>
          <w:trHeight w:val="396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</w:tcPr>
          <w:p w:rsidR="000B1651" w:rsidRPr="00D92526" w:rsidRDefault="000B1651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03 1 1473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</w:tcPr>
          <w:p w:rsidR="000B1651" w:rsidRPr="00D92526" w:rsidRDefault="000B1651" w:rsidP="000A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03 1 1477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03 1 1479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проведению оздоровительной компании детей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03 1 1482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Отдельные мероприятия по развитию образования</w:t>
            </w:r>
          </w:p>
        </w:tc>
      </w:tr>
      <w:tr w:rsidR="000B1651" w:rsidRPr="00E64398" w:rsidTr="00D92526">
        <w:trPr>
          <w:trHeight w:val="595"/>
        </w:trPr>
        <w:tc>
          <w:tcPr>
            <w:tcW w:w="1708" w:type="dxa"/>
          </w:tcPr>
          <w:p w:rsidR="000B1651" w:rsidRPr="00E64398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398">
              <w:rPr>
                <w:rFonts w:ascii="Times New Roman" w:hAnsi="Times New Roman" w:cs="Times New Roman"/>
                <w:color w:val="000000"/>
              </w:rPr>
              <w:t>03 1 1764</w:t>
            </w:r>
          </w:p>
        </w:tc>
        <w:tc>
          <w:tcPr>
            <w:tcW w:w="8193" w:type="dxa"/>
          </w:tcPr>
          <w:p w:rsidR="000B1651" w:rsidRPr="00E64398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4398">
              <w:rPr>
                <w:rFonts w:ascii="Times New Roman" w:hAnsi="Times New Roman" w:cs="Times New Roman"/>
                <w:color w:val="000000"/>
              </w:rPr>
              <w:t>Отдельные мероприятия по развитию спорта</w:t>
            </w:r>
          </w:p>
        </w:tc>
      </w:tr>
      <w:tr w:rsidR="000B1651" w:rsidRPr="00E64398" w:rsidTr="00D92526">
        <w:trPr>
          <w:trHeight w:val="595"/>
        </w:trPr>
        <w:tc>
          <w:tcPr>
            <w:tcW w:w="1708" w:type="dxa"/>
          </w:tcPr>
          <w:p w:rsidR="000B1651" w:rsidRPr="00E64398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398">
              <w:rPr>
                <w:rFonts w:ascii="Times New Roman" w:hAnsi="Times New Roman" w:cs="Times New Roman"/>
                <w:color w:val="000000"/>
              </w:rPr>
              <w:t>03 1 5081</w:t>
            </w:r>
          </w:p>
        </w:tc>
        <w:tc>
          <w:tcPr>
            <w:tcW w:w="8193" w:type="dxa"/>
          </w:tcPr>
          <w:p w:rsidR="000B1651" w:rsidRPr="00E64398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4398">
              <w:rPr>
                <w:rFonts w:ascii="Times New Roman" w:hAnsi="Times New Roman" w:cs="Times New Roman"/>
                <w:color w:val="00000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03 2 1004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B1651" w:rsidRPr="00D92526" w:rsidTr="00D92526">
        <w:trPr>
          <w:trHeight w:val="792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помощи - Клинцовский городской Центр психолого-медико-социального сопровождения</w:t>
            </w:r>
          </w:p>
        </w:tc>
      </w:tr>
      <w:tr w:rsidR="000B1651" w:rsidRPr="00D92526" w:rsidTr="00D92526">
        <w:trPr>
          <w:trHeight w:val="595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03 2 1072</w:t>
            </w:r>
          </w:p>
        </w:tc>
        <w:tc>
          <w:tcPr>
            <w:tcW w:w="8193" w:type="dxa"/>
          </w:tcPr>
          <w:p w:rsidR="000B1651" w:rsidRPr="00D92526" w:rsidRDefault="000B1651" w:rsidP="00635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2526">
              <w:rPr>
                <w:rFonts w:ascii="Times New Roman" w:hAnsi="Times New Roman" w:cs="Times New Roman"/>
                <w:color w:val="000000"/>
              </w:rPr>
              <w:t>Клинцы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03 2 1324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системы образования г. Клинцы" (2012-2016 гг.)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03 2 1478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0B1651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651">
              <w:rPr>
                <w:rFonts w:ascii="Times New Roman" w:hAnsi="Times New Roman" w:cs="Times New Roman"/>
                <w:color w:val="000000" w:themeColor="text1"/>
              </w:rPr>
              <w:t>03 2 5027</w:t>
            </w:r>
          </w:p>
        </w:tc>
        <w:tc>
          <w:tcPr>
            <w:tcW w:w="8193" w:type="dxa"/>
          </w:tcPr>
          <w:p w:rsidR="000B1651" w:rsidRPr="000B1651" w:rsidRDefault="000B1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B1651">
              <w:rPr>
                <w:rFonts w:ascii="Times New Roman" w:hAnsi="Times New Roman" w:cs="Times New Roman"/>
                <w:color w:val="000000" w:themeColor="text1"/>
              </w:rPr>
              <w:t xml:space="preserve">Реализация мероприятий государственной </w:t>
            </w:r>
            <w:hyperlink r:id="rId6" w:history="1">
              <w:r w:rsidRPr="000B1651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программы</w:t>
              </w:r>
            </w:hyperlink>
            <w:r w:rsidRPr="000B1651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"Доступная среда" на 2011 - 2015 годы в рамках </w:t>
            </w:r>
            <w:hyperlink r:id="rId7" w:history="1">
              <w:r w:rsidRPr="000B1651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подпрограммы</w:t>
              </w:r>
            </w:hyperlink>
            <w:r w:rsidRPr="000B1651">
              <w:rPr>
                <w:rFonts w:ascii="Times New Roman" w:hAnsi="Times New Roman" w:cs="Times New Roman"/>
                <w:color w:val="000000" w:themeColor="text1"/>
              </w:rPr>
              <w:t xml:space="preserve">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04 0 1004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04 0 1400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</w:tr>
      <w:tr w:rsidR="000B1651" w:rsidRPr="00D92526" w:rsidTr="000B1651">
        <w:trPr>
          <w:trHeight w:val="199"/>
        </w:trPr>
        <w:tc>
          <w:tcPr>
            <w:tcW w:w="1708" w:type="dxa"/>
            <w:shd w:val="clear" w:color="auto" w:fill="BFBFBF" w:themeFill="background1" w:themeFillShade="BF"/>
          </w:tcPr>
          <w:p w:rsidR="000B1651" w:rsidRPr="006155FF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6155FF">
              <w:rPr>
                <w:rFonts w:ascii="Times New Roman" w:hAnsi="Times New Roman" w:cs="Times New Roman"/>
                <w:color w:val="000000"/>
                <w:highlight w:val="lightGray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0B1651" w:rsidRPr="006155FF" w:rsidRDefault="000B1651" w:rsidP="004C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6155FF">
              <w:rPr>
                <w:rFonts w:ascii="Times New Roman" w:hAnsi="Times New Roman" w:cs="Times New Roman"/>
                <w:color w:val="000000"/>
                <w:highlight w:val="lightGray"/>
              </w:rPr>
              <w:t>2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05 0 1122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программы повышения эффективности бюджетных расходов городского округа</w:t>
            </w:r>
            <w:proofErr w:type="gramEnd"/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06 0 1251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07 0 1120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и обеспечение энергосбережения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08 0 1232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безопасности дорожного движения в городском округе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08 0 1617</w:t>
            </w:r>
          </w:p>
        </w:tc>
        <w:tc>
          <w:tcPr>
            <w:tcW w:w="8193" w:type="dxa"/>
          </w:tcPr>
          <w:p w:rsidR="000B1651" w:rsidRPr="00D92526" w:rsidRDefault="000B1651" w:rsidP="00635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09 0 9503</w:t>
            </w:r>
          </w:p>
        </w:tc>
        <w:tc>
          <w:tcPr>
            <w:tcW w:w="8193" w:type="dxa"/>
          </w:tcPr>
          <w:p w:rsidR="000B1651" w:rsidRDefault="000B1651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0B1651" w:rsidRPr="00D92526" w:rsidRDefault="000B1651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Default="000B1651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09 0 9603</w:t>
            </w:r>
          </w:p>
        </w:tc>
        <w:tc>
          <w:tcPr>
            <w:tcW w:w="8193" w:type="dxa"/>
          </w:tcPr>
          <w:p w:rsidR="000B1651" w:rsidRDefault="000B1651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за счет средств бюджетов субъектов Российской Федерации</w:t>
            </w:r>
          </w:p>
          <w:p w:rsidR="000B1651" w:rsidRDefault="000B1651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10 0 1286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10 0 1620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выплаты молодым семьям на приобретение жилья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6356D3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6D3">
              <w:rPr>
                <w:rFonts w:ascii="Times New Roman" w:hAnsi="Times New Roman" w:cs="Times New Roman"/>
                <w:color w:val="000000"/>
              </w:rPr>
              <w:t>10 0 5020</w:t>
            </w:r>
          </w:p>
        </w:tc>
        <w:tc>
          <w:tcPr>
            <w:tcW w:w="8193" w:type="dxa"/>
          </w:tcPr>
          <w:p w:rsidR="000B1651" w:rsidRPr="006356D3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56D3">
              <w:rPr>
                <w:rFonts w:ascii="Times New Roman" w:hAnsi="Times New Roman" w:cs="Times New Roman"/>
                <w:color w:val="000000"/>
              </w:rPr>
              <w:t>Реализация мероприятий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0B1651" w:rsidRPr="006356D3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11 0 1277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Молодежь города Клинцы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12 0 1205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13 0 1206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Совершенствование системы профилактики правонарушений и усиление борьбы с преступностью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14 0 1244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Развитие малоэтажного строительства на территории городского округа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15 0 1123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терроризма и экстремизма на территории городского округа</w:t>
            </w: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252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2526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99 0 1004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99 0 1005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99 0 1007</w:t>
            </w:r>
          </w:p>
        </w:tc>
        <w:tc>
          <w:tcPr>
            <w:tcW w:w="8193" w:type="dxa"/>
          </w:tcPr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муниципального образования</w:t>
            </w:r>
          </w:p>
        </w:tc>
      </w:tr>
      <w:tr w:rsidR="000B1651" w:rsidRPr="00D92526" w:rsidTr="00D92526">
        <w:trPr>
          <w:trHeight w:val="396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99 0 1006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контрольно-счетного органа муниципального образования и его заместителей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99 0 1011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264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99 0 1012</w:t>
            </w:r>
          </w:p>
        </w:tc>
        <w:tc>
          <w:tcPr>
            <w:tcW w:w="8193" w:type="dxa"/>
          </w:tcPr>
          <w:p w:rsidR="000B1651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Резервный фонд Клинцовской городской администрации</w:t>
            </w:r>
          </w:p>
          <w:p w:rsidR="000B1651" w:rsidRPr="00D92526" w:rsidRDefault="000B165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651" w:rsidRPr="00D92526" w:rsidTr="00D92526">
        <w:trPr>
          <w:trHeight w:val="199"/>
        </w:trPr>
        <w:tc>
          <w:tcPr>
            <w:tcW w:w="1708" w:type="dxa"/>
          </w:tcPr>
          <w:p w:rsidR="000B1651" w:rsidRPr="00D92526" w:rsidRDefault="000B1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99 0 1014</w:t>
            </w:r>
          </w:p>
        </w:tc>
        <w:tc>
          <w:tcPr>
            <w:tcW w:w="8193" w:type="dxa"/>
          </w:tcPr>
          <w:p w:rsidR="000B1651" w:rsidRPr="00D92526" w:rsidRDefault="000B1651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</w:tr>
    </w:tbl>
    <w:p w:rsidR="00027557" w:rsidRPr="00D92526" w:rsidRDefault="00027557">
      <w:pPr>
        <w:pStyle w:val="ConsPlusTitle"/>
        <w:jc w:val="center"/>
        <w:rPr>
          <w:rFonts w:ascii="Times New Roman" w:hAnsi="Times New Roman" w:cs="Times New Roman"/>
        </w:rPr>
      </w:pPr>
    </w:p>
    <w:sectPr w:rsidR="00027557" w:rsidRPr="00D92526" w:rsidSect="005B4E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6B40"/>
    <w:rsid w:val="00047E04"/>
    <w:rsid w:val="00052727"/>
    <w:rsid w:val="000556D6"/>
    <w:rsid w:val="000561F0"/>
    <w:rsid w:val="00056935"/>
    <w:rsid w:val="000719F4"/>
    <w:rsid w:val="00074CC3"/>
    <w:rsid w:val="00074FEF"/>
    <w:rsid w:val="00082141"/>
    <w:rsid w:val="00093E12"/>
    <w:rsid w:val="000A242D"/>
    <w:rsid w:val="000A3604"/>
    <w:rsid w:val="000A5248"/>
    <w:rsid w:val="000A6625"/>
    <w:rsid w:val="000A7B06"/>
    <w:rsid w:val="000B031C"/>
    <w:rsid w:val="000B1651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04A2"/>
    <w:rsid w:val="00111750"/>
    <w:rsid w:val="0012433D"/>
    <w:rsid w:val="001338C4"/>
    <w:rsid w:val="001352EF"/>
    <w:rsid w:val="00135C7E"/>
    <w:rsid w:val="00160768"/>
    <w:rsid w:val="00182027"/>
    <w:rsid w:val="00183922"/>
    <w:rsid w:val="00183CF5"/>
    <w:rsid w:val="00183F95"/>
    <w:rsid w:val="0018430F"/>
    <w:rsid w:val="00187FFC"/>
    <w:rsid w:val="0019255E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AA7"/>
    <w:rsid w:val="00206D4A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1603"/>
    <w:rsid w:val="002956E0"/>
    <w:rsid w:val="002976D9"/>
    <w:rsid w:val="002B6861"/>
    <w:rsid w:val="002B740C"/>
    <w:rsid w:val="002C1936"/>
    <w:rsid w:val="002D114A"/>
    <w:rsid w:val="002D242E"/>
    <w:rsid w:val="002D5660"/>
    <w:rsid w:val="002D5D74"/>
    <w:rsid w:val="002E0BC3"/>
    <w:rsid w:val="002E18A6"/>
    <w:rsid w:val="002E4E4B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30D8"/>
    <w:rsid w:val="00364411"/>
    <w:rsid w:val="00364B52"/>
    <w:rsid w:val="0037001D"/>
    <w:rsid w:val="003914E5"/>
    <w:rsid w:val="003B62C3"/>
    <w:rsid w:val="003C10D6"/>
    <w:rsid w:val="003C281E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56D89"/>
    <w:rsid w:val="00460BAC"/>
    <w:rsid w:val="00460FB9"/>
    <w:rsid w:val="00462DAB"/>
    <w:rsid w:val="0047021F"/>
    <w:rsid w:val="00483663"/>
    <w:rsid w:val="0048394E"/>
    <w:rsid w:val="0048525C"/>
    <w:rsid w:val="00493E23"/>
    <w:rsid w:val="0049615B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961A2"/>
    <w:rsid w:val="005A12A1"/>
    <w:rsid w:val="005A5B4A"/>
    <w:rsid w:val="005A7861"/>
    <w:rsid w:val="005B183C"/>
    <w:rsid w:val="005B38C5"/>
    <w:rsid w:val="005B44BE"/>
    <w:rsid w:val="005B4E33"/>
    <w:rsid w:val="005B6F9D"/>
    <w:rsid w:val="005B7AF6"/>
    <w:rsid w:val="005C1109"/>
    <w:rsid w:val="005C6B36"/>
    <w:rsid w:val="005C7545"/>
    <w:rsid w:val="005D0FA1"/>
    <w:rsid w:val="005D2565"/>
    <w:rsid w:val="005D75B4"/>
    <w:rsid w:val="005F1CEF"/>
    <w:rsid w:val="005F52FC"/>
    <w:rsid w:val="005F6EF1"/>
    <w:rsid w:val="00601132"/>
    <w:rsid w:val="00603B3A"/>
    <w:rsid w:val="006107CA"/>
    <w:rsid w:val="006139A8"/>
    <w:rsid w:val="00615389"/>
    <w:rsid w:val="006155FF"/>
    <w:rsid w:val="006253A9"/>
    <w:rsid w:val="006356D3"/>
    <w:rsid w:val="00636380"/>
    <w:rsid w:val="006516BE"/>
    <w:rsid w:val="00651775"/>
    <w:rsid w:val="00652D74"/>
    <w:rsid w:val="00653BE9"/>
    <w:rsid w:val="0067628C"/>
    <w:rsid w:val="00682C6F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D76DB"/>
    <w:rsid w:val="007E384B"/>
    <w:rsid w:val="007E6A09"/>
    <w:rsid w:val="007E7DA4"/>
    <w:rsid w:val="007F56C1"/>
    <w:rsid w:val="0080018A"/>
    <w:rsid w:val="00811157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126DB"/>
    <w:rsid w:val="009152A6"/>
    <w:rsid w:val="00917E84"/>
    <w:rsid w:val="00920D62"/>
    <w:rsid w:val="0092210B"/>
    <w:rsid w:val="009221F0"/>
    <w:rsid w:val="00924045"/>
    <w:rsid w:val="00931CF3"/>
    <w:rsid w:val="00936D89"/>
    <w:rsid w:val="00940068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9F70A4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3874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1BAA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63F29"/>
    <w:rsid w:val="00B73B8A"/>
    <w:rsid w:val="00B82CDB"/>
    <w:rsid w:val="00B84F1B"/>
    <w:rsid w:val="00B8784B"/>
    <w:rsid w:val="00B92497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6225C"/>
    <w:rsid w:val="00C70062"/>
    <w:rsid w:val="00C9141B"/>
    <w:rsid w:val="00C96969"/>
    <w:rsid w:val="00CA08EA"/>
    <w:rsid w:val="00CB06B6"/>
    <w:rsid w:val="00CB208A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4311"/>
    <w:rsid w:val="00D07734"/>
    <w:rsid w:val="00D208F2"/>
    <w:rsid w:val="00D27BB5"/>
    <w:rsid w:val="00D31D28"/>
    <w:rsid w:val="00D40E9C"/>
    <w:rsid w:val="00D46C43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1CE7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64398"/>
    <w:rsid w:val="00E731A6"/>
    <w:rsid w:val="00E90C91"/>
    <w:rsid w:val="00E9109F"/>
    <w:rsid w:val="00E921AA"/>
    <w:rsid w:val="00E94AE1"/>
    <w:rsid w:val="00EA4173"/>
    <w:rsid w:val="00EA7BEE"/>
    <w:rsid w:val="00EB35F3"/>
    <w:rsid w:val="00EC0411"/>
    <w:rsid w:val="00ED3935"/>
    <w:rsid w:val="00ED4E6F"/>
    <w:rsid w:val="00EE4E54"/>
    <w:rsid w:val="00EF1657"/>
    <w:rsid w:val="00EF2885"/>
    <w:rsid w:val="00EF7FAF"/>
    <w:rsid w:val="00F06353"/>
    <w:rsid w:val="00F11A91"/>
    <w:rsid w:val="00F15D6A"/>
    <w:rsid w:val="00F1698C"/>
    <w:rsid w:val="00F2257D"/>
    <w:rsid w:val="00F27FF2"/>
    <w:rsid w:val="00F308E5"/>
    <w:rsid w:val="00F33B45"/>
    <w:rsid w:val="00F37942"/>
    <w:rsid w:val="00F43795"/>
    <w:rsid w:val="00F43AFD"/>
    <w:rsid w:val="00F4700E"/>
    <w:rsid w:val="00F47E16"/>
    <w:rsid w:val="00F52873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635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uiPriority w:val="99"/>
    <w:semiHidden/>
    <w:unhideWhenUsed/>
    <w:rsid w:val="0063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7BE7D914B509C0F39E24825D81A6A0CE1C848D4DBF7B7342366DA6C94E975D07164F21C435874FiFj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7BE7D914B509C0F39E24825D81A6A0CE1C848D4DBF7B7342366DA6C94E975D07164F21C435874AiFj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B88F-CF61-42EE-84E4-3A91B47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2014-12-19T11:40:00Z</cp:lastPrinted>
  <dcterms:created xsi:type="dcterms:W3CDTF">2014-12-19T13:55:00Z</dcterms:created>
  <dcterms:modified xsi:type="dcterms:W3CDTF">2015-01-16T13:08:00Z</dcterms:modified>
</cp:coreProperties>
</file>