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7" w:rsidRDefault="009A0147" w:rsidP="009A0147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Cs w:val="0"/>
          <w:i w:val="0"/>
          <w:iCs w:val="0"/>
          <w:caps/>
          <w:snapToGrid w:val="0"/>
        </w:rPr>
      </w:pPr>
      <w:r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>Аналитическа</w:t>
      </w:r>
      <w:r w:rsidR="008E5095"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>я</w:t>
      </w:r>
      <w:r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 xml:space="preserve"> справка  </w:t>
      </w:r>
    </w:p>
    <w:p w:rsidR="00686C8A" w:rsidRPr="00686C8A" w:rsidRDefault="00686C8A" w:rsidP="00686C8A"/>
    <w:p w:rsidR="00082849" w:rsidRDefault="009A0147" w:rsidP="001E524A">
      <w:pPr>
        <w:jc w:val="center"/>
        <w:rPr>
          <w:b/>
          <w:bCs/>
          <w:sz w:val="28"/>
          <w:szCs w:val="28"/>
        </w:rPr>
      </w:pPr>
      <w:r w:rsidRPr="001E524A">
        <w:rPr>
          <w:b/>
          <w:sz w:val="28"/>
          <w:szCs w:val="28"/>
        </w:rPr>
        <w:t>по результатам</w:t>
      </w:r>
      <w:r w:rsidRPr="001E524A">
        <w:rPr>
          <w:b/>
        </w:rPr>
        <w:t xml:space="preserve">  </w:t>
      </w:r>
      <w:r w:rsidRPr="001E524A">
        <w:rPr>
          <w:b/>
          <w:snapToGrid w:val="0"/>
          <w:sz w:val="28"/>
          <w:szCs w:val="28"/>
        </w:rPr>
        <w:t>проведения экспертно-аналитического мероприятия</w:t>
      </w:r>
      <w:r w:rsidR="00686C8A" w:rsidRPr="001E524A">
        <w:rPr>
          <w:b/>
          <w:snapToGrid w:val="0"/>
          <w:sz w:val="28"/>
          <w:szCs w:val="28"/>
        </w:rPr>
        <w:t xml:space="preserve"> </w:t>
      </w:r>
      <w:r w:rsidRPr="001E524A">
        <w:rPr>
          <w:b/>
          <w:bCs/>
          <w:sz w:val="28"/>
          <w:szCs w:val="28"/>
        </w:rPr>
        <w:t>«Мониторинг исполнения Указа Президента Российской Федерации от 7 мая 2012 г. № 597 «О мероприятиях по реализации государственной социальной политики»</w:t>
      </w:r>
      <w:r w:rsidR="00082849" w:rsidRPr="001E524A">
        <w:rPr>
          <w:b/>
          <w:bCs/>
          <w:sz w:val="28"/>
          <w:szCs w:val="28"/>
        </w:rPr>
        <w:t xml:space="preserve"> за 1 полугодие 2017 года.</w:t>
      </w:r>
    </w:p>
    <w:p w:rsidR="001E524A" w:rsidRPr="00720A14" w:rsidRDefault="001E524A" w:rsidP="001E524A">
      <w:pPr>
        <w:ind w:right="-6" w:firstLine="709"/>
        <w:jc w:val="both"/>
        <w:rPr>
          <w:sz w:val="28"/>
          <w:szCs w:val="28"/>
        </w:rPr>
      </w:pPr>
    </w:p>
    <w:p w:rsidR="001E524A" w:rsidRPr="00720A14" w:rsidRDefault="001E524A" w:rsidP="001E524A">
      <w:pPr>
        <w:ind w:right="-6" w:firstLine="709"/>
        <w:jc w:val="both"/>
        <w:rPr>
          <w:sz w:val="28"/>
          <w:szCs w:val="28"/>
        </w:rPr>
      </w:pPr>
      <w:proofErr w:type="gramStart"/>
      <w:r w:rsidRPr="00720A14">
        <w:rPr>
          <w:sz w:val="28"/>
          <w:szCs w:val="28"/>
        </w:rPr>
        <w:t xml:space="preserve">В соответствии с Решением Президиума Совета </w:t>
      </w:r>
      <w:proofErr w:type="spellStart"/>
      <w:r w:rsidRPr="00720A14">
        <w:rPr>
          <w:sz w:val="28"/>
          <w:szCs w:val="28"/>
        </w:rPr>
        <w:t>контрольно</w:t>
      </w:r>
      <w:proofErr w:type="spellEnd"/>
      <w:r w:rsidRPr="00720A14">
        <w:rPr>
          <w:sz w:val="28"/>
          <w:szCs w:val="28"/>
        </w:rPr>
        <w:t xml:space="preserve"> – счетных органов Брянской области «О поручениях председателя Брянской областной Думы В.И. Попкова муниципальным </w:t>
      </w:r>
      <w:proofErr w:type="spellStart"/>
      <w:r w:rsidRPr="00720A14">
        <w:rPr>
          <w:sz w:val="28"/>
          <w:szCs w:val="28"/>
        </w:rPr>
        <w:t>контрольно</w:t>
      </w:r>
      <w:proofErr w:type="spellEnd"/>
      <w:r w:rsidRPr="00720A14">
        <w:rPr>
          <w:sz w:val="28"/>
          <w:szCs w:val="28"/>
        </w:rPr>
        <w:t xml:space="preserve"> – счетным органам Брянской области» от 30.06.2017г. №5, распоряжением Председателя Контрольно-счетной палаты города </w:t>
      </w:r>
      <w:proofErr w:type="spellStart"/>
      <w:r w:rsidRPr="00720A14">
        <w:rPr>
          <w:sz w:val="28"/>
          <w:szCs w:val="28"/>
        </w:rPr>
        <w:t>Клинцы</w:t>
      </w:r>
      <w:proofErr w:type="spellEnd"/>
      <w:r w:rsidRPr="00720A14">
        <w:rPr>
          <w:sz w:val="28"/>
          <w:szCs w:val="28"/>
        </w:rPr>
        <w:t xml:space="preserve">  от </w:t>
      </w:r>
      <w:r w:rsidR="009562FC">
        <w:rPr>
          <w:sz w:val="28"/>
          <w:szCs w:val="28"/>
        </w:rPr>
        <w:t>08</w:t>
      </w:r>
      <w:r w:rsidRPr="00720A14">
        <w:rPr>
          <w:sz w:val="28"/>
          <w:szCs w:val="28"/>
        </w:rPr>
        <w:t>.09.2017г. №2/</w:t>
      </w:r>
      <w:r w:rsidR="009562FC">
        <w:rPr>
          <w:sz w:val="28"/>
          <w:szCs w:val="28"/>
        </w:rPr>
        <w:t>542</w:t>
      </w:r>
      <w:r w:rsidRPr="00720A14">
        <w:rPr>
          <w:sz w:val="28"/>
          <w:szCs w:val="28"/>
        </w:rPr>
        <w:t xml:space="preserve">  проведено экспертно-аналитическое мероприятие «Мониторинг исполнения Указа Президента Российской Федерации от 7 мая 2012 г. № 597 «О мероприятиях по реализации</w:t>
      </w:r>
      <w:proofErr w:type="gramEnd"/>
      <w:r w:rsidRPr="00720A14">
        <w:rPr>
          <w:sz w:val="28"/>
          <w:szCs w:val="28"/>
        </w:rPr>
        <w:t xml:space="preserve"> государственной социальной политики» в городском округе «город </w:t>
      </w:r>
      <w:proofErr w:type="spellStart"/>
      <w:r w:rsidRPr="00720A14">
        <w:rPr>
          <w:sz w:val="28"/>
          <w:szCs w:val="28"/>
        </w:rPr>
        <w:t>Клинцы</w:t>
      </w:r>
      <w:proofErr w:type="spellEnd"/>
      <w:r w:rsidRPr="00720A14">
        <w:rPr>
          <w:sz w:val="28"/>
          <w:szCs w:val="28"/>
        </w:rPr>
        <w:t xml:space="preserve"> Брянской области» за 1 полугодие 2017 года.</w:t>
      </w:r>
    </w:p>
    <w:p w:rsidR="009A0147" w:rsidRPr="00720A14" w:rsidRDefault="009A0147" w:rsidP="009A0147">
      <w:pPr>
        <w:ind w:right="-6" w:firstLine="709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2. Предмет мероприятия:</w:t>
      </w:r>
    </w:p>
    <w:p w:rsidR="009A0147" w:rsidRPr="00720A14" w:rsidRDefault="009A0147" w:rsidP="009A0147">
      <w:pPr>
        <w:ind w:right="-6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нормативные документы, регулирующие вопросы</w:t>
      </w:r>
      <w:r w:rsidRPr="00720A14">
        <w:rPr>
          <w:b/>
          <w:sz w:val="28"/>
          <w:szCs w:val="28"/>
        </w:rPr>
        <w:t xml:space="preserve"> </w:t>
      </w:r>
      <w:r w:rsidRPr="00720A14">
        <w:rPr>
          <w:sz w:val="28"/>
          <w:szCs w:val="28"/>
        </w:rPr>
        <w:t>реализации мероприятий</w:t>
      </w:r>
      <w:r w:rsidRPr="00720A14">
        <w:rPr>
          <w:bCs/>
          <w:sz w:val="28"/>
          <w:szCs w:val="28"/>
        </w:rPr>
        <w:t xml:space="preserve"> государственной социальной политики, отчетные данные о достигнутых результатах, информация о материальных затратах, связанных с реализацией мероприятий.</w:t>
      </w:r>
    </w:p>
    <w:p w:rsidR="009A0147" w:rsidRPr="00720A14" w:rsidRDefault="009A0147" w:rsidP="009A0147">
      <w:pPr>
        <w:spacing w:line="300" w:lineRule="auto"/>
        <w:ind w:right="-284" w:firstLine="709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3. Объекты мероприятия:</w:t>
      </w:r>
    </w:p>
    <w:p w:rsidR="00686C8A" w:rsidRPr="00720A14" w:rsidRDefault="009A0147" w:rsidP="009A0147">
      <w:pPr>
        <w:ind w:right="-284" w:firstLine="709"/>
        <w:rPr>
          <w:sz w:val="28"/>
          <w:szCs w:val="28"/>
        </w:rPr>
      </w:pPr>
      <w:r w:rsidRPr="00720A14">
        <w:rPr>
          <w:sz w:val="28"/>
          <w:szCs w:val="28"/>
        </w:rPr>
        <w:t>3.1.</w:t>
      </w:r>
      <w:r w:rsidR="002B6C32" w:rsidRPr="00720A14">
        <w:rPr>
          <w:sz w:val="28"/>
          <w:szCs w:val="28"/>
        </w:rPr>
        <w:t>Клинцовская  городская а</w:t>
      </w:r>
      <w:r w:rsidR="00686C8A" w:rsidRPr="00720A14">
        <w:rPr>
          <w:sz w:val="28"/>
          <w:szCs w:val="28"/>
        </w:rPr>
        <w:t>дминистрация (по запросам);</w:t>
      </w:r>
    </w:p>
    <w:p w:rsidR="009A0147" w:rsidRPr="00720A14" w:rsidRDefault="00686C8A" w:rsidP="009A0147">
      <w:pPr>
        <w:ind w:right="-284" w:firstLine="709"/>
        <w:rPr>
          <w:sz w:val="28"/>
          <w:szCs w:val="28"/>
        </w:rPr>
      </w:pPr>
      <w:r w:rsidRPr="00720A14">
        <w:rPr>
          <w:sz w:val="28"/>
          <w:szCs w:val="28"/>
        </w:rPr>
        <w:t>3.2.</w:t>
      </w:r>
      <w:r w:rsidR="009A0147" w:rsidRPr="00720A14">
        <w:rPr>
          <w:sz w:val="28"/>
          <w:szCs w:val="28"/>
        </w:rPr>
        <w:t xml:space="preserve"> </w:t>
      </w:r>
      <w:r w:rsidRPr="00720A14">
        <w:rPr>
          <w:sz w:val="28"/>
          <w:szCs w:val="28"/>
        </w:rPr>
        <w:t xml:space="preserve">Отдел </w:t>
      </w:r>
      <w:r w:rsidR="009A0147" w:rsidRPr="00720A14">
        <w:rPr>
          <w:sz w:val="28"/>
          <w:szCs w:val="28"/>
        </w:rPr>
        <w:t xml:space="preserve"> образования </w:t>
      </w:r>
      <w:r w:rsidRPr="00720A14">
        <w:rPr>
          <w:sz w:val="28"/>
          <w:szCs w:val="28"/>
        </w:rPr>
        <w:t xml:space="preserve"> </w:t>
      </w:r>
      <w:proofErr w:type="spellStart"/>
      <w:r w:rsidRPr="00720A14">
        <w:rPr>
          <w:sz w:val="28"/>
          <w:szCs w:val="28"/>
        </w:rPr>
        <w:t>Клинцовско</w:t>
      </w:r>
      <w:r w:rsidR="002B6C32" w:rsidRPr="00720A14">
        <w:rPr>
          <w:sz w:val="28"/>
          <w:szCs w:val="28"/>
        </w:rPr>
        <w:t>й</w:t>
      </w:r>
      <w:proofErr w:type="spellEnd"/>
      <w:r w:rsidR="002B6C32" w:rsidRPr="00720A14">
        <w:rPr>
          <w:sz w:val="28"/>
          <w:szCs w:val="28"/>
        </w:rPr>
        <w:t xml:space="preserve"> городской администрации</w:t>
      </w:r>
      <w:r w:rsidRPr="00720A14">
        <w:rPr>
          <w:sz w:val="28"/>
          <w:szCs w:val="28"/>
        </w:rPr>
        <w:t xml:space="preserve"> </w:t>
      </w:r>
      <w:r w:rsidR="009A0147" w:rsidRPr="00720A14">
        <w:rPr>
          <w:sz w:val="28"/>
          <w:szCs w:val="28"/>
        </w:rPr>
        <w:t xml:space="preserve"> (по запросам);</w:t>
      </w:r>
    </w:p>
    <w:p w:rsidR="002B6C32" w:rsidRPr="00720A14" w:rsidRDefault="009A0147" w:rsidP="002B6C32">
      <w:pPr>
        <w:ind w:left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3.</w:t>
      </w:r>
      <w:r w:rsidR="00686C8A" w:rsidRPr="00720A14">
        <w:rPr>
          <w:sz w:val="28"/>
          <w:szCs w:val="28"/>
        </w:rPr>
        <w:t>3</w:t>
      </w:r>
      <w:r w:rsidRPr="00720A14">
        <w:rPr>
          <w:sz w:val="28"/>
          <w:szCs w:val="28"/>
        </w:rPr>
        <w:t xml:space="preserve">. </w:t>
      </w:r>
      <w:proofErr w:type="gramStart"/>
      <w:r w:rsidR="00686C8A" w:rsidRPr="00720A14">
        <w:rPr>
          <w:sz w:val="28"/>
          <w:szCs w:val="28"/>
        </w:rPr>
        <w:t xml:space="preserve">Отдел </w:t>
      </w:r>
      <w:r w:rsidRPr="00720A14">
        <w:rPr>
          <w:sz w:val="28"/>
          <w:szCs w:val="28"/>
        </w:rPr>
        <w:t xml:space="preserve"> культуры </w:t>
      </w:r>
      <w:r w:rsidR="00686C8A" w:rsidRPr="00720A14">
        <w:rPr>
          <w:sz w:val="28"/>
          <w:szCs w:val="28"/>
        </w:rPr>
        <w:t xml:space="preserve"> </w:t>
      </w:r>
      <w:proofErr w:type="spellStart"/>
      <w:r w:rsidR="002B6C32" w:rsidRPr="00720A14">
        <w:rPr>
          <w:sz w:val="28"/>
          <w:szCs w:val="28"/>
        </w:rPr>
        <w:t>Клинцовской</w:t>
      </w:r>
      <w:proofErr w:type="spellEnd"/>
      <w:r w:rsidR="002B6C32" w:rsidRPr="00720A14">
        <w:rPr>
          <w:sz w:val="28"/>
          <w:szCs w:val="28"/>
        </w:rPr>
        <w:t xml:space="preserve"> городской администрации (по</w:t>
      </w:r>
      <w:proofErr w:type="gramEnd"/>
    </w:p>
    <w:p w:rsidR="009A0147" w:rsidRPr="00720A14" w:rsidRDefault="009A0147" w:rsidP="002B6C32">
      <w:pPr>
        <w:jc w:val="both"/>
        <w:rPr>
          <w:sz w:val="28"/>
          <w:szCs w:val="28"/>
        </w:rPr>
      </w:pPr>
      <w:r w:rsidRPr="00720A14">
        <w:rPr>
          <w:sz w:val="28"/>
          <w:szCs w:val="28"/>
        </w:rPr>
        <w:t>запросам);</w:t>
      </w:r>
    </w:p>
    <w:p w:rsidR="009A0147" w:rsidRPr="00720A14" w:rsidRDefault="009A0147" w:rsidP="009A0147">
      <w:pPr>
        <w:spacing w:line="300" w:lineRule="auto"/>
        <w:ind w:right="-284" w:firstLine="709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4. Цели и вопросы мероприятия:</w:t>
      </w:r>
    </w:p>
    <w:p w:rsidR="009A0147" w:rsidRPr="00720A14" w:rsidRDefault="009A0147" w:rsidP="009A0147">
      <w:pPr>
        <w:ind w:right="-284" w:firstLine="709"/>
        <w:jc w:val="both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4.1. Цель:</w:t>
      </w:r>
      <w:r w:rsidRPr="00720A14">
        <w:rPr>
          <w:sz w:val="28"/>
          <w:szCs w:val="28"/>
        </w:rPr>
        <w:t xml:space="preserve"> </w:t>
      </w:r>
      <w:r w:rsidRPr="00720A14">
        <w:rPr>
          <w:b/>
          <w:sz w:val="28"/>
          <w:szCs w:val="28"/>
        </w:rPr>
        <w:t xml:space="preserve">Проанализировать нормативные документы, принятые на территории </w:t>
      </w:r>
      <w:r w:rsidR="002B6C32" w:rsidRPr="00720A14">
        <w:rPr>
          <w:b/>
          <w:sz w:val="28"/>
          <w:szCs w:val="28"/>
        </w:rPr>
        <w:t xml:space="preserve">городского округа «город </w:t>
      </w:r>
      <w:proofErr w:type="spellStart"/>
      <w:r w:rsidR="002B6C32" w:rsidRPr="00720A14">
        <w:rPr>
          <w:b/>
          <w:sz w:val="28"/>
          <w:szCs w:val="28"/>
        </w:rPr>
        <w:t>Клинцы</w:t>
      </w:r>
      <w:proofErr w:type="spellEnd"/>
      <w:r w:rsidR="002B6C32" w:rsidRPr="00720A14">
        <w:rPr>
          <w:b/>
          <w:sz w:val="28"/>
          <w:szCs w:val="28"/>
        </w:rPr>
        <w:t xml:space="preserve"> Брянской области» </w:t>
      </w:r>
      <w:r w:rsidRPr="00720A14">
        <w:rPr>
          <w:b/>
          <w:sz w:val="28"/>
          <w:szCs w:val="28"/>
        </w:rPr>
        <w:t>в целях реализации</w:t>
      </w:r>
      <w:r w:rsidRPr="00720A14">
        <w:rPr>
          <w:b/>
          <w:bCs/>
          <w:sz w:val="28"/>
          <w:szCs w:val="28"/>
        </w:rPr>
        <w:t xml:space="preserve"> Указа Президента Российской Федерации от 7 мая 2012 г. № 597 «О мероприятиях по реализации государственной социальной политики», оценить их достаточность.</w:t>
      </w:r>
    </w:p>
    <w:p w:rsidR="009A0147" w:rsidRPr="00720A14" w:rsidRDefault="00686C8A" w:rsidP="009A0147">
      <w:pPr>
        <w:ind w:right="-284" w:firstLine="709"/>
        <w:jc w:val="both"/>
        <w:rPr>
          <w:bCs/>
          <w:sz w:val="28"/>
          <w:szCs w:val="28"/>
        </w:rPr>
      </w:pPr>
      <w:r w:rsidRPr="00720A14">
        <w:rPr>
          <w:sz w:val="28"/>
          <w:szCs w:val="28"/>
        </w:rPr>
        <w:t>4.1.1</w:t>
      </w:r>
      <w:r w:rsidR="009A0147" w:rsidRPr="00720A14">
        <w:rPr>
          <w:sz w:val="28"/>
          <w:szCs w:val="28"/>
        </w:rPr>
        <w:t xml:space="preserve">. Анализ нормативно-правовых документов, их соответствие задачам, определенным в </w:t>
      </w:r>
      <w:r w:rsidR="009A0147" w:rsidRPr="00720A14">
        <w:rPr>
          <w:bCs/>
          <w:sz w:val="28"/>
          <w:szCs w:val="28"/>
        </w:rPr>
        <w:t xml:space="preserve">Указе Президента Российской Федерации от 7 мая 2012 г.      № 597 «О мероприятиях по реализации государственной социальной политики» на </w:t>
      </w:r>
      <w:r w:rsidR="00CF01C7" w:rsidRPr="00720A14">
        <w:rPr>
          <w:bCs/>
          <w:sz w:val="28"/>
          <w:szCs w:val="28"/>
        </w:rPr>
        <w:t xml:space="preserve">уровне городского округа «город </w:t>
      </w:r>
      <w:proofErr w:type="spellStart"/>
      <w:r w:rsidR="00CF01C7" w:rsidRPr="00720A14">
        <w:rPr>
          <w:bCs/>
          <w:sz w:val="28"/>
          <w:szCs w:val="28"/>
        </w:rPr>
        <w:t>Клинцы</w:t>
      </w:r>
      <w:proofErr w:type="spellEnd"/>
      <w:r w:rsidR="00CF01C7" w:rsidRPr="00720A14">
        <w:rPr>
          <w:bCs/>
          <w:sz w:val="28"/>
          <w:szCs w:val="28"/>
        </w:rPr>
        <w:t xml:space="preserve"> Брянской области»</w:t>
      </w:r>
      <w:r w:rsidR="009A0147" w:rsidRPr="00720A14">
        <w:rPr>
          <w:bCs/>
          <w:sz w:val="28"/>
          <w:szCs w:val="28"/>
        </w:rPr>
        <w:t>.</w:t>
      </w:r>
    </w:p>
    <w:p w:rsidR="008A07F5" w:rsidRPr="00720A14" w:rsidRDefault="008A07F5" w:rsidP="008A07F5">
      <w:pPr>
        <w:ind w:right="-284" w:firstLine="709"/>
        <w:jc w:val="both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4.2. Цель: Оценить уровень заработной платы по отдельным категориям работников на соответствие запланированному уровню 201</w:t>
      </w:r>
      <w:r w:rsidR="00720A14" w:rsidRPr="00720A14">
        <w:rPr>
          <w:b/>
          <w:sz w:val="28"/>
          <w:szCs w:val="28"/>
        </w:rPr>
        <w:t>7 года</w:t>
      </w:r>
      <w:r w:rsidRPr="00720A14">
        <w:rPr>
          <w:b/>
          <w:sz w:val="28"/>
          <w:szCs w:val="28"/>
        </w:rPr>
        <w:t>. Определить объем средств, направленный на исполнение поставленных задач, включая внебюджетные источники. Проанализировать уровень заработной платы в разрезе учреждений.</w:t>
      </w:r>
    </w:p>
    <w:p w:rsidR="008A07F5" w:rsidRPr="00720A14" w:rsidRDefault="008A07F5" w:rsidP="008A07F5">
      <w:pPr>
        <w:ind w:right="-7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lastRenderedPageBreak/>
        <w:t xml:space="preserve">4.2.1. Проанализировать соотношение заработной платы к плановому уровню </w:t>
      </w:r>
      <w:r w:rsidR="005B27C6" w:rsidRPr="00720A14">
        <w:rPr>
          <w:sz w:val="28"/>
          <w:szCs w:val="28"/>
        </w:rPr>
        <w:t xml:space="preserve"> 201</w:t>
      </w:r>
      <w:r w:rsidR="00720A14">
        <w:rPr>
          <w:sz w:val="28"/>
          <w:szCs w:val="28"/>
        </w:rPr>
        <w:t>7</w:t>
      </w:r>
      <w:r w:rsidRPr="00720A14">
        <w:rPr>
          <w:sz w:val="28"/>
          <w:szCs w:val="28"/>
        </w:rPr>
        <w:t xml:space="preserve"> год</w:t>
      </w:r>
      <w:r w:rsidR="00720A14" w:rsidRPr="00720A14">
        <w:rPr>
          <w:sz w:val="28"/>
          <w:szCs w:val="28"/>
        </w:rPr>
        <w:t>а</w:t>
      </w:r>
      <w:r w:rsidRPr="00720A14">
        <w:rPr>
          <w:sz w:val="28"/>
          <w:szCs w:val="28"/>
        </w:rPr>
        <w:t xml:space="preserve"> по следующим категориям работников:</w:t>
      </w:r>
    </w:p>
    <w:p w:rsidR="008A07F5" w:rsidRPr="00720A14" w:rsidRDefault="008A07F5" w:rsidP="008A07F5">
      <w:pPr>
        <w:ind w:right="-7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- педагогические работники учреждений дополнительного образования детей;</w:t>
      </w:r>
    </w:p>
    <w:p w:rsidR="008A07F5" w:rsidRPr="00720A14" w:rsidRDefault="008A07F5" w:rsidP="008A07F5">
      <w:pPr>
        <w:ind w:right="-7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- педагогические работники образовательных учреждений общего образования;</w:t>
      </w:r>
    </w:p>
    <w:p w:rsidR="008A07F5" w:rsidRPr="00720A14" w:rsidRDefault="008A07F5" w:rsidP="008A07F5">
      <w:pPr>
        <w:ind w:right="-7" w:firstLine="709"/>
        <w:rPr>
          <w:sz w:val="28"/>
          <w:szCs w:val="28"/>
        </w:rPr>
      </w:pPr>
      <w:r w:rsidRPr="00720A14">
        <w:rPr>
          <w:sz w:val="28"/>
          <w:szCs w:val="28"/>
        </w:rPr>
        <w:t>-  педагогические работники дошкольных образовательных учреждений;</w:t>
      </w:r>
    </w:p>
    <w:p w:rsidR="008A07F5" w:rsidRPr="00720A14" w:rsidRDefault="008A07F5" w:rsidP="008A07F5">
      <w:pPr>
        <w:ind w:right="-7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- работники учреждений культуры.</w:t>
      </w:r>
    </w:p>
    <w:p w:rsidR="00362E43" w:rsidRPr="00720A14" w:rsidRDefault="008A07F5" w:rsidP="009A0147">
      <w:pPr>
        <w:ind w:right="-284" w:firstLine="709"/>
        <w:jc w:val="both"/>
        <w:rPr>
          <w:bCs/>
          <w:sz w:val="28"/>
          <w:szCs w:val="28"/>
        </w:rPr>
      </w:pPr>
      <w:r w:rsidRPr="00720A14">
        <w:rPr>
          <w:bCs/>
          <w:sz w:val="28"/>
          <w:szCs w:val="28"/>
        </w:rPr>
        <w:t>Проанализировать механизм оплаты труда руководителей организаций, наличие соотношения средней заработной платы руководителей и основных работников организаций.</w:t>
      </w:r>
    </w:p>
    <w:p w:rsidR="008A07F5" w:rsidRPr="00720A14" w:rsidRDefault="008A07F5" w:rsidP="008A07F5">
      <w:pPr>
        <w:ind w:right="-7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4.2.</w:t>
      </w:r>
      <w:r w:rsidR="00505542">
        <w:rPr>
          <w:sz w:val="28"/>
          <w:szCs w:val="28"/>
        </w:rPr>
        <w:t>2</w:t>
      </w:r>
      <w:r w:rsidRPr="00720A14">
        <w:rPr>
          <w:sz w:val="28"/>
          <w:szCs w:val="28"/>
        </w:rPr>
        <w:t>. Проанализировать уровень заработной платы в разрезе учреждений соответствующей сферы (указать минимальный и максимальный уровень заработной платы, отразить основные причины, повлиявшие на фактический уровень заработной платы, определить дифференциацию заработной платы в пределах каждой исследуемой категории).</w:t>
      </w:r>
    </w:p>
    <w:p w:rsidR="008A07F5" w:rsidRPr="00720A14" w:rsidRDefault="008A07F5" w:rsidP="008A07F5">
      <w:pPr>
        <w:ind w:right="-7" w:firstLine="709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 xml:space="preserve">5. Исследуемый период: </w:t>
      </w:r>
      <w:r w:rsidR="005B27C6" w:rsidRPr="00720A14">
        <w:rPr>
          <w:b/>
          <w:sz w:val="28"/>
          <w:szCs w:val="28"/>
        </w:rPr>
        <w:t xml:space="preserve"> 1-е полугодие 201</w:t>
      </w:r>
      <w:r w:rsidR="00720A14" w:rsidRPr="00720A14">
        <w:rPr>
          <w:b/>
          <w:sz w:val="28"/>
          <w:szCs w:val="28"/>
        </w:rPr>
        <w:t>7</w:t>
      </w:r>
      <w:r w:rsidR="005B27C6" w:rsidRPr="00720A14">
        <w:rPr>
          <w:b/>
          <w:sz w:val="28"/>
          <w:szCs w:val="28"/>
        </w:rPr>
        <w:t xml:space="preserve"> года</w:t>
      </w:r>
      <w:r w:rsidRPr="00720A14">
        <w:rPr>
          <w:b/>
          <w:sz w:val="28"/>
          <w:szCs w:val="28"/>
        </w:rPr>
        <w:t>.</w:t>
      </w:r>
    </w:p>
    <w:p w:rsidR="008A07F5" w:rsidRPr="00720A14" w:rsidRDefault="008A07F5" w:rsidP="008A07F5">
      <w:pPr>
        <w:ind w:right="-7" w:firstLine="709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 xml:space="preserve">6. Сроки проведения мероприятия: с </w:t>
      </w:r>
      <w:r w:rsidR="00C73C75">
        <w:rPr>
          <w:b/>
          <w:sz w:val="28"/>
          <w:szCs w:val="28"/>
        </w:rPr>
        <w:t>8</w:t>
      </w:r>
      <w:r w:rsidR="00720A14" w:rsidRPr="00720A14">
        <w:rPr>
          <w:b/>
          <w:sz w:val="28"/>
          <w:szCs w:val="28"/>
        </w:rPr>
        <w:t xml:space="preserve"> сентября </w:t>
      </w:r>
      <w:r w:rsidRPr="00720A14">
        <w:rPr>
          <w:b/>
          <w:sz w:val="28"/>
          <w:szCs w:val="28"/>
        </w:rPr>
        <w:t xml:space="preserve"> по </w:t>
      </w:r>
      <w:r w:rsidR="00C73C75">
        <w:rPr>
          <w:b/>
          <w:sz w:val="28"/>
          <w:szCs w:val="28"/>
        </w:rPr>
        <w:t>15</w:t>
      </w:r>
      <w:r w:rsidR="00720A14" w:rsidRPr="00720A14">
        <w:rPr>
          <w:b/>
          <w:sz w:val="28"/>
          <w:szCs w:val="28"/>
        </w:rPr>
        <w:t xml:space="preserve"> сентября</w:t>
      </w:r>
      <w:r w:rsidRPr="00720A14">
        <w:rPr>
          <w:b/>
          <w:sz w:val="28"/>
          <w:szCs w:val="28"/>
        </w:rPr>
        <w:t xml:space="preserve"> 201</w:t>
      </w:r>
      <w:r w:rsidR="00720A14" w:rsidRPr="00720A14">
        <w:rPr>
          <w:b/>
          <w:sz w:val="28"/>
          <w:szCs w:val="28"/>
        </w:rPr>
        <w:t>7</w:t>
      </w:r>
      <w:r w:rsidRPr="00720A14">
        <w:rPr>
          <w:b/>
          <w:sz w:val="28"/>
          <w:szCs w:val="28"/>
        </w:rPr>
        <w:t xml:space="preserve"> года;</w:t>
      </w:r>
    </w:p>
    <w:p w:rsidR="008A07F5" w:rsidRPr="00720A14" w:rsidRDefault="008A07F5" w:rsidP="008A07F5">
      <w:pPr>
        <w:ind w:right="-284" w:firstLine="709"/>
        <w:jc w:val="both"/>
        <w:rPr>
          <w:b/>
          <w:sz w:val="28"/>
          <w:szCs w:val="28"/>
        </w:rPr>
      </w:pPr>
      <w:r w:rsidRPr="00720A14">
        <w:rPr>
          <w:b/>
          <w:sz w:val="28"/>
          <w:szCs w:val="28"/>
        </w:rPr>
        <w:t>7. Состав ответственных исполнителей: заместитель председателя КСП – Артемьева Наталья Константиновна.</w:t>
      </w:r>
    </w:p>
    <w:p w:rsidR="008A07F5" w:rsidRPr="00082849" w:rsidRDefault="008A07F5" w:rsidP="008A07F5">
      <w:pPr>
        <w:ind w:right="-6" w:firstLine="709"/>
        <w:jc w:val="both"/>
        <w:rPr>
          <w:color w:val="4F81BD" w:themeColor="accent1"/>
          <w:sz w:val="28"/>
          <w:szCs w:val="28"/>
        </w:rPr>
      </w:pPr>
    </w:p>
    <w:p w:rsidR="008A07F5" w:rsidRPr="00720A14" w:rsidRDefault="008A07F5" w:rsidP="008A07F5">
      <w:pPr>
        <w:ind w:right="-6" w:firstLine="709"/>
        <w:jc w:val="both"/>
        <w:rPr>
          <w:sz w:val="28"/>
          <w:szCs w:val="28"/>
        </w:rPr>
      </w:pPr>
      <w:r w:rsidRPr="00720A14">
        <w:rPr>
          <w:sz w:val="28"/>
          <w:szCs w:val="28"/>
        </w:rPr>
        <w:t>Результаты по итогам  проведения экспертн</w:t>
      </w:r>
      <w:proofErr w:type="gramStart"/>
      <w:r w:rsidRPr="00720A14">
        <w:rPr>
          <w:sz w:val="28"/>
          <w:szCs w:val="28"/>
        </w:rPr>
        <w:t>о-</w:t>
      </w:r>
      <w:proofErr w:type="gramEnd"/>
      <w:r w:rsidRPr="00720A14">
        <w:rPr>
          <w:sz w:val="28"/>
          <w:szCs w:val="28"/>
        </w:rPr>
        <w:t xml:space="preserve"> аналитического мероприятия   следующие:</w:t>
      </w:r>
    </w:p>
    <w:p w:rsidR="008A07F5" w:rsidRPr="00082849" w:rsidRDefault="008A07F5" w:rsidP="009A0147">
      <w:pPr>
        <w:ind w:right="-284" w:firstLine="709"/>
        <w:jc w:val="both"/>
        <w:rPr>
          <w:bCs/>
          <w:color w:val="4F81BD" w:themeColor="accent1"/>
          <w:sz w:val="28"/>
          <w:szCs w:val="28"/>
        </w:rPr>
      </w:pPr>
    </w:p>
    <w:p w:rsidR="000E2941" w:rsidRPr="00460B52" w:rsidRDefault="00C94E43" w:rsidP="000E2941">
      <w:pPr>
        <w:ind w:right="-284" w:firstLine="709"/>
        <w:jc w:val="both"/>
        <w:rPr>
          <w:b/>
          <w:bCs/>
          <w:sz w:val="28"/>
          <w:szCs w:val="28"/>
        </w:rPr>
      </w:pPr>
      <w:r w:rsidRPr="00460B52">
        <w:rPr>
          <w:b/>
          <w:bCs/>
          <w:sz w:val="28"/>
          <w:szCs w:val="28"/>
        </w:rPr>
        <w:t>4.</w:t>
      </w:r>
      <w:r w:rsidR="000E2941" w:rsidRPr="00460B52">
        <w:rPr>
          <w:b/>
          <w:bCs/>
          <w:sz w:val="28"/>
          <w:szCs w:val="28"/>
        </w:rPr>
        <w:t>1. Цель:</w:t>
      </w:r>
      <w:r w:rsidR="000E2941" w:rsidRPr="00460B52">
        <w:rPr>
          <w:b/>
          <w:sz w:val="28"/>
          <w:szCs w:val="28"/>
        </w:rPr>
        <w:t xml:space="preserve"> Проанализировать нормативные документы, принятые на территории городского округа «город </w:t>
      </w:r>
      <w:proofErr w:type="spellStart"/>
      <w:r w:rsidR="000E2941" w:rsidRPr="00460B52">
        <w:rPr>
          <w:b/>
          <w:sz w:val="28"/>
          <w:szCs w:val="28"/>
        </w:rPr>
        <w:t>Клинцы</w:t>
      </w:r>
      <w:proofErr w:type="spellEnd"/>
      <w:r w:rsidR="000E2941" w:rsidRPr="00460B52">
        <w:rPr>
          <w:b/>
          <w:sz w:val="28"/>
          <w:szCs w:val="28"/>
        </w:rPr>
        <w:t xml:space="preserve"> Брянской области» в целях реализации</w:t>
      </w:r>
      <w:r w:rsidR="000E2941" w:rsidRPr="00460B52">
        <w:rPr>
          <w:b/>
          <w:bCs/>
          <w:sz w:val="28"/>
          <w:szCs w:val="28"/>
        </w:rPr>
        <w:t xml:space="preserve"> Указа Президента Российской Федерации от 7 мая 2012 г. № 597 «О мероприятиях по реализации государственной социальной политики», оценить их достаточность.</w:t>
      </w:r>
    </w:p>
    <w:p w:rsidR="000E2941" w:rsidRPr="00460B52" w:rsidRDefault="000E2941" w:rsidP="00F071DF">
      <w:pPr>
        <w:rPr>
          <w:sz w:val="28"/>
          <w:szCs w:val="28"/>
        </w:rPr>
      </w:pPr>
      <w:r w:rsidRPr="00460B52">
        <w:t>4.</w:t>
      </w:r>
      <w:r w:rsidRPr="00460B52">
        <w:rPr>
          <w:sz w:val="28"/>
          <w:szCs w:val="28"/>
        </w:rPr>
        <w:t xml:space="preserve">1.1. Анализ нормативно-правовых документов, их соответствие задачам, определенным в Указе Президента Российской Федерации от 7 мая 2012 г.      № 597 «О мероприятиях по реализации государственной социальной политики» на уровне городского округа «город </w:t>
      </w:r>
      <w:proofErr w:type="spellStart"/>
      <w:r w:rsidRPr="00460B52">
        <w:rPr>
          <w:sz w:val="28"/>
          <w:szCs w:val="28"/>
        </w:rPr>
        <w:t>Клинцы</w:t>
      </w:r>
      <w:proofErr w:type="spellEnd"/>
      <w:r w:rsidRPr="00460B52">
        <w:rPr>
          <w:sz w:val="28"/>
          <w:szCs w:val="28"/>
        </w:rPr>
        <w:t xml:space="preserve"> Брянской области».</w:t>
      </w:r>
    </w:p>
    <w:p w:rsidR="00F071DF" w:rsidRPr="0085223A" w:rsidRDefault="00F071DF" w:rsidP="004053C6">
      <w:pPr>
        <w:jc w:val="both"/>
        <w:rPr>
          <w:sz w:val="28"/>
          <w:szCs w:val="28"/>
        </w:rPr>
      </w:pPr>
      <w:r w:rsidRPr="00082849">
        <w:rPr>
          <w:color w:val="4F81BD" w:themeColor="accent1"/>
          <w:sz w:val="28"/>
          <w:szCs w:val="28"/>
        </w:rPr>
        <w:t xml:space="preserve">           </w:t>
      </w:r>
      <w:r w:rsidRPr="0085223A">
        <w:rPr>
          <w:sz w:val="28"/>
          <w:szCs w:val="28"/>
        </w:rPr>
        <w:t>Правительством Брянской области принято Постановление от 19 мая 2014 года №206-п  «Об утверждении плана мероприятий ("дорожной карты") "Изменения в отраслях социальной сферы, направленные на повышение эффективности образования Брянской области"</w:t>
      </w:r>
      <w:r w:rsidR="00B15110">
        <w:rPr>
          <w:sz w:val="28"/>
          <w:szCs w:val="28"/>
        </w:rPr>
        <w:t xml:space="preserve"> </w:t>
      </w:r>
      <w:r w:rsidRPr="0085223A">
        <w:rPr>
          <w:sz w:val="28"/>
          <w:szCs w:val="28"/>
        </w:rPr>
        <w:t xml:space="preserve">(с изменениями </w:t>
      </w:r>
      <w:r w:rsidR="0085223A" w:rsidRPr="0085223A">
        <w:rPr>
          <w:sz w:val="28"/>
          <w:szCs w:val="28"/>
        </w:rPr>
        <w:t>от 19.12.2016г. №660-П</w:t>
      </w:r>
      <w:r w:rsidRPr="0085223A">
        <w:rPr>
          <w:sz w:val="28"/>
          <w:szCs w:val="28"/>
        </w:rPr>
        <w:t>), на основании которого:</w:t>
      </w:r>
    </w:p>
    <w:p w:rsidR="00A07D4B" w:rsidRPr="005342F2" w:rsidRDefault="00F071DF" w:rsidP="00A07D4B">
      <w:pPr>
        <w:ind w:right="-284"/>
        <w:jc w:val="both"/>
        <w:rPr>
          <w:b/>
          <w:bCs/>
          <w:sz w:val="28"/>
          <w:szCs w:val="28"/>
        </w:rPr>
      </w:pPr>
      <w:r w:rsidRPr="00DA6806">
        <w:rPr>
          <w:sz w:val="28"/>
          <w:szCs w:val="28"/>
        </w:rPr>
        <w:t xml:space="preserve">-  </w:t>
      </w:r>
      <w:r w:rsidR="00A07D4B" w:rsidRPr="00DA6806">
        <w:rPr>
          <w:bCs/>
          <w:sz w:val="28"/>
          <w:szCs w:val="28"/>
        </w:rPr>
        <w:t>средн</w:t>
      </w:r>
      <w:r w:rsidR="004053C6" w:rsidRPr="00DA6806">
        <w:rPr>
          <w:bCs/>
          <w:sz w:val="28"/>
          <w:szCs w:val="28"/>
        </w:rPr>
        <w:t>емесячная</w:t>
      </w:r>
      <w:r w:rsidR="00A07D4B" w:rsidRPr="00DA6806">
        <w:rPr>
          <w:bCs/>
          <w:sz w:val="28"/>
          <w:szCs w:val="28"/>
        </w:rPr>
        <w:t xml:space="preserve"> заработная плата педагогических работников учреждений  дошкольного образования  в 201</w:t>
      </w:r>
      <w:r w:rsidR="00DA6806" w:rsidRPr="00DA6806">
        <w:rPr>
          <w:bCs/>
          <w:sz w:val="28"/>
          <w:szCs w:val="28"/>
        </w:rPr>
        <w:t>7</w:t>
      </w:r>
      <w:r w:rsidR="00A07D4B" w:rsidRPr="00DA6806">
        <w:rPr>
          <w:bCs/>
          <w:sz w:val="28"/>
          <w:szCs w:val="28"/>
        </w:rPr>
        <w:t xml:space="preserve"> году должна составлять – </w:t>
      </w:r>
      <w:r w:rsidR="00A07D4B" w:rsidRPr="005342F2">
        <w:rPr>
          <w:b/>
          <w:bCs/>
          <w:sz w:val="28"/>
          <w:szCs w:val="28"/>
        </w:rPr>
        <w:t>1</w:t>
      </w:r>
      <w:r w:rsidR="00DA6806" w:rsidRPr="005342F2">
        <w:rPr>
          <w:b/>
          <w:bCs/>
          <w:sz w:val="28"/>
          <w:szCs w:val="28"/>
        </w:rPr>
        <w:t>9545</w:t>
      </w:r>
      <w:r w:rsidR="00A07D4B" w:rsidRPr="005342F2">
        <w:rPr>
          <w:b/>
          <w:bCs/>
          <w:sz w:val="28"/>
          <w:szCs w:val="28"/>
        </w:rPr>
        <w:t>,0 руб.;</w:t>
      </w:r>
    </w:p>
    <w:p w:rsidR="00A07D4B" w:rsidRPr="005342F2" w:rsidRDefault="00A07D4B" w:rsidP="00A07D4B">
      <w:pPr>
        <w:ind w:right="-284"/>
        <w:jc w:val="both"/>
        <w:rPr>
          <w:b/>
          <w:bCs/>
          <w:sz w:val="28"/>
          <w:szCs w:val="28"/>
        </w:rPr>
      </w:pPr>
      <w:r w:rsidRPr="00DA6806">
        <w:rPr>
          <w:bCs/>
          <w:sz w:val="28"/>
          <w:szCs w:val="28"/>
        </w:rPr>
        <w:t>- средн</w:t>
      </w:r>
      <w:r w:rsidR="004053C6" w:rsidRPr="00DA6806">
        <w:rPr>
          <w:bCs/>
          <w:sz w:val="28"/>
          <w:szCs w:val="28"/>
        </w:rPr>
        <w:t>емесячная</w:t>
      </w:r>
      <w:r w:rsidRPr="00DA6806">
        <w:rPr>
          <w:bCs/>
          <w:sz w:val="28"/>
          <w:szCs w:val="28"/>
        </w:rPr>
        <w:t xml:space="preserve"> заработная плата  педагогических работников учреждений общего образования в 201</w:t>
      </w:r>
      <w:r w:rsidR="00DA6806" w:rsidRPr="00DA6806">
        <w:rPr>
          <w:bCs/>
          <w:sz w:val="28"/>
          <w:szCs w:val="28"/>
        </w:rPr>
        <w:t>7</w:t>
      </w:r>
      <w:r w:rsidRPr="00DA6806">
        <w:rPr>
          <w:bCs/>
          <w:sz w:val="28"/>
          <w:szCs w:val="28"/>
        </w:rPr>
        <w:t xml:space="preserve"> году – </w:t>
      </w:r>
      <w:r w:rsidR="004053C6" w:rsidRPr="005342F2">
        <w:rPr>
          <w:b/>
          <w:bCs/>
          <w:sz w:val="28"/>
          <w:szCs w:val="28"/>
        </w:rPr>
        <w:t>2</w:t>
      </w:r>
      <w:r w:rsidR="00DA6806" w:rsidRPr="005342F2">
        <w:rPr>
          <w:b/>
          <w:bCs/>
          <w:sz w:val="28"/>
          <w:szCs w:val="28"/>
        </w:rPr>
        <w:t>1490,0</w:t>
      </w:r>
      <w:r w:rsidRPr="005342F2">
        <w:rPr>
          <w:b/>
          <w:bCs/>
          <w:sz w:val="28"/>
          <w:szCs w:val="28"/>
        </w:rPr>
        <w:t xml:space="preserve"> руб.;</w:t>
      </w:r>
    </w:p>
    <w:p w:rsidR="00362E43" w:rsidRPr="00082849" w:rsidRDefault="00A07D4B" w:rsidP="000C3C37">
      <w:pPr>
        <w:ind w:right="-284"/>
        <w:jc w:val="both"/>
        <w:rPr>
          <w:bCs/>
          <w:color w:val="4F81BD" w:themeColor="accent1"/>
          <w:sz w:val="28"/>
          <w:szCs w:val="28"/>
        </w:rPr>
      </w:pPr>
      <w:r w:rsidRPr="00DA6806">
        <w:rPr>
          <w:bCs/>
          <w:sz w:val="28"/>
          <w:szCs w:val="28"/>
        </w:rPr>
        <w:lastRenderedPageBreak/>
        <w:t>- средн</w:t>
      </w:r>
      <w:r w:rsidR="004053C6" w:rsidRPr="00DA6806">
        <w:rPr>
          <w:bCs/>
          <w:sz w:val="28"/>
          <w:szCs w:val="28"/>
        </w:rPr>
        <w:t>емесячная</w:t>
      </w:r>
      <w:r w:rsidRPr="00DA6806">
        <w:rPr>
          <w:bCs/>
          <w:sz w:val="28"/>
          <w:szCs w:val="28"/>
        </w:rPr>
        <w:t xml:space="preserve"> заработная плата  педагогических работников учреждений </w:t>
      </w:r>
    </w:p>
    <w:p w:rsidR="00A0222E" w:rsidRPr="00C47EBC" w:rsidRDefault="00782CDE" w:rsidP="009A0147">
      <w:pPr>
        <w:ind w:right="-284" w:firstLine="709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Постановлением </w:t>
      </w:r>
      <w:proofErr w:type="spellStart"/>
      <w:r w:rsidRPr="00C47EBC">
        <w:rPr>
          <w:bCs/>
          <w:sz w:val="28"/>
          <w:szCs w:val="28"/>
        </w:rPr>
        <w:t>Клинцовской</w:t>
      </w:r>
      <w:proofErr w:type="spellEnd"/>
      <w:r w:rsidRPr="00C47EBC">
        <w:rPr>
          <w:bCs/>
          <w:sz w:val="28"/>
          <w:szCs w:val="28"/>
        </w:rPr>
        <w:t xml:space="preserve"> городской администрацией от 26.06.2014г. №1783 «Об утверждении плана мероприятий («дорожной карты») «Изменения в отраслях </w:t>
      </w:r>
      <w:r w:rsidR="00A0222E" w:rsidRPr="00C47EBC">
        <w:rPr>
          <w:bCs/>
          <w:sz w:val="28"/>
          <w:szCs w:val="28"/>
        </w:rPr>
        <w:t xml:space="preserve">социальной сферы, направленные на повышение эффективности образования </w:t>
      </w:r>
      <w:proofErr w:type="spellStart"/>
      <w:r w:rsidR="00A0222E" w:rsidRPr="00C47EBC">
        <w:rPr>
          <w:bCs/>
          <w:sz w:val="28"/>
          <w:szCs w:val="28"/>
        </w:rPr>
        <w:t>г</w:t>
      </w:r>
      <w:proofErr w:type="gramStart"/>
      <w:r w:rsidR="00A0222E" w:rsidRPr="00C47EBC">
        <w:rPr>
          <w:bCs/>
          <w:sz w:val="28"/>
          <w:szCs w:val="28"/>
        </w:rPr>
        <w:t>.К</w:t>
      </w:r>
      <w:proofErr w:type="gramEnd"/>
      <w:r w:rsidR="00A0222E" w:rsidRPr="00C47EBC">
        <w:rPr>
          <w:bCs/>
          <w:sz w:val="28"/>
          <w:szCs w:val="28"/>
        </w:rPr>
        <w:t>линцы</w:t>
      </w:r>
      <w:proofErr w:type="spellEnd"/>
      <w:r w:rsidR="00A0222E" w:rsidRPr="00C47EBC">
        <w:rPr>
          <w:bCs/>
          <w:sz w:val="28"/>
          <w:szCs w:val="28"/>
        </w:rPr>
        <w:t>» установлены показатели повышения средней заработной платы пед</w:t>
      </w:r>
      <w:r w:rsidR="00C47EBC" w:rsidRPr="00C47EBC">
        <w:rPr>
          <w:bCs/>
          <w:sz w:val="28"/>
          <w:szCs w:val="28"/>
        </w:rPr>
        <w:t xml:space="preserve">агогических </w:t>
      </w:r>
      <w:r w:rsidR="00A0222E" w:rsidRPr="00C47EBC">
        <w:rPr>
          <w:bCs/>
          <w:sz w:val="28"/>
          <w:szCs w:val="28"/>
        </w:rPr>
        <w:t>работников: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  <w:u w:val="single"/>
        </w:rPr>
        <w:t>- дошкольного образования</w:t>
      </w:r>
      <w:r w:rsidRPr="00C47EBC">
        <w:rPr>
          <w:bCs/>
          <w:sz w:val="28"/>
          <w:szCs w:val="28"/>
        </w:rPr>
        <w:t xml:space="preserve"> 2015 год – 20740,0 руб.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          201</w:t>
      </w:r>
      <w:r w:rsidR="0019630C" w:rsidRPr="00C47EBC">
        <w:rPr>
          <w:bCs/>
          <w:sz w:val="28"/>
          <w:szCs w:val="28"/>
        </w:rPr>
        <w:t>6</w:t>
      </w:r>
      <w:r w:rsidRPr="00C47EBC">
        <w:rPr>
          <w:bCs/>
          <w:sz w:val="28"/>
          <w:szCs w:val="28"/>
        </w:rPr>
        <w:t xml:space="preserve"> год – 21780,0 руб.</w:t>
      </w:r>
    </w:p>
    <w:p w:rsidR="00C47EBC" w:rsidRPr="00C47EBC" w:rsidRDefault="00C47EBC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          2017 год – 22870,0 руб.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  <w:u w:val="single"/>
        </w:rPr>
        <w:t>- общего образования</w:t>
      </w:r>
      <w:r w:rsidRPr="00C47EBC">
        <w:rPr>
          <w:bCs/>
          <w:sz w:val="28"/>
          <w:szCs w:val="28"/>
        </w:rPr>
        <w:t xml:space="preserve"> 2015 год – 20988,0 руб.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2016 год – 22248,0 руб.</w:t>
      </w:r>
    </w:p>
    <w:p w:rsidR="00C47EBC" w:rsidRPr="00C47EBC" w:rsidRDefault="00C47EBC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2017 год – 23582,0 руб.         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  <w:u w:val="single"/>
        </w:rPr>
        <w:t>- дополнительного образования</w:t>
      </w:r>
      <w:r w:rsidRPr="00C47EBC">
        <w:rPr>
          <w:bCs/>
          <w:sz w:val="28"/>
          <w:szCs w:val="28"/>
        </w:rPr>
        <w:t xml:space="preserve"> 2015 год – 18272,0 руб.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                 2016 год – 20507,0 руб.</w:t>
      </w:r>
    </w:p>
    <w:p w:rsidR="00C47EBC" w:rsidRPr="00C47EBC" w:rsidRDefault="00C47EBC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                                              2017 год – 24153</w:t>
      </w:r>
      <w:r w:rsidR="006140DB">
        <w:rPr>
          <w:bCs/>
          <w:sz w:val="28"/>
          <w:szCs w:val="28"/>
        </w:rPr>
        <w:t>,0</w:t>
      </w:r>
      <w:r w:rsidRPr="00C47EBC">
        <w:rPr>
          <w:bCs/>
          <w:sz w:val="28"/>
          <w:szCs w:val="28"/>
        </w:rPr>
        <w:t xml:space="preserve"> руб.  </w:t>
      </w:r>
    </w:p>
    <w:p w:rsidR="00A0222E" w:rsidRPr="00C47EBC" w:rsidRDefault="00A0222E" w:rsidP="00A0222E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Показатели повышения средней заработной платы пед</w:t>
      </w:r>
      <w:r w:rsidR="00C47EBC" w:rsidRPr="00C47EBC">
        <w:rPr>
          <w:bCs/>
          <w:sz w:val="28"/>
          <w:szCs w:val="28"/>
        </w:rPr>
        <w:t>агогических работников</w:t>
      </w:r>
      <w:r w:rsidR="003268F2" w:rsidRPr="00C47EBC">
        <w:rPr>
          <w:bCs/>
          <w:sz w:val="28"/>
          <w:szCs w:val="28"/>
        </w:rPr>
        <w:t xml:space="preserve">, отраженной в дорожной карте, </w:t>
      </w:r>
      <w:r w:rsidRPr="00C47EBC">
        <w:rPr>
          <w:bCs/>
          <w:sz w:val="28"/>
          <w:szCs w:val="28"/>
        </w:rPr>
        <w:t xml:space="preserve"> </w:t>
      </w:r>
      <w:r w:rsidR="00C47EBC" w:rsidRPr="00C47EBC">
        <w:rPr>
          <w:bCs/>
          <w:sz w:val="28"/>
          <w:szCs w:val="28"/>
        </w:rPr>
        <w:t xml:space="preserve">изменены Постановлением </w:t>
      </w:r>
      <w:proofErr w:type="spellStart"/>
      <w:r w:rsidR="00C47EBC" w:rsidRPr="00C47EBC">
        <w:rPr>
          <w:bCs/>
          <w:sz w:val="28"/>
          <w:szCs w:val="28"/>
        </w:rPr>
        <w:t>Клинцовской</w:t>
      </w:r>
      <w:proofErr w:type="spellEnd"/>
      <w:r w:rsidR="00C47EBC" w:rsidRPr="00C47EBC">
        <w:rPr>
          <w:bCs/>
          <w:sz w:val="28"/>
          <w:szCs w:val="28"/>
        </w:rPr>
        <w:t xml:space="preserve"> городской администрации «О</w:t>
      </w:r>
      <w:r w:rsidR="00DF5162">
        <w:rPr>
          <w:bCs/>
          <w:sz w:val="28"/>
          <w:szCs w:val="28"/>
        </w:rPr>
        <w:t xml:space="preserve"> </w:t>
      </w:r>
      <w:r w:rsidR="00C47EBC" w:rsidRPr="00C47EBC">
        <w:rPr>
          <w:bCs/>
          <w:sz w:val="28"/>
          <w:szCs w:val="28"/>
        </w:rPr>
        <w:t xml:space="preserve">внесении изменений в план мероприятий («дорожной карты») «Изменения в отраслях социальной сферы, направленные на повышение эффективности образования </w:t>
      </w:r>
      <w:proofErr w:type="spellStart"/>
      <w:r w:rsidR="00C47EBC" w:rsidRPr="00C47EBC">
        <w:rPr>
          <w:bCs/>
          <w:sz w:val="28"/>
          <w:szCs w:val="28"/>
        </w:rPr>
        <w:t>г</w:t>
      </w:r>
      <w:proofErr w:type="gramStart"/>
      <w:r w:rsidR="00C47EBC" w:rsidRPr="00C47EBC">
        <w:rPr>
          <w:bCs/>
          <w:sz w:val="28"/>
          <w:szCs w:val="28"/>
        </w:rPr>
        <w:t>.К</w:t>
      </w:r>
      <w:proofErr w:type="gramEnd"/>
      <w:r w:rsidR="00C47EBC" w:rsidRPr="00C47EBC">
        <w:rPr>
          <w:bCs/>
          <w:sz w:val="28"/>
          <w:szCs w:val="28"/>
        </w:rPr>
        <w:t>линцы</w:t>
      </w:r>
      <w:proofErr w:type="spellEnd"/>
      <w:r w:rsidR="00C47EBC" w:rsidRPr="00C47EBC">
        <w:rPr>
          <w:bCs/>
          <w:sz w:val="28"/>
          <w:szCs w:val="28"/>
        </w:rPr>
        <w:t xml:space="preserve">» от 25.05.2017г. №1077 </w:t>
      </w:r>
      <w:r w:rsidR="00C47EBC" w:rsidRPr="006140DB">
        <w:rPr>
          <w:b/>
          <w:bCs/>
          <w:sz w:val="28"/>
          <w:szCs w:val="28"/>
          <w:u w:val="single"/>
        </w:rPr>
        <w:t>в сторону уменьшения</w:t>
      </w:r>
      <w:r w:rsidR="00C47EBC" w:rsidRPr="00C47EBC">
        <w:rPr>
          <w:bCs/>
          <w:sz w:val="28"/>
          <w:szCs w:val="28"/>
        </w:rPr>
        <w:t xml:space="preserve"> и составили:</w:t>
      </w:r>
    </w:p>
    <w:p w:rsidR="006140DB" w:rsidRDefault="00C47EBC" w:rsidP="00C47EBC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  <w:u w:val="single"/>
        </w:rPr>
        <w:t>- дошкольного образования</w:t>
      </w:r>
      <w:r w:rsidRPr="00C47EBC">
        <w:rPr>
          <w:bCs/>
          <w:sz w:val="28"/>
          <w:szCs w:val="28"/>
        </w:rPr>
        <w:t xml:space="preserve"> </w:t>
      </w:r>
    </w:p>
    <w:p w:rsidR="00C47EBC" w:rsidRPr="006140DB" w:rsidRDefault="006140DB" w:rsidP="00C47EBC">
      <w:pPr>
        <w:ind w:right="-284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</w:t>
      </w:r>
      <w:r w:rsidR="00C47EBC" w:rsidRPr="00C47EBC">
        <w:rPr>
          <w:bCs/>
          <w:sz w:val="28"/>
          <w:szCs w:val="28"/>
        </w:rPr>
        <w:t xml:space="preserve">2015 год– </w:t>
      </w:r>
      <w:r w:rsidR="00C47EBC">
        <w:rPr>
          <w:bCs/>
          <w:sz w:val="28"/>
          <w:szCs w:val="28"/>
        </w:rPr>
        <w:t>17875,2</w:t>
      </w:r>
      <w:r w:rsidR="00C47EBC" w:rsidRPr="00C47EBC">
        <w:rPr>
          <w:bCs/>
          <w:sz w:val="28"/>
          <w:szCs w:val="28"/>
        </w:rPr>
        <w:t xml:space="preserve"> руб</w:t>
      </w:r>
      <w:proofErr w:type="gramStart"/>
      <w:r w:rsidR="00C47EBC" w:rsidRPr="006140DB">
        <w:rPr>
          <w:bCs/>
          <w:sz w:val="28"/>
          <w:szCs w:val="28"/>
          <w:u w:val="single"/>
        </w:rPr>
        <w:t>.</w:t>
      </w:r>
      <w:r w:rsidR="00C47EBC" w:rsidRPr="006140DB">
        <w:rPr>
          <w:b/>
          <w:bCs/>
          <w:sz w:val="28"/>
          <w:szCs w:val="28"/>
          <w:u w:val="single"/>
        </w:rPr>
        <w:t>(</w:t>
      </w:r>
      <w:proofErr w:type="gramEnd"/>
      <w:r w:rsidR="00C47EBC" w:rsidRPr="006140DB">
        <w:rPr>
          <w:b/>
          <w:bCs/>
          <w:sz w:val="28"/>
          <w:szCs w:val="28"/>
          <w:u w:val="single"/>
        </w:rPr>
        <w:t>уменьшение на 2864,8 руб.)</w:t>
      </w:r>
    </w:p>
    <w:p w:rsidR="00C47EBC" w:rsidRPr="00C47EBC" w:rsidRDefault="00C47EBC" w:rsidP="00C47EBC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</w:rPr>
        <w:t xml:space="preserve">        </w:t>
      </w:r>
      <w:r w:rsidR="006140DB">
        <w:rPr>
          <w:bCs/>
          <w:sz w:val="28"/>
          <w:szCs w:val="28"/>
        </w:rPr>
        <w:t xml:space="preserve">                        </w:t>
      </w:r>
      <w:r w:rsidRPr="00C47EBC">
        <w:rPr>
          <w:bCs/>
          <w:sz w:val="28"/>
          <w:szCs w:val="28"/>
        </w:rPr>
        <w:t xml:space="preserve">     2016 год – </w:t>
      </w:r>
      <w:r>
        <w:rPr>
          <w:bCs/>
          <w:sz w:val="28"/>
          <w:szCs w:val="28"/>
        </w:rPr>
        <w:t>18176,3</w:t>
      </w:r>
      <w:r w:rsidRPr="00C47EBC">
        <w:rPr>
          <w:bCs/>
          <w:sz w:val="28"/>
          <w:szCs w:val="28"/>
        </w:rPr>
        <w:t xml:space="preserve"> руб</w:t>
      </w:r>
      <w:r w:rsidRPr="006140DB">
        <w:rPr>
          <w:b/>
          <w:bCs/>
          <w:sz w:val="28"/>
          <w:szCs w:val="28"/>
          <w:u w:val="single"/>
        </w:rPr>
        <w:t>. (уменьшение на 3603,7 руб.)</w:t>
      </w:r>
    </w:p>
    <w:p w:rsidR="00C47EBC" w:rsidRPr="006140DB" w:rsidRDefault="00C47EBC" w:rsidP="00C47EBC">
      <w:pPr>
        <w:ind w:right="-284"/>
        <w:jc w:val="both"/>
        <w:rPr>
          <w:b/>
          <w:bCs/>
          <w:sz w:val="28"/>
          <w:szCs w:val="28"/>
          <w:u w:val="single"/>
        </w:rPr>
      </w:pPr>
      <w:r w:rsidRPr="00C47EBC">
        <w:rPr>
          <w:bCs/>
          <w:sz w:val="28"/>
          <w:szCs w:val="28"/>
        </w:rPr>
        <w:t xml:space="preserve">        </w:t>
      </w:r>
      <w:r w:rsidR="006140DB">
        <w:rPr>
          <w:bCs/>
          <w:sz w:val="28"/>
          <w:szCs w:val="28"/>
        </w:rPr>
        <w:t xml:space="preserve">                             </w:t>
      </w:r>
      <w:r w:rsidRPr="00C47EBC">
        <w:rPr>
          <w:bCs/>
          <w:sz w:val="28"/>
          <w:szCs w:val="28"/>
        </w:rPr>
        <w:t xml:space="preserve">2017 год – </w:t>
      </w:r>
      <w:r>
        <w:rPr>
          <w:bCs/>
          <w:sz w:val="28"/>
          <w:szCs w:val="28"/>
        </w:rPr>
        <w:t>19230,5</w:t>
      </w:r>
      <w:r w:rsidRPr="00C47EBC">
        <w:rPr>
          <w:bCs/>
          <w:sz w:val="28"/>
          <w:szCs w:val="28"/>
        </w:rPr>
        <w:t xml:space="preserve"> руб. </w:t>
      </w:r>
      <w:r w:rsidRPr="006140DB">
        <w:rPr>
          <w:b/>
          <w:bCs/>
          <w:sz w:val="28"/>
          <w:szCs w:val="28"/>
          <w:u w:val="single"/>
        </w:rPr>
        <w:t>(уменьшение на 3639,5 руб.)</w:t>
      </w:r>
    </w:p>
    <w:p w:rsidR="006140DB" w:rsidRDefault="00C47EBC" w:rsidP="006140DB">
      <w:pPr>
        <w:ind w:right="-284"/>
        <w:jc w:val="both"/>
        <w:rPr>
          <w:bCs/>
          <w:sz w:val="28"/>
          <w:szCs w:val="28"/>
        </w:rPr>
      </w:pPr>
      <w:r w:rsidRPr="00C47EBC">
        <w:rPr>
          <w:bCs/>
          <w:sz w:val="28"/>
          <w:szCs w:val="28"/>
          <w:u w:val="single"/>
        </w:rPr>
        <w:t xml:space="preserve">- общего </w:t>
      </w:r>
      <w:r w:rsidRPr="006140DB">
        <w:rPr>
          <w:bCs/>
          <w:sz w:val="28"/>
          <w:szCs w:val="28"/>
          <w:u w:val="single"/>
        </w:rPr>
        <w:t>образования</w:t>
      </w:r>
      <w:r w:rsidRPr="006140DB">
        <w:rPr>
          <w:bCs/>
          <w:sz w:val="28"/>
          <w:szCs w:val="28"/>
        </w:rPr>
        <w:t xml:space="preserve"> </w:t>
      </w:r>
    </w:p>
    <w:p w:rsidR="006140DB" w:rsidRPr="006140DB" w:rsidRDefault="006140DB" w:rsidP="006140DB">
      <w:pPr>
        <w:ind w:right="-284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</w:t>
      </w:r>
      <w:r w:rsidR="00C47EBC" w:rsidRPr="006140DB">
        <w:rPr>
          <w:bCs/>
          <w:sz w:val="28"/>
          <w:szCs w:val="28"/>
        </w:rPr>
        <w:t>2015 год – 20</w:t>
      </w:r>
      <w:r w:rsidRPr="006140DB">
        <w:rPr>
          <w:bCs/>
          <w:sz w:val="28"/>
          <w:szCs w:val="28"/>
        </w:rPr>
        <w:t>613</w:t>
      </w:r>
      <w:r w:rsidR="00C47EBC" w:rsidRPr="006140DB">
        <w:rPr>
          <w:bCs/>
          <w:sz w:val="28"/>
          <w:szCs w:val="28"/>
        </w:rPr>
        <w:t>,0 руб.</w:t>
      </w:r>
      <w:r w:rsidRPr="006140DB">
        <w:rPr>
          <w:bCs/>
          <w:sz w:val="28"/>
          <w:szCs w:val="28"/>
        </w:rPr>
        <w:t xml:space="preserve"> </w:t>
      </w:r>
      <w:r w:rsidRPr="006140DB">
        <w:rPr>
          <w:b/>
          <w:bCs/>
          <w:sz w:val="28"/>
          <w:szCs w:val="28"/>
        </w:rPr>
        <w:t>(</w:t>
      </w:r>
      <w:r w:rsidRPr="006140DB">
        <w:rPr>
          <w:b/>
          <w:bCs/>
          <w:sz w:val="28"/>
          <w:szCs w:val="28"/>
          <w:u w:val="single"/>
        </w:rPr>
        <w:t>уменьшение на 375,0 руб.)</w:t>
      </w:r>
    </w:p>
    <w:p w:rsidR="006140DB" w:rsidRPr="006140DB" w:rsidRDefault="00C47EBC" w:rsidP="006140DB">
      <w:pPr>
        <w:ind w:right="-284"/>
        <w:jc w:val="both"/>
        <w:rPr>
          <w:b/>
          <w:bCs/>
          <w:sz w:val="28"/>
          <w:szCs w:val="28"/>
          <w:u w:val="single"/>
        </w:rPr>
      </w:pPr>
      <w:r w:rsidRPr="006140DB">
        <w:rPr>
          <w:bCs/>
          <w:sz w:val="28"/>
          <w:szCs w:val="28"/>
        </w:rPr>
        <w:t xml:space="preserve">                                     2016 год – 2</w:t>
      </w:r>
      <w:r w:rsidR="006140DB" w:rsidRPr="006140DB">
        <w:rPr>
          <w:bCs/>
          <w:sz w:val="28"/>
          <w:szCs w:val="28"/>
        </w:rPr>
        <w:t>0625,3</w:t>
      </w:r>
      <w:r w:rsidRPr="006140DB">
        <w:rPr>
          <w:bCs/>
          <w:sz w:val="28"/>
          <w:szCs w:val="28"/>
        </w:rPr>
        <w:t xml:space="preserve"> руб.</w:t>
      </w:r>
      <w:r w:rsidR="006140DB" w:rsidRPr="006140DB">
        <w:rPr>
          <w:bCs/>
          <w:sz w:val="28"/>
          <w:szCs w:val="28"/>
        </w:rPr>
        <w:t xml:space="preserve"> </w:t>
      </w:r>
      <w:r w:rsidR="006140DB" w:rsidRPr="006140DB">
        <w:rPr>
          <w:b/>
          <w:bCs/>
          <w:sz w:val="28"/>
          <w:szCs w:val="28"/>
          <w:u w:val="single"/>
        </w:rPr>
        <w:t>(уменьшение на 1622,7 руб.)</w:t>
      </w:r>
    </w:p>
    <w:p w:rsidR="006140DB" w:rsidRPr="006140DB" w:rsidRDefault="00C47EBC" w:rsidP="006140DB">
      <w:pPr>
        <w:ind w:right="-284"/>
        <w:jc w:val="both"/>
        <w:rPr>
          <w:b/>
          <w:bCs/>
          <w:sz w:val="28"/>
          <w:szCs w:val="28"/>
          <w:u w:val="single"/>
        </w:rPr>
      </w:pPr>
      <w:r w:rsidRPr="006140DB">
        <w:rPr>
          <w:bCs/>
          <w:sz w:val="28"/>
          <w:szCs w:val="28"/>
        </w:rPr>
        <w:t xml:space="preserve">                                     2017 год – 2</w:t>
      </w:r>
      <w:r w:rsidR="006140DB" w:rsidRPr="006140DB">
        <w:rPr>
          <w:bCs/>
          <w:sz w:val="28"/>
          <w:szCs w:val="28"/>
        </w:rPr>
        <w:t>1169,3</w:t>
      </w:r>
      <w:r w:rsidRPr="006140DB">
        <w:rPr>
          <w:bCs/>
          <w:sz w:val="28"/>
          <w:szCs w:val="28"/>
        </w:rPr>
        <w:t xml:space="preserve"> руб.  </w:t>
      </w:r>
      <w:r w:rsidR="006140DB" w:rsidRPr="006140DB">
        <w:rPr>
          <w:b/>
          <w:bCs/>
          <w:sz w:val="28"/>
          <w:szCs w:val="28"/>
          <w:u w:val="single"/>
        </w:rPr>
        <w:t>(уменьшение на 2412,7 руб.)</w:t>
      </w:r>
    </w:p>
    <w:p w:rsidR="006140DB" w:rsidRDefault="00C47EBC" w:rsidP="00C47EBC">
      <w:pPr>
        <w:ind w:right="-284"/>
        <w:jc w:val="both"/>
        <w:rPr>
          <w:bCs/>
          <w:sz w:val="28"/>
          <w:szCs w:val="28"/>
        </w:rPr>
      </w:pPr>
      <w:r w:rsidRPr="006140DB">
        <w:rPr>
          <w:bCs/>
          <w:sz w:val="28"/>
          <w:szCs w:val="28"/>
          <w:u w:val="single"/>
        </w:rPr>
        <w:t>- дополнительного образования</w:t>
      </w:r>
      <w:r w:rsidRPr="006140DB">
        <w:rPr>
          <w:bCs/>
          <w:sz w:val="28"/>
          <w:szCs w:val="28"/>
        </w:rPr>
        <w:t xml:space="preserve"> </w:t>
      </w:r>
    </w:p>
    <w:p w:rsidR="00C47EBC" w:rsidRPr="006140DB" w:rsidRDefault="006140DB" w:rsidP="00C47EBC">
      <w:pPr>
        <w:ind w:right="-284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</w:t>
      </w:r>
      <w:r w:rsidR="00C47EBC" w:rsidRPr="006140DB">
        <w:rPr>
          <w:bCs/>
          <w:sz w:val="28"/>
          <w:szCs w:val="28"/>
        </w:rPr>
        <w:t>2015 год – 18</w:t>
      </w:r>
      <w:r w:rsidRPr="006140DB">
        <w:rPr>
          <w:bCs/>
          <w:sz w:val="28"/>
          <w:szCs w:val="28"/>
        </w:rPr>
        <w:t>896,5</w:t>
      </w:r>
      <w:r w:rsidR="00C47EBC" w:rsidRPr="006140DB">
        <w:rPr>
          <w:bCs/>
          <w:sz w:val="28"/>
          <w:szCs w:val="28"/>
        </w:rPr>
        <w:t xml:space="preserve"> руб</w:t>
      </w:r>
      <w:proofErr w:type="gramStart"/>
      <w:r w:rsidR="00C47EBC" w:rsidRPr="006140DB">
        <w:rPr>
          <w:b/>
          <w:bCs/>
          <w:sz w:val="28"/>
          <w:szCs w:val="28"/>
          <w:u w:val="single"/>
        </w:rPr>
        <w:t>.</w:t>
      </w:r>
      <w:r w:rsidRPr="006140DB">
        <w:rPr>
          <w:b/>
          <w:bCs/>
          <w:sz w:val="28"/>
          <w:szCs w:val="28"/>
          <w:u w:val="single"/>
        </w:rPr>
        <w:t>(</w:t>
      </w:r>
      <w:proofErr w:type="gramEnd"/>
      <w:r w:rsidRPr="006140DB">
        <w:rPr>
          <w:b/>
          <w:bCs/>
          <w:sz w:val="28"/>
          <w:szCs w:val="28"/>
          <w:u w:val="single"/>
        </w:rPr>
        <w:t>увеличение на 624,5 руб.)</w:t>
      </w:r>
    </w:p>
    <w:p w:rsidR="006140DB" w:rsidRPr="006140DB" w:rsidRDefault="00C47EBC" w:rsidP="006140DB">
      <w:pPr>
        <w:ind w:right="-284"/>
        <w:jc w:val="both"/>
        <w:rPr>
          <w:b/>
          <w:bCs/>
          <w:sz w:val="28"/>
          <w:szCs w:val="28"/>
          <w:u w:val="single"/>
        </w:rPr>
      </w:pPr>
      <w:r w:rsidRPr="006140DB">
        <w:rPr>
          <w:bCs/>
          <w:sz w:val="28"/>
          <w:szCs w:val="28"/>
        </w:rPr>
        <w:t xml:space="preserve">                              2016 год – </w:t>
      </w:r>
      <w:r w:rsidR="006140DB" w:rsidRPr="006140DB">
        <w:rPr>
          <w:bCs/>
          <w:sz w:val="28"/>
          <w:szCs w:val="28"/>
        </w:rPr>
        <w:t>17203,2</w:t>
      </w:r>
      <w:r w:rsidRPr="006140DB">
        <w:rPr>
          <w:bCs/>
          <w:sz w:val="28"/>
          <w:szCs w:val="28"/>
        </w:rPr>
        <w:t xml:space="preserve"> руб.</w:t>
      </w:r>
      <w:r w:rsidR="006140DB" w:rsidRPr="006140DB">
        <w:rPr>
          <w:b/>
          <w:bCs/>
          <w:sz w:val="28"/>
          <w:szCs w:val="28"/>
          <w:u w:val="single"/>
        </w:rPr>
        <w:t xml:space="preserve"> (уменьшение на </w:t>
      </w:r>
      <w:r w:rsidR="006140DB">
        <w:rPr>
          <w:b/>
          <w:bCs/>
          <w:sz w:val="28"/>
          <w:szCs w:val="28"/>
          <w:u w:val="single"/>
        </w:rPr>
        <w:t>3303,8</w:t>
      </w:r>
      <w:r w:rsidR="006140DB" w:rsidRPr="006140DB">
        <w:rPr>
          <w:b/>
          <w:bCs/>
          <w:sz w:val="28"/>
          <w:szCs w:val="28"/>
          <w:u w:val="single"/>
        </w:rPr>
        <w:t xml:space="preserve"> руб.)</w:t>
      </w:r>
    </w:p>
    <w:p w:rsidR="006140DB" w:rsidRPr="006140DB" w:rsidRDefault="00C47EBC" w:rsidP="006140DB">
      <w:pPr>
        <w:ind w:right="-284"/>
        <w:jc w:val="both"/>
        <w:rPr>
          <w:b/>
          <w:bCs/>
          <w:sz w:val="28"/>
          <w:szCs w:val="28"/>
          <w:u w:val="single"/>
        </w:rPr>
      </w:pPr>
      <w:r w:rsidRPr="00C47EBC">
        <w:rPr>
          <w:bCs/>
          <w:color w:val="FF0000"/>
          <w:sz w:val="28"/>
          <w:szCs w:val="28"/>
        </w:rPr>
        <w:t xml:space="preserve">                              </w:t>
      </w:r>
      <w:r w:rsidRPr="00460B52">
        <w:rPr>
          <w:bCs/>
          <w:sz w:val="28"/>
          <w:szCs w:val="28"/>
        </w:rPr>
        <w:t>2017 год – 2</w:t>
      </w:r>
      <w:r w:rsidR="006140DB" w:rsidRPr="00460B52">
        <w:rPr>
          <w:bCs/>
          <w:sz w:val="28"/>
          <w:szCs w:val="28"/>
        </w:rPr>
        <w:t>0127,7</w:t>
      </w:r>
      <w:r w:rsidRPr="00460B52">
        <w:rPr>
          <w:bCs/>
          <w:sz w:val="28"/>
          <w:szCs w:val="28"/>
        </w:rPr>
        <w:t xml:space="preserve"> руб. </w:t>
      </w:r>
      <w:r w:rsidR="006140DB" w:rsidRPr="00460B52">
        <w:rPr>
          <w:b/>
          <w:bCs/>
          <w:sz w:val="28"/>
          <w:szCs w:val="28"/>
          <w:u w:val="single"/>
        </w:rPr>
        <w:t>(</w:t>
      </w:r>
      <w:r w:rsidR="006140DB" w:rsidRPr="006140DB">
        <w:rPr>
          <w:b/>
          <w:bCs/>
          <w:sz w:val="28"/>
          <w:szCs w:val="28"/>
          <w:u w:val="single"/>
        </w:rPr>
        <w:t xml:space="preserve">уменьшение на </w:t>
      </w:r>
      <w:r w:rsidR="006140DB">
        <w:rPr>
          <w:b/>
          <w:bCs/>
          <w:sz w:val="28"/>
          <w:szCs w:val="28"/>
          <w:u w:val="single"/>
        </w:rPr>
        <w:t>4025,3</w:t>
      </w:r>
      <w:r w:rsidR="006140DB" w:rsidRPr="006140DB">
        <w:rPr>
          <w:b/>
          <w:bCs/>
          <w:sz w:val="28"/>
          <w:szCs w:val="28"/>
          <w:u w:val="single"/>
        </w:rPr>
        <w:t xml:space="preserve"> руб.)</w:t>
      </w:r>
    </w:p>
    <w:p w:rsidR="002F2E3C" w:rsidRPr="0011637A" w:rsidRDefault="002F2E3C" w:rsidP="00A0222E">
      <w:pPr>
        <w:ind w:right="-284"/>
        <w:jc w:val="both"/>
        <w:rPr>
          <w:bCs/>
          <w:sz w:val="28"/>
          <w:szCs w:val="28"/>
        </w:rPr>
      </w:pPr>
      <w:r w:rsidRPr="00082849">
        <w:rPr>
          <w:bCs/>
          <w:color w:val="4F81BD" w:themeColor="accent1"/>
          <w:sz w:val="28"/>
          <w:szCs w:val="28"/>
        </w:rPr>
        <w:t xml:space="preserve">        </w:t>
      </w:r>
      <w:proofErr w:type="gramStart"/>
      <w:r w:rsidRPr="0011637A">
        <w:rPr>
          <w:bCs/>
          <w:sz w:val="28"/>
          <w:szCs w:val="28"/>
        </w:rPr>
        <w:t xml:space="preserve">На основании Приложения к указу Губернатора Брянской области от </w:t>
      </w:r>
      <w:r w:rsidR="0011637A" w:rsidRPr="0011637A">
        <w:rPr>
          <w:bCs/>
          <w:sz w:val="28"/>
          <w:szCs w:val="28"/>
        </w:rPr>
        <w:t>29</w:t>
      </w:r>
      <w:r w:rsidRPr="0011637A">
        <w:rPr>
          <w:bCs/>
          <w:sz w:val="28"/>
          <w:szCs w:val="28"/>
        </w:rPr>
        <w:t xml:space="preserve"> </w:t>
      </w:r>
      <w:r w:rsidR="0011637A" w:rsidRPr="0011637A">
        <w:rPr>
          <w:bCs/>
          <w:sz w:val="28"/>
          <w:szCs w:val="28"/>
        </w:rPr>
        <w:t>декабря</w:t>
      </w:r>
      <w:r w:rsidRPr="0011637A">
        <w:rPr>
          <w:bCs/>
          <w:sz w:val="28"/>
          <w:szCs w:val="28"/>
        </w:rPr>
        <w:t xml:space="preserve"> 2016 г. №</w:t>
      </w:r>
      <w:r w:rsidR="0011637A" w:rsidRPr="0011637A">
        <w:rPr>
          <w:bCs/>
          <w:sz w:val="28"/>
          <w:szCs w:val="28"/>
        </w:rPr>
        <w:t>382</w:t>
      </w:r>
      <w:r w:rsidRPr="0011637A">
        <w:rPr>
          <w:bCs/>
          <w:sz w:val="28"/>
          <w:szCs w:val="28"/>
        </w:rPr>
        <w:t xml:space="preserve"> «Изменения в план мероприятий, направленных на повышение эффективности сферы культуры Брянской области, утвержденный указом Губернатора Брянской об</w:t>
      </w:r>
      <w:r w:rsidR="0011637A" w:rsidRPr="0011637A">
        <w:rPr>
          <w:bCs/>
          <w:sz w:val="28"/>
          <w:szCs w:val="28"/>
        </w:rPr>
        <w:t xml:space="preserve">ласти от 5 июня 2014 года №211», </w:t>
      </w:r>
      <w:r w:rsidRPr="0011637A">
        <w:rPr>
          <w:bCs/>
          <w:sz w:val="28"/>
          <w:szCs w:val="28"/>
        </w:rPr>
        <w:t>доводятся параметры средней заработной платы работников учреждений культуры:</w:t>
      </w:r>
      <w:proofErr w:type="gramEnd"/>
    </w:p>
    <w:p w:rsidR="0045119E" w:rsidRPr="0011637A" w:rsidRDefault="0045119E" w:rsidP="00A0222E">
      <w:pPr>
        <w:ind w:right="-284"/>
        <w:jc w:val="both"/>
        <w:rPr>
          <w:bCs/>
          <w:sz w:val="28"/>
          <w:szCs w:val="28"/>
        </w:rPr>
      </w:pPr>
      <w:r w:rsidRPr="0011637A">
        <w:rPr>
          <w:bCs/>
          <w:sz w:val="28"/>
          <w:szCs w:val="28"/>
        </w:rPr>
        <w:t>- 2017 год – 18241 руб.</w:t>
      </w:r>
    </w:p>
    <w:p w:rsidR="002201F8" w:rsidRPr="00EE4307" w:rsidRDefault="002201F8" w:rsidP="002201F8">
      <w:pPr>
        <w:ind w:right="-284" w:firstLine="709"/>
        <w:jc w:val="both"/>
        <w:rPr>
          <w:bCs/>
          <w:sz w:val="28"/>
          <w:szCs w:val="28"/>
        </w:rPr>
      </w:pPr>
      <w:r w:rsidRPr="00EE4307">
        <w:rPr>
          <w:bCs/>
          <w:sz w:val="28"/>
          <w:szCs w:val="28"/>
        </w:rPr>
        <w:t xml:space="preserve">На основании вышеуказанного письма </w:t>
      </w:r>
      <w:proofErr w:type="spellStart"/>
      <w:r w:rsidRPr="00EE4307">
        <w:rPr>
          <w:bCs/>
          <w:sz w:val="28"/>
          <w:szCs w:val="28"/>
        </w:rPr>
        <w:t>Клинцовской</w:t>
      </w:r>
      <w:proofErr w:type="spellEnd"/>
      <w:r w:rsidRPr="00EE4307">
        <w:rPr>
          <w:bCs/>
          <w:sz w:val="28"/>
          <w:szCs w:val="28"/>
        </w:rPr>
        <w:t xml:space="preserve"> городской администрацией Постановлением от 25.07.2014г. №2111 утвержден План мероприятий, направленных на повышение эффективности сферы культуры города </w:t>
      </w:r>
      <w:proofErr w:type="spellStart"/>
      <w:r w:rsidRPr="00EE4307">
        <w:rPr>
          <w:bCs/>
          <w:sz w:val="28"/>
          <w:szCs w:val="28"/>
        </w:rPr>
        <w:t>Клинцы</w:t>
      </w:r>
      <w:proofErr w:type="spellEnd"/>
      <w:r w:rsidRPr="00EE4307">
        <w:rPr>
          <w:bCs/>
          <w:sz w:val="28"/>
          <w:szCs w:val="28"/>
        </w:rPr>
        <w:t xml:space="preserve"> с показателями нормативов муниципальной «дорожной карты», один из которых:</w:t>
      </w:r>
    </w:p>
    <w:p w:rsidR="002201F8" w:rsidRPr="00EE4307" w:rsidRDefault="002201F8" w:rsidP="002201F8">
      <w:pPr>
        <w:ind w:right="-284" w:firstLine="709"/>
        <w:jc w:val="both"/>
        <w:rPr>
          <w:bCs/>
          <w:sz w:val="28"/>
          <w:szCs w:val="28"/>
        </w:rPr>
      </w:pPr>
      <w:r w:rsidRPr="00EE4307">
        <w:rPr>
          <w:bCs/>
          <w:sz w:val="28"/>
          <w:szCs w:val="28"/>
        </w:rPr>
        <w:lastRenderedPageBreak/>
        <w:t>- среднемесячная заработная плата работников учреждений культуры:</w:t>
      </w:r>
    </w:p>
    <w:p w:rsidR="002201F8" w:rsidRPr="00EE4307" w:rsidRDefault="002201F8" w:rsidP="002201F8">
      <w:pPr>
        <w:ind w:right="-284" w:firstLine="709"/>
        <w:jc w:val="both"/>
        <w:rPr>
          <w:bCs/>
          <w:sz w:val="28"/>
          <w:szCs w:val="28"/>
        </w:rPr>
      </w:pPr>
      <w:r w:rsidRPr="00EE4307">
        <w:rPr>
          <w:bCs/>
          <w:sz w:val="28"/>
          <w:szCs w:val="28"/>
        </w:rPr>
        <w:t xml:space="preserve">    - 2015 год – 14737,0 руб.</w:t>
      </w:r>
    </w:p>
    <w:p w:rsidR="002201F8" w:rsidRPr="00EE4307" w:rsidRDefault="002201F8" w:rsidP="002201F8">
      <w:pPr>
        <w:ind w:right="-284" w:firstLine="709"/>
        <w:jc w:val="both"/>
        <w:rPr>
          <w:bCs/>
          <w:sz w:val="28"/>
          <w:szCs w:val="28"/>
        </w:rPr>
      </w:pPr>
      <w:r w:rsidRPr="00EE4307">
        <w:rPr>
          <w:bCs/>
          <w:sz w:val="28"/>
          <w:szCs w:val="28"/>
        </w:rPr>
        <w:t xml:space="preserve">    - 2016 год – 18421 руб.   </w:t>
      </w:r>
    </w:p>
    <w:p w:rsidR="002201F8" w:rsidRPr="00EE4307" w:rsidRDefault="00EE4307" w:rsidP="00A0222E">
      <w:pPr>
        <w:ind w:right="-284"/>
        <w:jc w:val="both"/>
        <w:rPr>
          <w:bCs/>
          <w:sz w:val="28"/>
          <w:szCs w:val="28"/>
        </w:rPr>
      </w:pPr>
      <w:r w:rsidRPr="00EE4307">
        <w:rPr>
          <w:bCs/>
          <w:sz w:val="28"/>
          <w:szCs w:val="28"/>
        </w:rPr>
        <w:t xml:space="preserve">             - 2017 год – 21970 руб.</w:t>
      </w:r>
    </w:p>
    <w:p w:rsidR="00F233F4" w:rsidRPr="00A948D4" w:rsidRDefault="002F2E3C" w:rsidP="002F2E3C">
      <w:pPr>
        <w:ind w:right="-284"/>
        <w:jc w:val="both"/>
        <w:rPr>
          <w:bCs/>
          <w:color w:val="000000" w:themeColor="text1"/>
          <w:sz w:val="28"/>
          <w:szCs w:val="28"/>
        </w:rPr>
      </w:pPr>
      <w:r w:rsidRPr="00A948D4">
        <w:rPr>
          <w:bCs/>
          <w:color w:val="000000" w:themeColor="text1"/>
          <w:sz w:val="28"/>
          <w:szCs w:val="28"/>
        </w:rPr>
        <w:t xml:space="preserve">        </w:t>
      </w:r>
      <w:proofErr w:type="spellStart"/>
      <w:proofErr w:type="gramStart"/>
      <w:r w:rsidR="000B4A98" w:rsidRPr="00A948D4">
        <w:rPr>
          <w:bCs/>
          <w:color w:val="000000" w:themeColor="text1"/>
          <w:sz w:val="28"/>
          <w:szCs w:val="28"/>
        </w:rPr>
        <w:t>Клинцовской</w:t>
      </w:r>
      <w:proofErr w:type="spellEnd"/>
      <w:r w:rsidR="000B4A98" w:rsidRPr="00A948D4">
        <w:rPr>
          <w:bCs/>
          <w:color w:val="000000" w:themeColor="text1"/>
          <w:sz w:val="28"/>
          <w:szCs w:val="28"/>
        </w:rPr>
        <w:t xml:space="preserve"> городской администрацией Постановлением </w:t>
      </w:r>
      <w:r w:rsidR="00A948D4" w:rsidRPr="00A948D4">
        <w:rPr>
          <w:bCs/>
          <w:color w:val="000000" w:themeColor="text1"/>
          <w:sz w:val="28"/>
          <w:szCs w:val="28"/>
        </w:rPr>
        <w:t xml:space="preserve"> о</w:t>
      </w:r>
      <w:r w:rsidR="000B4A98" w:rsidRPr="00A948D4">
        <w:rPr>
          <w:bCs/>
          <w:color w:val="000000" w:themeColor="text1"/>
          <w:sz w:val="28"/>
          <w:szCs w:val="28"/>
        </w:rPr>
        <w:t xml:space="preserve">т </w:t>
      </w:r>
      <w:r w:rsidR="00A948D4" w:rsidRPr="00A948D4">
        <w:rPr>
          <w:bCs/>
          <w:color w:val="000000" w:themeColor="text1"/>
          <w:sz w:val="28"/>
          <w:szCs w:val="28"/>
        </w:rPr>
        <w:t>29</w:t>
      </w:r>
      <w:r w:rsidR="000B4A98" w:rsidRPr="00A948D4">
        <w:rPr>
          <w:bCs/>
          <w:color w:val="000000" w:themeColor="text1"/>
          <w:sz w:val="28"/>
          <w:szCs w:val="28"/>
        </w:rPr>
        <w:t>.0</w:t>
      </w:r>
      <w:r w:rsidR="00A948D4" w:rsidRPr="00A948D4">
        <w:rPr>
          <w:bCs/>
          <w:color w:val="000000" w:themeColor="text1"/>
          <w:sz w:val="28"/>
          <w:szCs w:val="28"/>
        </w:rPr>
        <w:t>3</w:t>
      </w:r>
      <w:r w:rsidR="000B4A98" w:rsidRPr="00A948D4">
        <w:rPr>
          <w:bCs/>
          <w:color w:val="000000" w:themeColor="text1"/>
          <w:sz w:val="28"/>
          <w:szCs w:val="28"/>
        </w:rPr>
        <w:t>.201</w:t>
      </w:r>
      <w:r w:rsidR="00A948D4" w:rsidRPr="00A948D4">
        <w:rPr>
          <w:bCs/>
          <w:color w:val="000000" w:themeColor="text1"/>
          <w:sz w:val="28"/>
          <w:szCs w:val="28"/>
        </w:rPr>
        <w:t>7</w:t>
      </w:r>
      <w:r w:rsidR="000B4A98" w:rsidRPr="00A948D4">
        <w:rPr>
          <w:bCs/>
          <w:color w:val="000000" w:themeColor="text1"/>
          <w:sz w:val="28"/>
          <w:szCs w:val="28"/>
        </w:rPr>
        <w:t>г. №</w:t>
      </w:r>
      <w:r w:rsidR="00A948D4" w:rsidRPr="00A948D4">
        <w:rPr>
          <w:bCs/>
          <w:color w:val="000000" w:themeColor="text1"/>
          <w:sz w:val="28"/>
          <w:szCs w:val="28"/>
        </w:rPr>
        <w:t>672</w:t>
      </w:r>
      <w:r w:rsidR="00E4563E" w:rsidRPr="00A948D4">
        <w:rPr>
          <w:bCs/>
          <w:color w:val="000000" w:themeColor="text1"/>
          <w:sz w:val="28"/>
          <w:szCs w:val="28"/>
        </w:rPr>
        <w:t xml:space="preserve"> вносятся </w:t>
      </w:r>
      <w:r w:rsidR="00A948D4" w:rsidRPr="00A948D4">
        <w:rPr>
          <w:bCs/>
          <w:color w:val="000000" w:themeColor="text1"/>
          <w:sz w:val="28"/>
          <w:szCs w:val="28"/>
        </w:rPr>
        <w:t xml:space="preserve">очередные </w:t>
      </w:r>
      <w:r w:rsidR="00E4563E" w:rsidRPr="00A948D4">
        <w:rPr>
          <w:bCs/>
          <w:color w:val="000000" w:themeColor="text1"/>
          <w:sz w:val="28"/>
          <w:szCs w:val="28"/>
        </w:rPr>
        <w:t xml:space="preserve">изменения в План мероприятий, направленных на повышение эффективности сферы культуры города </w:t>
      </w:r>
      <w:proofErr w:type="spellStart"/>
      <w:r w:rsidR="00E4563E" w:rsidRPr="00A948D4">
        <w:rPr>
          <w:bCs/>
          <w:color w:val="000000" w:themeColor="text1"/>
          <w:sz w:val="28"/>
          <w:szCs w:val="28"/>
        </w:rPr>
        <w:t>Клинцы</w:t>
      </w:r>
      <w:proofErr w:type="spellEnd"/>
      <w:r w:rsidR="00E4563E" w:rsidRPr="00A948D4">
        <w:rPr>
          <w:bCs/>
          <w:color w:val="000000" w:themeColor="text1"/>
          <w:sz w:val="28"/>
          <w:szCs w:val="28"/>
        </w:rPr>
        <w:t xml:space="preserve">, утвержденный постановлением </w:t>
      </w:r>
      <w:proofErr w:type="spellStart"/>
      <w:r w:rsidR="00E4563E" w:rsidRPr="00A948D4">
        <w:rPr>
          <w:bCs/>
          <w:color w:val="000000" w:themeColor="text1"/>
          <w:sz w:val="28"/>
          <w:szCs w:val="28"/>
        </w:rPr>
        <w:t>Клинцовской</w:t>
      </w:r>
      <w:proofErr w:type="spellEnd"/>
      <w:r w:rsidR="00E4563E" w:rsidRPr="00A948D4">
        <w:rPr>
          <w:bCs/>
          <w:color w:val="000000" w:themeColor="text1"/>
          <w:sz w:val="28"/>
          <w:szCs w:val="28"/>
        </w:rPr>
        <w:t xml:space="preserve"> городской администрацией от 25.07.2014г. №2111 «Об утверждении плана мероприятий, </w:t>
      </w:r>
      <w:r w:rsidR="000B4A98" w:rsidRPr="00A948D4">
        <w:rPr>
          <w:bCs/>
          <w:color w:val="000000" w:themeColor="text1"/>
          <w:sz w:val="28"/>
          <w:szCs w:val="28"/>
        </w:rPr>
        <w:t xml:space="preserve">направленных на повышение эффективности сферы культуры города </w:t>
      </w:r>
      <w:proofErr w:type="spellStart"/>
      <w:r w:rsidR="000B4A98" w:rsidRPr="00A948D4">
        <w:rPr>
          <w:bCs/>
          <w:color w:val="000000" w:themeColor="text1"/>
          <w:sz w:val="28"/>
          <w:szCs w:val="28"/>
        </w:rPr>
        <w:t>Клинцы</w:t>
      </w:r>
      <w:proofErr w:type="spellEnd"/>
      <w:r w:rsidR="00E4563E" w:rsidRPr="00A948D4">
        <w:rPr>
          <w:bCs/>
          <w:color w:val="000000" w:themeColor="text1"/>
          <w:sz w:val="28"/>
          <w:szCs w:val="28"/>
        </w:rPr>
        <w:t xml:space="preserve">» </w:t>
      </w:r>
      <w:r w:rsidR="00F233F4" w:rsidRPr="00A948D4">
        <w:rPr>
          <w:bCs/>
          <w:color w:val="000000" w:themeColor="text1"/>
          <w:sz w:val="28"/>
          <w:szCs w:val="28"/>
        </w:rPr>
        <w:t>на основании которых параметры средней заработной платы работников учреждений культуры должны составить</w:t>
      </w:r>
      <w:r w:rsidR="00A948D4" w:rsidRPr="00A948D4">
        <w:rPr>
          <w:bCs/>
          <w:color w:val="000000" w:themeColor="text1"/>
          <w:sz w:val="28"/>
          <w:szCs w:val="28"/>
        </w:rPr>
        <w:t xml:space="preserve"> в 2017 году – 16861,6 тыс</w:t>
      </w:r>
      <w:proofErr w:type="gramEnd"/>
      <w:r w:rsidR="00A948D4" w:rsidRPr="00A948D4">
        <w:rPr>
          <w:bCs/>
          <w:color w:val="000000" w:themeColor="text1"/>
          <w:sz w:val="28"/>
          <w:szCs w:val="28"/>
        </w:rPr>
        <w:t>. руб.</w:t>
      </w:r>
      <w:r w:rsidR="000B4A98" w:rsidRPr="00A948D4">
        <w:rPr>
          <w:bCs/>
          <w:color w:val="000000" w:themeColor="text1"/>
          <w:sz w:val="28"/>
          <w:szCs w:val="28"/>
        </w:rPr>
        <w:t xml:space="preserve"> </w:t>
      </w:r>
    </w:p>
    <w:p w:rsidR="00121D04" w:rsidRPr="00082849" w:rsidRDefault="00121D04" w:rsidP="009A0147">
      <w:pPr>
        <w:ind w:right="-284" w:firstLine="709"/>
        <w:jc w:val="both"/>
        <w:rPr>
          <w:b/>
          <w:color w:val="4F81BD" w:themeColor="accent1"/>
          <w:sz w:val="28"/>
          <w:szCs w:val="28"/>
        </w:rPr>
      </w:pPr>
    </w:p>
    <w:p w:rsidR="009A0147" w:rsidRPr="008E2938" w:rsidRDefault="009A0147" w:rsidP="009A0147">
      <w:pPr>
        <w:ind w:right="-284" w:firstLine="709"/>
        <w:jc w:val="both"/>
        <w:rPr>
          <w:b/>
          <w:sz w:val="28"/>
          <w:szCs w:val="28"/>
        </w:rPr>
      </w:pPr>
      <w:r w:rsidRPr="008E2938">
        <w:rPr>
          <w:b/>
          <w:sz w:val="28"/>
          <w:szCs w:val="28"/>
        </w:rPr>
        <w:t xml:space="preserve">4.2. Цель: Оценить уровень заработной платы по отдельным категориям работников на соответствие запланированному уровню </w:t>
      </w:r>
      <w:r w:rsidR="00015C96" w:rsidRPr="008E2938">
        <w:rPr>
          <w:b/>
          <w:sz w:val="28"/>
          <w:szCs w:val="28"/>
        </w:rPr>
        <w:t>1 полугоди</w:t>
      </w:r>
      <w:r w:rsidR="00C86000" w:rsidRPr="008E2938">
        <w:rPr>
          <w:b/>
          <w:sz w:val="28"/>
          <w:szCs w:val="28"/>
        </w:rPr>
        <w:t>я</w:t>
      </w:r>
      <w:r w:rsidR="00015C96" w:rsidRPr="008E2938">
        <w:rPr>
          <w:b/>
          <w:sz w:val="28"/>
          <w:szCs w:val="28"/>
        </w:rPr>
        <w:t xml:space="preserve"> 201</w:t>
      </w:r>
      <w:r w:rsidR="00C86000" w:rsidRPr="008E2938">
        <w:rPr>
          <w:b/>
          <w:sz w:val="28"/>
          <w:szCs w:val="28"/>
        </w:rPr>
        <w:t>7</w:t>
      </w:r>
      <w:r w:rsidRPr="008E2938">
        <w:rPr>
          <w:b/>
          <w:sz w:val="28"/>
          <w:szCs w:val="28"/>
        </w:rPr>
        <w:t xml:space="preserve"> года. Проанализировать уровень заработной платы в разрезе учреждений.</w:t>
      </w:r>
    </w:p>
    <w:p w:rsidR="009A0147" w:rsidRPr="008E2938" w:rsidRDefault="009A0147" w:rsidP="00953987">
      <w:pPr>
        <w:ind w:right="-7" w:firstLine="709"/>
        <w:jc w:val="both"/>
        <w:rPr>
          <w:sz w:val="28"/>
          <w:szCs w:val="28"/>
        </w:rPr>
      </w:pPr>
      <w:r w:rsidRPr="008E2938">
        <w:rPr>
          <w:sz w:val="28"/>
          <w:szCs w:val="28"/>
        </w:rPr>
        <w:t>4.2.1. Проанализировать соотношение заработной платы к плановому уровню 201</w:t>
      </w:r>
      <w:r w:rsidR="008E2938" w:rsidRPr="008E2938">
        <w:rPr>
          <w:sz w:val="28"/>
          <w:szCs w:val="28"/>
        </w:rPr>
        <w:t>7</w:t>
      </w:r>
      <w:r w:rsidR="00AA02AD" w:rsidRPr="008E2938">
        <w:rPr>
          <w:sz w:val="28"/>
          <w:szCs w:val="28"/>
        </w:rPr>
        <w:t xml:space="preserve"> года </w:t>
      </w:r>
      <w:r w:rsidRPr="008E2938">
        <w:rPr>
          <w:sz w:val="28"/>
          <w:szCs w:val="28"/>
        </w:rPr>
        <w:t>по следующим категориям работников:</w:t>
      </w:r>
    </w:p>
    <w:p w:rsidR="00320730" w:rsidRPr="008E2938" w:rsidRDefault="000E2941" w:rsidP="000E2941">
      <w:pPr>
        <w:ind w:right="-7" w:firstLine="709"/>
        <w:jc w:val="both"/>
        <w:rPr>
          <w:sz w:val="28"/>
          <w:szCs w:val="28"/>
        </w:rPr>
      </w:pPr>
      <w:r w:rsidRPr="008E2938">
        <w:rPr>
          <w:sz w:val="28"/>
          <w:szCs w:val="28"/>
        </w:rPr>
        <w:t>- п</w:t>
      </w:r>
      <w:r w:rsidR="009A0147" w:rsidRPr="008E2938">
        <w:rPr>
          <w:sz w:val="28"/>
          <w:szCs w:val="28"/>
        </w:rPr>
        <w:t>едагогические работники учреждений дополнительного образования детей</w:t>
      </w:r>
      <w:r w:rsidRPr="008E2938">
        <w:rPr>
          <w:sz w:val="28"/>
          <w:szCs w:val="28"/>
        </w:rPr>
        <w:t>;</w:t>
      </w:r>
    </w:p>
    <w:p w:rsidR="009A0147" w:rsidRPr="008E2938" w:rsidRDefault="000E2941" w:rsidP="000E2941">
      <w:pPr>
        <w:ind w:right="-7" w:firstLine="709"/>
        <w:jc w:val="both"/>
        <w:rPr>
          <w:sz w:val="28"/>
          <w:szCs w:val="28"/>
        </w:rPr>
      </w:pPr>
      <w:r w:rsidRPr="008E2938">
        <w:rPr>
          <w:sz w:val="28"/>
          <w:szCs w:val="28"/>
        </w:rPr>
        <w:t>- п</w:t>
      </w:r>
      <w:r w:rsidR="009A0147" w:rsidRPr="008E2938">
        <w:rPr>
          <w:sz w:val="28"/>
          <w:szCs w:val="28"/>
        </w:rPr>
        <w:t>едагогические работники образовательных учреждений общего образования</w:t>
      </w:r>
      <w:r w:rsidRPr="008E2938">
        <w:rPr>
          <w:sz w:val="28"/>
          <w:szCs w:val="28"/>
        </w:rPr>
        <w:t>;</w:t>
      </w:r>
    </w:p>
    <w:p w:rsidR="00731518" w:rsidRPr="008E2938" w:rsidRDefault="000E2941" w:rsidP="000E2941">
      <w:pPr>
        <w:ind w:right="-7" w:firstLine="709"/>
        <w:jc w:val="both"/>
        <w:rPr>
          <w:sz w:val="28"/>
          <w:szCs w:val="28"/>
        </w:rPr>
      </w:pPr>
      <w:r w:rsidRPr="008E2938">
        <w:rPr>
          <w:sz w:val="28"/>
          <w:szCs w:val="28"/>
        </w:rPr>
        <w:t>- п</w:t>
      </w:r>
      <w:r w:rsidR="009A0147" w:rsidRPr="008E2938">
        <w:rPr>
          <w:sz w:val="28"/>
          <w:szCs w:val="28"/>
        </w:rPr>
        <w:t xml:space="preserve">едагогические работники дошкольных образовательных </w:t>
      </w:r>
      <w:r w:rsidR="00731518" w:rsidRPr="008E2938">
        <w:rPr>
          <w:sz w:val="28"/>
          <w:szCs w:val="28"/>
        </w:rPr>
        <w:t>у</w:t>
      </w:r>
      <w:r w:rsidR="009A0147" w:rsidRPr="008E2938">
        <w:rPr>
          <w:sz w:val="28"/>
          <w:szCs w:val="28"/>
        </w:rPr>
        <w:t>чреждений</w:t>
      </w:r>
      <w:r w:rsidRPr="008E2938">
        <w:rPr>
          <w:sz w:val="28"/>
          <w:szCs w:val="28"/>
        </w:rPr>
        <w:t>;</w:t>
      </w:r>
    </w:p>
    <w:p w:rsidR="009A0147" w:rsidRPr="008E2938" w:rsidRDefault="000E2941" w:rsidP="000E2941">
      <w:pPr>
        <w:ind w:right="-7" w:firstLine="709"/>
        <w:jc w:val="both"/>
        <w:rPr>
          <w:sz w:val="28"/>
          <w:szCs w:val="28"/>
        </w:rPr>
      </w:pPr>
      <w:r w:rsidRPr="008E2938">
        <w:rPr>
          <w:sz w:val="28"/>
          <w:szCs w:val="28"/>
        </w:rPr>
        <w:t>- р</w:t>
      </w:r>
      <w:r w:rsidR="009A0147" w:rsidRPr="008E2938">
        <w:rPr>
          <w:sz w:val="28"/>
          <w:szCs w:val="28"/>
        </w:rPr>
        <w:t>аботники учреждений культуры.</w:t>
      </w:r>
    </w:p>
    <w:p w:rsidR="000E2941" w:rsidRPr="00267EEA" w:rsidRDefault="000E2941" w:rsidP="000E2941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67EEA">
        <w:rPr>
          <w:bCs/>
          <w:kern w:val="36"/>
          <w:sz w:val="28"/>
          <w:szCs w:val="28"/>
        </w:rPr>
        <w:t xml:space="preserve">Согласно официальным статистическим данным, размещенным на официальном сайте Росстата Российской Федерации «Итоги федерального статистического наблюдения в сфере оплаты труда отдельных категорий работников за  </w:t>
      </w:r>
      <w:r w:rsidR="00AA02AD" w:rsidRPr="00267EEA">
        <w:rPr>
          <w:bCs/>
          <w:kern w:val="36"/>
          <w:sz w:val="28"/>
          <w:szCs w:val="28"/>
        </w:rPr>
        <w:t>1 полугодие 201</w:t>
      </w:r>
      <w:r w:rsidR="00267EEA" w:rsidRPr="00267EEA">
        <w:rPr>
          <w:bCs/>
          <w:kern w:val="36"/>
          <w:sz w:val="28"/>
          <w:szCs w:val="28"/>
        </w:rPr>
        <w:t>7</w:t>
      </w:r>
      <w:r w:rsidR="00AA02AD" w:rsidRPr="00267EEA">
        <w:rPr>
          <w:bCs/>
          <w:kern w:val="36"/>
          <w:sz w:val="28"/>
          <w:szCs w:val="28"/>
        </w:rPr>
        <w:t xml:space="preserve"> года</w:t>
      </w:r>
      <w:r w:rsidRPr="00267EEA">
        <w:rPr>
          <w:bCs/>
          <w:kern w:val="36"/>
          <w:sz w:val="28"/>
          <w:szCs w:val="28"/>
        </w:rPr>
        <w:t xml:space="preserve">», показатели, являющиеся базовыми для анализа исполнения Указа Президента РФ от 07.05.2012 № 597, </w:t>
      </w:r>
      <w:r w:rsidR="009577EF" w:rsidRPr="00267EEA">
        <w:rPr>
          <w:bCs/>
          <w:kern w:val="36"/>
          <w:sz w:val="28"/>
          <w:szCs w:val="28"/>
        </w:rPr>
        <w:t xml:space="preserve">по </w:t>
      </w:r>
      <w:r w:rsidRPr="00267EEA">
        <w:rPr>
          <w:bCs/>
          <w:kern w:val="36"/>
          <w:sz w:val="28"/>
          <w:szCs w:val="28"/>
        </w:rPr>
        <w:t xml:space="preserve">Брянской области по итогам </w:t>
      </w:r>
      <w:r w:rsidR="00AA02AD" w:rsidRPr="00267EEA">
        <w:rPr>
          <w:bCs/>
          <w:kern w:val="36"/>
          <w:sz w:val="28"/>
          <w:szCs w:val="28"/>
        </w:rPr>
        <w:t>1 полугодия 201</w:t>
      </w:r>
      <w:r w:rsidR="00267EEA" w:rsidRPr="00267EEA">
        <w:rPr>
          <w:bCs/>
          <w:kern w:val="36"/>
          <w:sz w:val="28"/>
          <w:szCs w:val="28"/>
        </w:rPr>
        <w:t>7</w:t>
      </w:r>
      <w:r w:rsidR="00AA02AD" w:rsidRPr="00267EEA">
        <w:rPr>
          <w:bCs/>
          <w:kern w:val="36"/>
          <w:sz w:val="28"/>
          <w:szCs w:val="28"/>
        </w:rPr>
        <w:t xml:space="preserve"> года</w:t>
      </w:r>
      <w:r w:rsidR="009577EF" w:rsidRPr="00267EEA">
        <w:rPr>
          <w:bCs/>
          <w:kern w:val="36"/>
          <w:sz w:val="28"/>
          <w:szCs w:val="28"/>
        </w:rPr>
        <w:t xml:space="preserve"> составили</w:t>
      </w:r>
      <w:r w:rsidRPr="00267EEA">
        <w:rPr>
          <w:bCs/>
          <w:kern w:val="36"/>
          <w:sz w:val="28"/>
          <w:szCs w:val="28"/>
        </w:rPr>
        <w:t xml:space="preserve"> следующие значения:</w:t>
      </w:r>
      <w:proofErr w:type="gramEnd"/>
    </w:p>
    <w:p w:rsidR="005F533B" w:rsidRPr="00267EEA" w:rsidRDefault="005F533B" w:rsidP="00267EEA">
      <w:pPr>
        <w:jc w:val="both"/>
        <w:outlineLvl w:val="1"/>
        <w:rPr>
          <w:bCs/>
          <w:kern w:val="36"/>
          <w:sz w:val="28"/>
          <w:szCs w:val="28"/>
        </w:rPr>
      </w:pPr>
      <w:r w:rsidRPr="00267EEA">
        <w:rPr>
          <w:bCs/>
          <w:kern w:val="36"/>
          <w:sz w:val="28"/>
          <w:szCs w:val="28"/>
        </w:rPr>
        <w:t xml:space="preserve">- </w:t>
      </w:r>
      <w:r w:rsidR="000E2941" w:rsidRPr="00267EEA">
        <w:rPr>
          <w:bCs/>
          <w:kern w:val="36"/>
          <w:sz w:val="28"/>
          <w:szCs w:val="28"/>
          <w:u w:val="single"/>
        </w:rPr>
        <w:t>средняя заработная плата</w:t>
      </w:r>
      <w:r w:rsidRPr="00267EEA">
        <w:rPr>
          <w:bCs/>
          <w:kern w:val="36"/>
          <w:sz w:val="28"/>
          <w:szCs w:val="28"/>
          <w:u w:val="single"/>
        </w:rPr>
        <w:t xml:space="preserve"> педагогических работников дошкольных образовательных учреждений</w:t>
      </w:r>
      <w:r w:rsidR="00267EEA" w:rsidRPr="00267EEA">
        <w:rPr>
          <w:bCs/>
          <w:kern w:val="36"/>
          <w:sz w:val="28"/>
          <w:szCs w:val="28"/>
        </w:rPr>
        <w:t xml:space="preserve">       </w:t>
      </w:r>
      <w:r w:rsidRPr="00267EEA">
        <w:rPr>
          <w:bCs/>
          <w:kern w:val="36"/>
          <w:sz w:val="28"/>
          <w:szCs w:val="28"/>
        </w:rPr>
        <w:t>1 п-е 201</w:t>
      </w:r>
      <w:r w:rsidR="00267EEA" w:rsidRPr="00267EEA">
        <w:rPr>
          <w:bCs/>
          <w:kern w:val="36"/>
          <w:sz w:val="28"/>
          <w:szCs w:val="28"/>
        </w:rPr>
        <w:t>7</w:t>
      </w:r>
      <w:r w:rsidRPr="00267EEA">
        <w:rPr>
          <w:bCs/>
          <w:kern w:val="36"/>
          <w:sz w:val="28"/>
          <w:szCs w:val="28"/>
        </w:rPr>
        <w:t xml:space="preserve"> года – 2</w:t>
      </w:r>
      <w:r w:rsidR="00267EEA" w:rsidRPr="00267EEA">
        <w:rPr>
          <w:bCs/>
          <w:kern w:val="36"/>
          <w:sz w:val="28"/>
          <w:szCs w:val="28"/>
        </w:rPr>
        <w:t>2748,0</w:t>
      </w:r>
      <w:r w:rsidRPr="00267EEA">
        <w:rPr>
          <w:bCs/>
          <w:kern w:val="36"/>
          <w:sz w:val="28"/>
          <w:szCs w:val="28"/>
        </w:rPr>
        <w:t xml:space="preserve"> руб.</w:t>
      </w:r>
    </w:p>
    <w:p w:rsidR="005F533B" w:rsidRPr="00267EEA" w:rsidRDefault="005F533B" w:rsidP="00267EEA">
      <w:pPr>
        <w:jc w:val="both"/>
        <w:outlineLvl w:val="1"/>
        <w:rPr>
          <w:bCs/>
          <w:kern w:val="36"/>
          <w:sz w:val="28"/>
          <w:szCs w:val="28"/>
        </w:rPr>
      </w:pPr>
      <w:r w:rsidRPr="00267EEA">
        <w:rPr>
          <w:bCs/>
          <w:kern w:val="36"/>
          <w:sz w:val="28"/>
          <w:szCs w:val="28"/>
        </w:rPr>
        <w:t xml:space="preserve">- </w:t>
      </w:r>
      <w:r w:rsidRPr="00267EEA">
        <w:rPr>
          <w:bCs/>
          <w:kern w:val="36"/>
          <w:sz w:val="28"/>
          <w:szCs w:val="28"/>
          <w:u w:val="single"/>
        </w:rPr>
        <w:t>средняя заработная плата педагогических работников образовательных учреждений общего образования</w:t>
      </w:r>
      <w:r w:rsidRPr="00267EEA">
        <w:rPr>
          <w:bCs/>
          <w:kern w:val="36"/>
          <w:sz w:val="28"/>
          <w:szCs w:val="28"/>
        </w:rPr>
        <w:t xml:space="preserve"> </w:t>
      </w:r>
      <w:r w:rsidR="00267EEA" w:rsidRPr="00267EEA">
        <w:rPr>
          <w:bCs/>
          <w:kern w:val="36"/>
          <w:sz w:val="28"/>
          <w:szCs w:val="28"/>
        </w:rPr>
        <w:t xml:space="preserve"> </w:t>
      </w:r>
      <w:r w:rsidRPr="00267EEA">
        <w:rPr>
          <w:bCs/>
          <w:kern w:val="36"/>
          <w:sz w:val="28"/>
          <w:szCs w:val="28"/>
        </w:rPr>
        <w:t>1 п-е 201</w:t>
      </w:r>
      <w:r w:rsidR="00267EEA" w:rsidRPr="00267EEA">
        <w:rPr>
          <w:bCs/>
          <w:kern w:val="36"/>
          <w:sz w:val="28"/>
          <w:szCs w:val="28"/>
        </w:rPr>
        <w:t>7</w:t>
      </w:r>
      <w:r w:rsidRPr="00267EEA">
        <w:rPr>
          <w:bCs/>
          <w:kern w:val="36"/>
          <w:sz w:val="28"/>
          <w:szCs w:val="28"/>
        </w:rPr>
        <w:t xml:space="preserve"> года – 2</w:t>
      </w:r>
      <w:r w:rsidR="00267EEA" w:rsidRPr="00267EEA">
        <w:rPr>
          <w:bCs/>
          <w:kern w:val="36"/>
          <w:sz w:val="28"/>
          <w:szCs w:val="28"/>
        </w:rPr>
        <w:t xml:space="preserve">5743,0 </w:t>
      </w:r>
      <w:r w:rsidRPr="00267EEA">
        <w:rPr>
          <w:bCs/>
          <w:kern w:val="36"/>
          <w:sz w:val="28"/>
          <w:szCs w:val="28"/>
        </w:rPr>
        <w:t>руб.</w:t>
      </w:r>
    </w:p>
    <w:p w:rsidR="005F533B" w:rsidRPr="00267EEA" w:rsidRDefault="005F533B" w:rsidP="00267EEA">
      <w:pPr>
        <w:jc w:val="both"/>
        <w:outlineLvl w:val="1"/>
        <w:rPr>
          <w:bCs/>
          <w:kern w:val="36"/>
          <w:sz w:val="28"/>
          <w:szCs w:val="28"/>
        </w:rPr>
      </w:pPr>
      <w:r w:rsidRPr="00267EEA">
        <w:rPr>
          <w:bCs/>
          <w:kern w:val="36"/>
          <w:sz w:val="28"/>
          <w:szCs w:val="28"/>
          <w:u w:val="single"/>
        </w:rPr>
        <w:t>- средняя заработная плата педагогических работников учреждений дополнительного образования</w:t>
      </w:r>
      <w:r w:rsidRPr="00267EEA">
        <w:rPr>
          <w:bCs/>
          <w:kern w:val="36"/>
          <w:sz w:val="28"/>
          <w:szCs w:val="28"/>
        </w:rPr>
        <w:t xml:space="preserve">      </w:t>
      </w:r>
      <w:r w:rsidR="00267EEA" w:rsidRPr="00267EEA">
        <w:rPr>
          <w:bCs/>
          <w:kern w:val="36"/>
          <w:sz w:val="28"/>
          <w:szCs w:val="28"/>
        </w:rPr>
        <w:t xml:space="preserve"> </w:t>
      </w:r>
      <w:r w:rsidRPr="00267EEA">
        <w:rPr>
          <w:bCs/>
          <w:kern w:val="36"/>
          <w:sz w:val="28"/>
          <w:szCs w:val="28"/>
        </w:rPr>
        <w:t>1 п-е 201</w:t>
      </w:r>
      <w:r w:rsidR="00267EEA" w:rsidRPr="00267EEA">
        <w:rPr>
          <w:bCs/>
          <w:kern w:val="36"/>
          <w:sz w:val="28"/>
          <w:szCs w:val="28"/>
        </w:rPr>
        <w:t>7</w:t>
      </w:r>
      <w:r w:rsidRPr="00267EEA">
        <w:rPr>
          <w:bCs/>
          <w:kern w:val="36"/>
          <w:sz w:val="28"/>
          <w:szCs w:val="28"/>
        </w:rPr>
        <w:t xml:space="preserve"> года – 2</w:t>
      </w:r>
      <w:r w:rsidR="00267EEA" w:rsidRPr="00267EEA">
        <w:rPr>
          <w:bCs/>
          <w:kern w:val="36"/>
          <w:sz w:val="28"/>
          <w:szCs w:val="28"/>
        </w:rPr>
        <w:t>1333,0</w:t>
      </w:r>
      <w:r w:rsidRPr="00267EEA">
        <w:rPr>
          <w:bCs/>
          <w:kern w:val="36"/>
          <w:sz w:val="28"/>
          <w:szCs w:val="28"/>
        </w:rPr>
        <w:t xml:space="preserve"> руб.</w:t>
      </w:r>
    </w:p>
    <w:p w:rsidR="005F533B" w:rsidRPr="00267EEA" w:rsidRDefault="005F533B" w:rsidP="005F533B">
      <w:pPr>
        <w:jc w:val="both"/>
        <w:outlineLvl w:val="1"/>
        <w:rPr>
          <w:bCs/>
          <w:kern w:val="36"/>
          <w:sz w:val="28"/>
          <w:szCs w:val="28"/>
          <w:u w:val="single"/>
        </w:rPr>
      </w:pPr>
      <w:r w:rsidRPr="00267EEA">
        <w:rPr>
          <w:bCs/>
          <w:kern w:val="36"/>
          <w:sz w:val="28"/>
          <w:szCs w:val="28"/>
        </w:rPr>
        <w:t xml:space="preserve">- </w:t>
      </w:r>
      <w:r w:rsidRPr="00267EEA">
        <w:rPr>
          <w:bCs/>
          <w:kern w:val="36"/>
          <w:sz w:val="28"/>
          <w:szCs w:val="28"/>
          <w:u w:val="single"/>
        </w:rPr>
        <w:t>средняя заработная плата работников учреждений культуры</w:t>
      </w:r>
    </w:p>
    <w:p w:rsidR="005F533B" w:rsidRPr="00267EEA" w:rsidRDefault="005F533B" w:rsidP="00267EEA">
      <w:pPr>
        <w:jc w:val="both"/>
        <w:outlineLvl w:val="1"/>
        <w:rPr>
          <w:bCs/>
          <w:kern w:val="36"/>
          <w:sz w:val="28"/>
          <w:szCs w:val="28"/>
        </w:rPr>
      </w:pPr>
      <w:r w:rsidRPr="00267EEA">
        <w:rPr>
          <w:bCs/>
          <w:kern w:val="36"/>
          <w:sz w:val="28"/>
          <w:szCs w:val="28"/>
        </w:rPr>
        <w:t xml:space="preserve">                             </w:t>
      </w:r>
      <w:r w:rsidR="00267EEA" w:rsidRPr="00267EEA">
        <w:rPr>
          <w:bCs/>
          <w:kern w:val="36"/>
          <w:sz w:val="28"/>
          <w:szCs w:val="28"/>
        </w:rPr>
        <w:t xml:space="preserve">                   </w:t>
      </w:r>
      <w:r w:rsidRPr="00267EEA">
        <w:rPr>
          <w:bCs/>
          <w:kern w:val="36"/>
          <w:sz w:val="28"/>
          <w:szCs w:val="28"/>
        </w:rPr>
        <w:t xml:space="preserve">         1 п-е 201</w:t>
      </w:r>
      <w:r w:rsidR="00267EEA" w:rsidRPr="00267EEA">
        <w:rPr>
          <w:bCs/>
          <w:kern w:val="36"/>
          <w:sz w:val="28"/>
          <w:szCs w:val="28"/>
        </w:rPr>
        <w:t>7</w:t>
      </w:r>
      <w:r w:rsidRPr="00267EEA">
        <w:rPr>
          <w:bCs/>
          <w:kern w:val="36"/>
          <w:sz w:val="28"/>
          <w:szCs w:val="28"/>
        </w:rPr>
        <w:t xml:space="preserve"> года – 1</w:t>
      </w:r>
      <w:r w:rsidR="00267EEA" w:rsidRPr="00267EEA">
        <w:rPr>
          <w:bCs/>
          <w:kern w:val="36"/>
          <w:sz w:val="28"/>
          <w:szCs w:val="28"/>
        </w:rPr>
        <w:t>6801,0</w:t>
      </w:r>
      <w:r w:rsidRPr="00267EEA">
        <w:rPr>
          <w:bCs/>
          <w:kern w:val="36"/>
          <w:sz w:val="28"/>
          <w:szCs w:val="28"/>
        </w:rPr>
        <w:t xml:space="preserve"> руб.</w:t>
      </w:r>
    </w:p>
    <w:p w:rsidR="000E2941" w:rsidRPr="00267EEA" w:rsidRDefault="000E2941" w:rsidP="000E2941">
      <w:pPr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267EEA">
        <w:rPr>
          <w:bCs/>
          <w:kern w:val="36"/>
          <w:sz w:val="28"/>
          <w:szCs w:val="28"/>
        </w:rPr>
        <w:t xml:space="preserve">Информация о средней заработной плате отдельных категорий работников муниципальных учреждений  города </w:t>
      </w:r>
      <w:proofErr w:type="spellStart"/>
      <w:r w:rsidRPr="00267EEA">
        <w:rPr>
          <w:bCs/>
          <w:kern w:val="36"/>
          <w:sz w:val="28"/>
          <w:szCs w:val="28"/>
        </w:rPr>
        <w:t>Клинцы</w:t>
      </w:r>
      <w:proofErr w:type="spellEnd"/>
      <w:r w:rsidRPr="00267EEA">
        <w:rPr>
          <w:bCs/>
          <w:kern w:val="36"/>
          <w:sz w:val="28"/>
          <w:szCs w:val="28"/>
        </w:rPr>
        <w:t xml:space="preserve"> за </w:t>
      </w:r>
      <w:r w:rsidR="004B6D71" w:rsidRPr="00267EEA">
        <w:rPr>
          <w:bCs/>
          <w:kern w:val="36"/>
          <w:sz w:val="28"/>
          <w:szCs w:val="28"/>
        </w:rPr>
        <w:t xml:space="preserve">1-е полугодие </w:t>
      </w:r>
      <w:r w:rsidR="004B6D71" w:rsidRPr="00267EEA">
        <w:rPr>
          <w:bCs/>
          <w:kern w:val="36"/>
          <w:sz w:val="28"/>
          <w:szCs w:val="28"/>
        </w:rPr>
        <w:lastRenderedPageBreak/>
        <w:t>201</w:t>
      </w:r>
      <w:r w:rsidR="00267EEA" w:rsidRPr="00267EEA">
        <w:rPr>
          <w:bCs/>
          <w:kern w:val="36"/>
          <w:sz w:val="28"/>
          <w:szCs w:val="28"/>
        </w:rPr>
        <w:t>7</w:t>
      </w:r>
      <w:r w:rsidR="004B6D71" w:rsidRPr="00267EEA">
        <w:rPr>
          <w:bCs/>
          <w:kern w:val="36"/>
          <w:sz w:val="28"/>
          <w:szCs w:val="28"/>
        </w:rPr>
        <w:t xml:space="preserve"> года</w:t>
      </w:r>
      <w:r w:rsidRPr="00267EEA">
        <w:rPr>
          <w:bCs/>
          <w:kern w:val="36"/>
          <w:sz w:val="28"/>
          <w:szCs w:val="28"/>
        </w:rPr>
        <w:t>, по которым осуществляется мониторинг исполнения Указа Президента РФ, представлена в таблице.</w:t>
      </w:r>
    </w:p>
    <w:p w:rsidR="000E2941" w:rsidRPr="00267EEA" w:rsidRDefault="00796694" w:rsidP="000E2941">
      <w:pPr>
        <w:ind w:firstLine="708"/>
        <w:jc w:val="both"/>
        <w:rPr>
          <w:b/>
          <w:sz w:val="28"/>
          <w:szCs w:val="28"/>
          <w:u w:val="single"/>
        </w:rPr>
      </w:pPr>
      <w:r w:rsidRPr="00267EEA">
        <w:rPr>
          <w:sz w:val="28"/>
          <w:szCs w:val="28"/>
        </w:rPr>
        <w:t xml:space="preserve">                                                                         </w:t>
      </w:r>
      <w:r w:rsidR="00267EEA">
        <w:rPr>
          <w:sz w:val="28"/>
          <w:szCs w:val="28"/>
        </w:rPr>
        <w:t xml:space="preserve">              </w:t>
      </w:r>
      <w:r w:rsidR="00DD6D04">
        <w:rPr>
          <w:sz w:val="28"/>
          <w:szCs w:val="28"/>
        </w:rPr>
        <w:t xml:space="preserve">         </w:t>
      </w:r>
      <w:r w:rsidR="00267EEA">
        <w:rPr>
          <w:b/>
          <w:sz w:val="28"/>
          <w:szCs w:val="28"/>
          <w:u w:val="single"/>
        </w:rPr>
        <w:t xml:space="preserve"> </w:t>
      </w:r>
      <w:r w:rsidR="00267EEA" w:rsidRPr="00267EEA">
        <w:rPr>
          <w:b/>
          <w:sz w:val="28"/>
          <w:szCs w:val="28"/>
          <w:u w:val="single"/>
        </w:rPr>
        <w:t xml:space="preserve"> </w:t>
      </w:r>
      <w:r w:rsidRPr="00267EEA">
        <w:rPr>
          <w:b/>
          <w:sz w:val="28"/>
          <w:szCs w:val="28"/>
          <w:u w:val="single"/>
        </w:rPr>
        <w:t>201</w:t>
      </w:r>
      <w:r w:rsidR="00267EEA" w:rsidRPr="00267EEA">
        <w:rPr>
          <w:b/>
          <w:sz w:val="28"/>
          <w:szCs w:val="28"/>
          <w:u w:val="single"/>
        </w:rPr>
        <w:t>7 год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2695"/>
        <w:gridCol w:w="1888"/>
        <w:gridCol w:w="1876"/>
        <w:gridCol w:w="1475"/>
        <w:gridCol w:w="1190"/>
        <w:gridCol w:w="1190"/>
      </w:tblGrid>
      <w:tr w:rsidR="00DF5162" w:rsidRPr="00082849" w:rsidTr="00DF5162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DF51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Целев</w:t>
            </w:r>
            <w:r>
              <w:rPr>
                <w:sz w:val="26"/>
                <w:szCs w:val="26"/>
              </w:rPr>
              <w:t>ые показатели по Брянской области (данные официального сайта статистики РФ)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EA44F9" w:rsidRDefault="00DF5162" w:rsidP="008131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среднегодовые показатели на 2017 год по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линцы</w:t>
            </w:r>
            <w:proofErr w:type="spellEnd"/>
            <w:r>
              <w:rPr>
                <w:sz w:val="26"/>
                <w:szCs w:val="26"/>
              </w:rPr>
              <w:t xml:space="preserve"> (по дорожной карте)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Факт           1-е полугодие 2017 года                 ЗП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Откло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нение</w:t>
            </w:r>
            <w:proofErr w:type="spellEnd"/>
          </w:p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(гр.4-</w:t>
            </w:r>
            <w:proofErr w:type="gramEnd"/>
          </w:p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F8384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83847" w:rsidRDefault="00F83847" w:rsidP="00F8384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Откло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83847" w:rsidRDefault="00F83847" w:rsidP="00F8384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нение</w:t>
            </w:r>
            <w:proofErr w:type="spellEnd"/>
          </w:p>
          <w:p w:rsidR="00F83847" w:rsidRDefault="00F83847" w:rsidP="00F8384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(гр.4-</w:t>
            </w:r>
            <w:proofErr w:type="gramEnd"/>
          </w:p>
          <w:p w:rsidR="00F83847" w:rsidRDefault="00F83847" w:rsidP="00F8384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гр.3)</w:t>
            </w:r>
          </w:p>
          <w:p w:rsidR="00F83847" w:rsidRPr="00EA44F9" w:rsidRDefault="00F83847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F5162" w:rsidRPr="00082849" w:rsidTr="00DF5162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EA44F9" w:rsidRDefault="00DF5162" w:rsidP="00DF51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Default="00DF5162" w:rsidP="008131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5162" w:rsidRPr="00082849" w:rsidTr="00DF5162">
        <w:trPr>
          <w:trHeight w:val="19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DF5162" w:rsidRDefault="00DF5162" w:rsidP="00EA44F9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F5162">
              <w:rPr>
                <w:iCs/>
                <w:sz w:val="26"/>
                <w:szCs w:val="26"/>
              </w:rPr>
              <w:t>20,748 тыс. 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181A6A" w:rsidRDefault="00181A6A" w:rsidP="00181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1A6A">
              <w:rPr>
                <w:sz w:val="26"/>
                <w:szCs w:val="26"/>
              </w:rPr>
              <w:t>19,230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F45979" w:rsidRDefault="00890B5E" w:rsidP="00EF503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21</w:t>
            </w:r>
            <w:r w:rsidR="00EF503B" w:rsidRPr="00F45979">
              <w:rPr>
                <w:color w:val="000000" w:themeColor="text1"/>
                <w:sz w:val="26"/>
                <w:szCs w:val="26"/>
              </w:rPr>
              <w:t>,</w:t>
            </w:r>
            <w:r w:rsidRPr="00F45979">
              <w:rPr>
                <w:color w:val="000000" w:themeColor="text1"/>
                <w:sz w:val="26"/>
                <w:szCs w:val="26"/>
              </w:rPr>
              <w:t>669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0,921</w:t>
            </w: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2,439</w:t>
            </w:r>
          </w:p>
        </w:tc>
      </w:tr>
      <w:tr w:rsidR="00DF5162" w:rsidRPr="00082849" w:rsidTr="00DF5162">
        <w:trPr>
          <w:trHeight w:val="1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DF5162" w:rsidRDefault="00DF5162" w:rsidP="006C4461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F5162">
              <w:rPr>
                <w:iCs/>
                <w:sz w:val="26"/>
                <w:szCs w:val="26"/>
              </w:rPr>
              <w:t>25,743 тыс.</w:t>
            </w:r>
            <w:r w:rsidR="006D4023">
              <w:rPr>
                <w:iCs/>
                <w:sz w:val="26"/>
                <w:szCs w:val="26"/>
              </w:rPr>
              <w:t xml:space="preserve"> </w:t>
            </w:r>
            <w:r w:rsidRPr="00DF5162">
              <w:rPr>
                <w:iCs/>
                <w:sz w:val="26"/>
                <w:szCs w:val="26"/>
              </w:rPr>
              <w:t>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181A6A" w:rsidRDefault="00181A6A" w:rsidP="00181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1A6A">
              <w:rPr>
                <w:sz w:val="26"/>
                <w:szCs w:val="26"/>
              </w:rPr>
              <w:t>21,169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F45979" w:rsidRDefault="00890B5E" w:rsidP="00EF503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25</w:t>
            </w:r>
            <w:r w:rsidR="00EF503B" w:rsidRPr="00F45979">
              <w:rPr>
                <w:color w:val="000000" w:themeColor="text1"/>
                <w:sz w:val="26"/>
                <w:szCs w:val="26"/>
              </w:rPr>
              <w:t>,</w:t>
            </w:r>
            <w:r w:rsidRPr="00F45979">
              <w:rPr>
                <w:color w:val="000000" w:themeColor="text1"/>
                <w:sz w:val="26"/>
                <w:szCs w:val="26"/>
              </w:rPr>
              <w:t>651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-0,092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15110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4,482</w:t>
            </w:r>
          </w:p>
        </w:tc>
      </w:tr>
      <w:tr w:rsidR="00DF5162" w:rsidRPr="00082849" w:rsidTr="00DF5162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DF5162" w:rsidRDefault="00DF5162" w:rsidP="00BD7BBD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F5162">
              <w:rPr>
                <w:iCs/>
                <w:sz w:val="26"/>
                <w:szCs w:val="26"/>
              </w:rPr>
              <w:t>21,733 тыс. 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181A6A" w:rsidRDefault="00181A6A" w:rsidP="00181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81A6A">
              <w:rPr>
                <w:sz w:val="26"/>
                <w:szCs w:val="26"/>
              </w:rPr>
              <w:t>20,127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F45979" w:rsidRDefault="00890B5E" w:rsidP="00EF503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22</w:t>
            </w:r>
            <w:r w:rsidR="00EF503B" w:rsidRPr="00F45979">
              <w:rPr>
                <w:color w:val="000000" w:themeColor="text1"/>
                <w:sz w:val="26"/>
                <w:szCs w:val="26"/>
              </w:rPr>
              <w:t>,</w:t>
            </w:r>
            <w:r w:rsidRPr="00F45979">
              <w:rPr>
                <w:color w:val="000000" w:themeColor="text1"/>
                <w:sz w:val="26"/>
                <w:szCs w:val="26"/>
              </w:rPr>
              <w:t>412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0,6798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2,285</w:t>
            </w:r>
          </w:p>
        </w:tc>
      </w:tr>
      <w:tr w:rsidR="00DF5162" w:rsidRPr="00082849" w:rsidTr="00DF5162">
        <w:trPr>
          <w:trHeight w:val="1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62" w:rsidRPr="00EA44F9" w:rsidRDefault="00DF5162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A44F9">
              <w:rPr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DF5162" w:rsidRDefault="00DF5162" w:rsidP="006C4461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16,801 тыс. 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890B5E" w:rsidRDefault="00890B5E" w:rsidP="00EF503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90B5E">
              <w:rPr>
                <w:color w:val="000000" w:themeColor="text1"/>
                <w:sz w:val="26"/>
                <w:szCs w:val="26"/>
              </w:rPr>
              <w:t>16</w:t>
            </w:r>
            <w:r w:rsidR="00EF503B">
              <w:rPr>
                <w:color w:val="000000" w:themeColor="text1"/>
                <w:sz w:val="26"/>
                <w:szCs w:val="26"/>
              </w:rPr>
              <w:t>,</w:t>
            </w:r>
            <w:r w:rsidRPr="00890B5E">
              <w:rPr>
                <w:color w:val="000000" w:themeColor="text1"/>
                <w:sz w:val="26"/>
                <w:szCs w:val="26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162" w:rsidRPr="00F45979" w:rsidRDefault="00890B5E" w:rsidP="00EF503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18</w:t>
            </w:r>
            <w:r w:rsidR="00EF503B" w:rsidRPr="00F45979">
              <w:rPr>
                <w:color w:val="000000" w:themeColor="text1"/>
                <w:sz w:val="26"/>
                <w:szCs w:val="26"/>
              </w:rPr>
              <w:t>,</w:t>
            </w:r>
            <w:r w:rsidRPr="00F45979">
              <w:rPr>
                <w:color w:val="000000" w:themeColor="text1"/>
                <w:sz w:val="26"/>
                <w:szCs w:val="26"/>
              </w:rPr>
              <w:t>002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1,201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162" w:rsidRPr="00F45979" w:rsidRDefault="00DF5162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B6C47" w:rsidRPr="00F45979" w:rsidRDefault="002B6C47" w:rsidP="00BD7BB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5979">
              <w:rPr>
                <w:color w:val="000000" w:themeColor="text1"/>
                <w:sz w:val="26"/>
                <w:szCs w:val="26"/>
              </w:rPr>
              <w:t>1,141</w:t>
            </w:r>
          </w:p>
        </w:tc>
      </w:tr>
    </w:tbl>
    <w:p w:rsidR="00314214" w:rsidRPr="00082849" w:rsidRDefault="00314214" w:rsidP="002B6C47">
      <w:pPr>
        <w:ind w:firstLine="708"/>
        <w:jc w:val="both"/>
        <w:outlineLvl w:val="1"/>
        <w:rPr>
          <w:bCs/>
          <w:color w:val="4F81BD" w:themeColor="accent1"/>
          <w:kern w:val="36"/>
          <w:sz w:val="28"/>
          <w:szCs w:val="28"/>
        </w:rPr>
      </w:pPr>
      <w:r w:rsidRPr="00181A6A">
        <w:rPr>
          <w:bCs/>
          <w:kern w:val="36"/>
          <w:sz w:val="28"/>
          <w:szCs w:val="28"/>
        </w:rPr>
        <w:t xml:space="preserve">Отмечено, что </w:t>
      </w:r>
      <w:r w:rsidRPr="00181A6A">
        <w:rPr>
          <w:b/>
          <w:bCs/>
          <w:kern w:val="36"/>
          <w:sz w:val="28"/>
          <w:szCs w:val="28"/>
        </w:rPr>
        <w:t xml:space="preserve">по итогам </w:t>
      </w:r>
      <w:r w:rsidR="00181A6A" w:rsidRPr="00181A6A">
        <w:rPr>
          <w:b/>
          <w:bCs/>
          <w:kern w:val="36"/>
          <w:sz w:val="28"/>
          <w:szCs w:val="28"/>
        </w:rPr>
        <w:t xml:space="preserve">1-го полугодия </w:t>
      </w:r>
      <w:r w:rsidRPr="00181A6A">
        <w:rPr>
          <w:b/>
          <w:bCs/>
          <w:kern w:val="36"/>
          <w:sz w:val="28"/>
          <w:szCs w:val="28"/>
        </w:rPr>
        <w:t>201</w:t>
      </w:r>
      <w:r w:rsidR="00181A6A" w:rsidRPr="00181A6A">
        <w:rPr>
          <w:b/>
          <w:bCs/>
          <w:kern w:val="36"/>
          <w:sz w:val="28"/>
          <w:szCs w:val="28"/>
        </w:rPr>
        <w:t>7</w:t>
      </w:r>
      <w:r w:rsidRPr="00181A6A">
        <w:rPr>
          <w:b/>
          <w:bCs/>
          <w:kern w:val="36"/>
          <w:sz w:val="28"/>
          <w:szCs w:val="28"/>
        </w:rPr>
        <w:t xml:space="preserve"> года</w:t>
      </w:r>
      <w:r w:rsidRPr="00181A6A">
        <w:rPr>
          <w:bCs/>
          <w:kern w:val="36"/>
          <w:sz w:val="28"/>
          <w:szCs w:val="28"/>
        </w:rPr>
        <w:t xml:space="preserve"> заработная плата на установленном уровне обеспечена</w:t>
      </w:r>
      <w:r w:rsidRPr="00082849">
        <w:rPr>
          <w:bCs/>
          <w:color w:val="4F81BD" w:themeColor="accent1"/>
          <w:kern w:val="36"/>
          <w:sz w:val="28"/>
          <w:szCs w:val="28"/>
        </w:rPr>
        <w:t xml:space="preserve"> </w:t>
      </w:r>
      <w:r w:rsidRPr="002B6C47">
        <w:rPr>
          <w:bCs/>
          <w:color w:val="000000" w:themeColor="text1"/>
          <w:kern w:val="36"/>
          <w:sz w:val="28"/>
          <w:szCs w:val="28"/>
        </w:rPr>
        <w:t xml:space="preserve">по </w:t>
      </w:r>
      <w:r w:rsidR="002B6C47" w:rsidRPr="002B6C47">
        <w:rPr>
          <w:bCs/>
          <w:color w:val="000000" w:themeColor="text1"/>
          <w:kern w:val="36"/>
          <w:sz w:val="28"/>
          <w:szCs w:val="28"/>
        </w:rPr>
        <w:t>всем</w:t>
      </w:r>
      <w:r w:rsidRPr="002B6C47">
        <w:rPr>
          <w:bCs/>
          <w:color w:val="000000" w:themeColor="text1"/>
          <w:kern w:val="36"/>
          <w:sz w:val="28"/>
          <w:szCs w:val="28"/>
        </w:rPr>
        <w:t xml:space="preserve"> категориям  </w:t>
      </w:r>
      <w:r w:rsidRPr="002B6C47">
        <w:rPr>
          <w:color w:val="000000" w:themeColor="text1"/>
          <w:sz w:val="28"/>
          <w:szCs w:val="28"/>
        </w:rPr>
        <w:t>педагогических  работников в сфере образования  и культуры</w:t>
      </w:r>
      <w:r w:rsidRPr="002B6C47">
        <w:rPr>
          <w:bCs/>
          <w:color w:val="000000" w:themeColor="text1"/>
          <w:kern w:val="36"/>
          <w:sz w:val="28"/>
          <w:szCs w:val="28"/>
        </w:rPr>
        <w:t>.</w:t>
      </w:r>
      <w:r w:rsidRPr="00082849">
        <w:rPr>
          <w:bCs/>
          <w:color w:val="4F81BD" w:themeColor="accent1"/>
          <w:kern w:val="36"/>
          <w:sz w:val="28"/>
          <w:szCs w:val="28"/>
        </w:rPr>
        <w:t xml:space="preserve"> </w:t>
      </w:r>
    </w:p>
    <w:p w:rsidR="00314214" w:rsidRPr="00F45979" w:rsidRDefault="00314214" w:rsidP="00314214">
      <w:pPr>
        <w:ind w:firstLine="708"/>
        <w:jc w:val="both"/>
        <w:rPr>
          <w:bCs/>
          <w:color w:val="000000" w:themeColor="text1"/>
          <w:kern w:val="36"/>
          <w:sz w:val="28"/>
          <w:szCs w:val="28"/>
        </w:rPr>
      </w:pPr>
      <w:r w:rsidRPr="00F45979">
        <w:rPr>
          <w:bCs/>
          <w:color w:val="000000" w:themeColor="text1"/>
          <w:kern w:val="36"/>
          <w:sz w:val="28"/>
          <w:szCs w:val="28"/>
        </w:rPr>
        <w:t>Проведенный анализ показал, что</w:t>
      </w:r>
      <w:r w:rsidR="00B82523" w:rsidRPr="00F45979">
        <w:rPr>
          <w:bCs/>
          <w:color w:val="000000" w:themeColor="text1"/>
          <w:kern w:val="36"/>
          <w:sz w:val="28"/>
          <w:szCs w:val="28"/>
        </w:rPr>
        <w:t xml:space="preserve"> в </w:t>
      </w:r>
      <w:r w:rsidR="002B6C47" w:rsidRPr="00F45979">
        <w:rPr>
          <w:bCs/>
          <w:color w:val="000000" w:themeColor="text1"/>
          <w:kern w:val="36"/>
          <w:sz w:val="28"/>
          <w:szCs w:val="28"/>
        </w:rPr>
        <w:t xml:space="preserve">1-м полугодии </w:t>
      </w:r>
      <w:r w:rsidR="00B82523" w:rsidRPr="00F45979">
        <w:rPr>
          <w:bCs/>
          <w:color w:val="000000" w:themeColor="text1"/>
          <w:kern w:val="36"/>
          <w:sz w:val="28"/>
          <w:szCs w:val="28"/>
        </w:rPr>
        <w:t>201</w:t>
      </w:r>
      <w:r w:rsidR="002B6C47" w:rsidRPr="00F45979">
        <w:rPr>
          <w:bCs/>
          <w:color w:val="000000" w:themeColor="text1"/>
          <w:kern w:val="36"/>
          <w:sz w:val="28"/>
          <w:szCs w:val="28"/>
        </w:rPr>
        <w:t>7</w:t>
      </w:r>
      <w:r w:rsidR="00B82523" w:rsidRPr="00F45979">
        <w:rPr>
          <w:bCs/>
          <w:color w:val="000000" w:themeColor="text1"/>
          <w:kern w:val="36"/>
          <w:sz w:val="28"/>
          <w:szCs w:val="28"/>
        </w:rPr>
        <w:t xml:space="preserve"> год</w:t>
      </w:r>
      <w:r w:rsidR="002B6C47" w:rsidRPr="00F45979">
        <w:rPr>
          <w:bCs/>
          <w:color w:val="000000" w:themeColor="text1"/>
          <w:kern w:val="36"/>
          <w:sz w:val="28"/>
          <w:szCs w:val="28"/>
        </w:rPr>
        <w:t>а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из 2</w:t>
      </w:r>
      <w:r w:rsidR="00B82523" w:rsidRPr="00F45979">
        <w:rPr>
          <w:bCs/>
          <w:color w:val="000000" w:themeColor="text1"/>
          <w:kern w:val="36"/>
          <w:sz w:val="28"/>
          <w:szCs w:val="28"/>
        </w:rPr>
        <w:t>4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учреждений </w:t>
      </w:r>
      <w:r w:rsidRPr="00F45979">
        <w:rPr>
          <w:bCs/>
          <w:i/>
          <w:color w:val="000000" w:themeColor="text1"/>
          <w:kern w:val="36"/>
          <w:sz w:val="28"/>
          <w:szCs w:val="28"/>
        </w:rPr>
        <w:t>дошкольного образования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в </w:t>
      </w:r>
      <w:r w:rsidR="002B6C47" w:rsidRPr="00F45979">
        <w:rPr>
          <w:bCs/>
          <w:color w:val="000000" w:themeColor="text1"/>
          <w:kern w:val="36"/>
          <w:sz w:val="28"/>
          <w:szCs w:val="28"/>
        </w:rPr>
        <w:t>21-</w:t>
      </w:r>
      <w:r w:rsidR="004A12A6" w:rsidRPr="00F45979">
        <w:rPr>
          <w:bCs/>
          <w:color w:val="000000" w:themeColor="text1"/>
          <w:kern w:val="36"/>
          <w:sz w:val="28"/>
          <w:szCs w:val="28"/>
        </w:rPr>
        <w:t>м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 уровень средней заработной платы сложился на уровне и выше установленного показателя, в </w:t>
      </w:r>
      <w:r w:rsidR="002B6C47" w:rsidRPr="00F45979">
        <w:rPr>
          <w:bCs/>
          <w:color w:val="000000" w:themeColor="text1"/>
          <w:kern w:val="36"/>
          <w:sz w:val="28"/>
          <w:szCs w:val="28"/>
        </w:rPr>
        <w:t>3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– ниже, максимальный в  </w:t>
      </w:r>
      <w:r w:rsidRPr="00F45979">
        <w:rPr>
          <w:color w:val="000000" w:themeColor="text1"/>
          <w:sz w:val="28"/>
          <w:szCs w:val="28"/>
        </w:rPr>
        <w:t>МБДОУ детский сад №</w:t>
      </w:r>
      <w:r w:rsidR="00F45979" w:rsidRPr="00F45979">
        <w:rPr>
          <w:color w:val="000000" w:themeColor="text1"/>
          <w:sz w:val="28"/>
          <w:szCs w:val="28"/>
        </w:rPr>
        <w:t>24</w:t>
      </w:r>
      <w:r w:rsidRPr="00F45979">
        <w:rPr>
          <w:color w:val="000000" w:themeColor="text1"/>
          <w:sz w:val="28"/>
          <w:szCs w:val="28"/>
        </w:rPr>
        <w:t xml:space="preserve"> – </w:t>
      </w:r>
      <w:r w:rsidR="00F45979" w:rsidRPr="00F45979">
        <w:rPr>
          <w:color w:val="000000" w:themeColor="text1"/>
          <w:sz w:val="28"/>
          <w:szCs w:val="28"/>
        </w:rPr>
        <w:t>28,7</w:t>
      </w:r>
      <w:r w:rsidRPr="00F45979">
        <w:rPr>
          <w:color w:val="000000" w:themeColor="text1"/>
          <w:sz w:val="28"/>
          <w:szCs w:val="28"/>
        </w:rPr>
        <w:t xml:space="preserve"> тыс. рублей, минимальный  </w:t>
      </w:r>
      <w:r w:rsidRPr="00F45979">
        <w:rPr>
          <w:bCs/>
          <w:color w:val="000000" w:themeColor="text1"/>
          <w:kern w:val="36"/>
          <w:sz w:val="28"/>
          <w:szCs w:val="28"/>
        </w:rPr>
        <w:t>в МБДОУ детский сад №</w:t>
      </w:r>
      <w:r w:rsidR="00F45979" w:rsidRPr="00F45979">
        <w:rPr>
          <w:bCs/>
          <w:color w:val="000000" w:themeColor="text1"/>
          <w:kern w:val="36"/>
          <w:sz w:val="28"/>
          <w:szCs w:val="28"/>
        </w:rPr>
        <w:t>20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– </w:t>
      </w:r>
      <w:r w:rsidR="00F45979" w:rsidRPr="00F45979">
        <w:rPr>
          <w:bCs/>
          <w:color w:val="000000" w:themeColor="text1"/>
          <w:kern w:val="36"/>
          <w:sz w:val="28"/>
          <w:szCs w:val="28"/>
        </w:rPr>
        <w:t>17,7</w:t>
      </w:r>
      <w:r w:rsidRPr="00F45979">
        <w:rPr>
          <w:bCs/>
          <w:color w:val="000000" w:themeColor="text1"/>
          <w:kern w:val="36"/>
          <w:sz w:val="28"/>
          <w:szCs w:val="28"/>
        </w:rPr>
        <w:t xml:space="preserve"> тыс. рублей. </w:t>
      </w:r>
    </w:p>
    <w:p w:rsidR="00314214" w:rsidRPr="008B2F6E" w:rsidRDefault="00314214" w:rsidP="00314214">
      <w:pPr>
        <w:ind w:firstLine="708"/>
        <w:jc w:val="both"/>
        <w:outlineLvl w:val="1"/>
        <w:rPr>
          <w:bCs/>
          <w:color w:val="000000" w:themeColor="text1"/>
          <w:kern w:val="36"/>
          <w:sz w:val="28"/>
          <w:szCs w:val="28"/>
        </w:rPr>
      </w:pPr>
      <w:r w:rsidRPr="008B2F6E">
        <w:rPr>
          <w:bCs/>
          <w:i/>
          <w:color w:val="000000" w:themeColor="text1"/>
          <w:kern w:val="36"/>
          <w:sz w:val="28"/>
          <w:szCs w:val="28"/>
        </w:rPr>
        <w:t xml:space="preserve">По общему образованию из </w:t>
      </w:r>
      <w:r w:rsidR="008B2F6E" w:rsidRPr="008B2F6E">
        <w:rPr>
          <w:bCs/>
          <w:i/>
          <w:color w:val="000000" w:themeColor="text1"/>
          <w:kern w:val="36"/>
          <w:sz w:val="28"/>
          <w:szCs w:val="28"/>
        </w:rPr>
        <w:t>12</w:t>
      </w:r>
      <w:r w:rsidRPr="008B2F6E">
        <w:rPr>
          <w:bCs/>
          <w:i/>
          <w:color w:val="000000" w:themeColor="text1"/>
          <w:kern w:val="36"/>
          <w:sz w:val="28"/>
          <w:szCs w:val="28"/>
        </w:rPr>
        <w:t xml:space="preserve"> учреждений  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на установленном уровне и выше сложилась средняя заработная плата педагогических работников в 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10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8B2F6E">
        <w:rPr>
          <w:bCs/>
          <w:color w:val="000000" w:themeColor="text1"/>
          <w:kern w:val="36"/>
          <w:sz w:val="28"/>
          <w:szCs w:val="28"/>
        </w:rPr>
        <w:lastRenderedPageBreak/>
        <w:t xml:space="preserve">учреждениях, ниже в 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2-х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 учреждениях.  Минимальный уровень  средней заработной платы педагогов составил  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20,0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 тыс. рублей в МБОУ – 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СОШ №5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, максимальный – 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3</w:t>
      </w:r>
      <w:r w:rsidRPr="008B2F6E">
        <w:rPr>
          <w:bCs/>
          <w:color w:val="000000" w:themeColor="text1"/>
          <w:kern w:val="36"/>
          <w:sz w:val="28"/>
          <w:szCs w:val="28"/>
        </w:rPr>
        <w:t>2</w:t>
      </w:r>
      <w:r w:rsidR="008B2F6E" w:rsidRPr="008B2F6E">
        <w:rPr>
          <w:bCs/>
          <w:color w:val="000000" w:themeColor="text1"/>
          <w:kern w:val="36"/>
          <w:sz w:val="28"/>
          <w:szCs w:val="28"/>
        </w:rPr>
        <w:t>,0</w:t>
      </w:r>
      <w:r w:rsidRPr="008B2F6E">
        <w:rPr>
          <w:bCs/>
          <w:color w:val="000000" w:themeColor="text1"/>
          <w:kern w:val="36"/>
          <w:sz w:val="28"/>
          <w:szCs w:val="28"/>
        </w:rPr>
        <w:t xml:space="preserve"> тыс. рублей в МБОУ – </w:t>
      </w:r>
      <w:proofErr w:type="spellStart"/>
      <w:r w:rsidRPr="008B2F6E">
        <w:rPr>
          <w:bCs/>
          <w:color w:val="000000" w:themeColor="text1"/>
          <w:kern w:val="36"/>
          <w:sz w:val="28"/>
          <w:szCs w:val="28"/>
        </w:rPr>
        <w:t>Займищенская</w:t>
      </w:r>
      <w:proofErr w:type="spellEnd"/>
      <w:r w:rsidRPr="008B2F6E">
        <w:rPr>
          <w:bCs/>
          <w:color w:val="000000" w:themeColor="text1"/>
          <w:kern w:val="36"/>
          <w:sz w:val="28"/>
          <w:szCs w:val="28"/>
        </w:rPr>
        <w:t xml:space="preserve"> СОШ.</w:t>
      </w:r>
    </w:p>
    <w:p w:rsidR="00797E67" w:rsidRPr="00A939D0" w:rsidRDefault="00797E67" w:rsidP="00797E67">
      <w:pPr>
        <w:ind w:firstLine="708"/>
        <w:jc w:val="both"/>
        <w:outlineLvl w:val="1"/>
        <w:rPr>
          <w:bCs/>
          <w:color w:val="000000" w:themeColor="text1"/>
          <w:kern w:val="36"/>
          <w:sz w:val="28"/>
          <w:szCs w:val="28"/>
        </w:rPr>
      </w:pPr>
      <w:r w:rsidRPr="00A939D0">
        <w:rPr>
          <w:bCs/>
          <w:i/>
          <w:color w:val="000000" w:themeColor="text1"/>
          <w:kern w:val="36"/>
          <w:sz w:val="28"/>
          <w:szCs w:val="28"/>
        </w:rPr>
        <w:t>По педагогически</w:t>
      </w:r>
      <w:r w:rsidR="006F6B54" w:rsidRPr="00A939D0">
        <w:rPr>
          <w:bCs/>
          <w:i/>
          <w:color w:val="000000" w:themeColor="text1"/>
          <w:kern w:val="36"/>
          <w:sz w:val="28"/>
          <w:szCs w:val="28"/>
        </w:rPr>
        <w:t>м</w:t>
      </w:r>
      <w:r w:rsidRPr="00A939D0">
        <w:rPr>
          <w:bCs/>
          <w:i/>
          <w:color w:val="000000" w:themeColor="text1"/>
          <w:kern w:val="36"/>
          <w:sz w:val="28"/>
          <w:szCs w:val="28"/>
        </w:rPr>
        <w:t xml:space="preserve"> работник</w:t>
      </w:r>
      <w:r w:rsidR="005E6616" w:rsidRPr="00A939D0">
        <w:rPr>
          <w:bCs/>
          <w:i/>
          <w:color w:val="000000" w:themeColor="text1"/>
          <w:kern w:val="36"/>
          <w:sz w:val="28"/>
          <w:szCs w:val="28"/>
        </w:rPr>
        <w:t>ам</w:t>
      </w:r>
      <w:r w:rsidRPr="00A939D0">
        <w:rPr>
          <w:bCs/>
          <w:i/>
          <w:color w:val="000000" w:themeColor="text1"/>
          <w:kern w:val="36"/>
          <w:sz w:val="28"/>
          <w:szCs w:val="28"/>
        </w:rPr>
        <w:t xml:space="preserve"> в сфере дополнительного образования  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на установленном уровне и выше сложилась средняя заработная плата педагогических работников в 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3</w:t>
      </w:r>
      <w:r w:rsidR="006F6B54" w:rsidRPr="00A939D0">
        <w:rPr>
          <w:bCs/>
          <w:color w:val="000000" w:themeColor="text1"/>
          <w:kern w:val="36"/>
          <w:sz w:val="28"/>
          <w:szCs w:val="28"/>
        </w:rPr>
        <w:t>-х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 учреждениях, ниже в 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2</w:t>
      </w:r>
      <w:r w:rsidRPr="00A939D0">
        <w:rPr>
          <w:bCs/>
          <w:color w:val="000000" w:themeColor="text1"/>
          <w:kern w:val="36"/>
          <w:sz w:val="28"/>
          <w:szCs w:val="28"/>
        </w:rPr>
        <w:t>-</w:t>
      </w:r>
      <w:r w:rsidR="006F6B54" w:rsidRPr="00A939D0">
        <w:rPr>
          <w:bCs/>
          <w:color w:val="000000" w:themeColor="text1"/>
          <w:kern w:val="36"/>
          <w:sz w:val="28"/>
          <w:szCs w:val="28"/>
        </w:rPr>
        <w:t>х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 учреждениях.  Минимальный уровень  средней заработной платы педагогов составил  1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3,5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 тыс. рублей в МБОУ</w:t>
      </w:r>
      <w:r w:rsidR="006F6B54" w:rsidRPr="00A939D0">
        <w:rPr>
          <w:bCs/>
          <w:color w:val="000000" w:themeColor="text1"/>
          <w:kern w:val="36"/>
          <w:sz w:val="28"/>
          <w:szCs w:val="28"/>
        </w:rPr>
        <w:t>Д-КГЦП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П</w:t>
      </w:r>
      <w:r w:rsidR="006F6B54" w:rsidRPr="00A939D0">
        <w:rPr>
          <w:bCs/>
          <w:color w:val="000000" w:themeColor="text1"/>
          <w:kern w:val="36"/>
          <w:sz w:val="28"/>
          <w:szCs w:val="28"/>
        </w:rPr>
        <w:t>М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ИСП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, максимальный – 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>31,5</w:t>
      </w:r>
      <w:r w:rsidRPr="00A939D0">
        <w:rPr>
          <w:bCs/>
          <w:color w:val="000000" w:themeColor="text1"/>
          <w:kern w:val="36"/>
          <w:sz w:val="28"/>
          <w:szCs w:val="28"/>
        </w:rPr>
        <w:t xml:space="preserve"> тыс. рублей в МБУ</w:t>
      </w:r>
      <w:r w:rsidR="006F6B54" w:rsidRPr="00A939D0">
        <w:rPr>
          <w:bCs/>
          <w:color w:val="000000" w:themeColor="text1"/>
          <w:kern w:val="36"/>
          <w:sz w:val="28"/>
          <w:szCs w:val="28"/>
        </w:rPr>
        <w:t>ДО ДЮСШ «Луч» им.</w:t>
      </w:r>
      <w:r w:rsidR="00A939D0" w:rsidRPr="00A939D0">
        <w:rPr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6F6B54" w:rsidRPr="00A939D0">
        <w:rPr>
          <w:bCs/>
          <w:color w:val="000000" w:themeColor="text1"/>
          <w:kern w:val="36"/>
          <w:sz w:val="28"/>
          <w:szCs w:val="28"/>
        </w:rPr>
        <w:t>В.Фридзона</w:t>
      </w:r>
      <w:proofErr w:type="spellEnd"/>
      <w:r w:rsidRPr="00A939D0">
        <w:rPr>
          <w:bCs/>
          <w:color w:val="000000" w:themeColor="text1"/>
          <w:kern w:val="36"/>
          <w:sz w:val="28"/>
          <w:szCs w:val="28"/>
        </w:rPr>
        <w:t>.</w:t>
      </w:r>
    </w:p>
    <w:p w:rsidR="00AC32CC" w:rsidRPr="00AC32CC" w:rsidRDefault="00314214" w:rsidP="00314214">
      <w:pPr>
        <w:tabs>
          <w:tab w:val="left" w:pos="2030"/>
        </w:tabs>
        <w:ind w:firstLine="708"/>
        <w:jc w:val="both"/>
        <w:outlineLvl w:val="1"/>
        <w:rPr>
          <w:bCs/>
          <w:color w:val="000000" w:themeColor="text1"/>
          <w:kern w:val="36"/>
          <w:sz w:val="28"/>
          <w:szCs w:val="28"/>
        </w:rPr>
      </w:pPr>
      <w:r w:rsidRPr="00AC32CC">
        <w:rPr>
          <w:bCs/>
          <w:color w:val="000000" w:themeColor="text1"/>
          <w:kern w:val="36"/>
          <w:sz w:val="28"/>
          <w:szCs w:val="28"/>
        </w:rPr>
        <w:t xml:space="preserve">Из </w:t>
      </w:r>
      <w:r w:rsidR="00A939D0" w:rsidRPr="00AC32CC">
        <w:rPr>
          <w:bCs/>
          <w:color w:val="000000" w:themeColor="text1"/>
          <w:kern w:val="36"/>
          <w:sz w:val="28"/>
          <w:szCs w:val="28"/>
        </w:rPr>
        <w:t>2</w:t>
      </w:r>
      <w:r w:rsidRPr="00AC32CC">
        <w:rPr>
          <w:bCs/>
          <w:color w:val="000000" w:themeColor="text1"/>
          <w:kern w:val="36"/>
          <w:sz w:val="28"/>
          <w:szCs w:val="28"/>
        </w:rPr>
        <w:t xml:space="preserve"> учреждений культуры в </w:t>
      </w:r>
      <w:r w:rsidR="00AC32CC" w:rsidRPr="00AC32CC">
        <w:rPr>
          <w:bCs/>
          <w:color w:val="000000" w:themeColor="text1"/>
          <w:kern w:val="36"/>
          <w:sz w:val="28"/>
          <w:szCs w:val="28"/>
        </w:rPr>
        <w:t xml:space="preserve">2-х </w:t>
      </w:r>
      <w:r w:rsidRPr="00AC32CC">
        <w:rPr>
          <w:bCs/>
          <w:color w:val="000000" w:themeColor="text1"/>
          <w:kern w:val="36"/>
          <w:sz w:val="28"/>
          <w:szCs w:val="28"/>
        </w:rPr>
        <w:t>обеспечено выполнение установленного показателя</w:t>
      </w:r>
      <w:r w:rsidR="00AC32CC" w:rsidRPr="00AC32CC">
        <w:rPr>
          <w:bCs/>
          <w:color w:val="000000" w:themeColor="text1"/>
          <w:kern w:val="36"/>
          <w:sz w:val="28"/>
          <w:szCs w:val="28"/>
        </w:rPr>
        <w:t>.</w:t>
      </w:r>
    </w:p>
    <w:p w:rsidR="00314214" w:rsidRPr="00AC32CC" w:rsidRDefault="00314214" w:rsidP="00314214">
      <w:pPr>
        <w:tabs>
          <w:tab w:val="left" w:pos="2030"/>
        </w:tabs>
        <w:ind w:firstLine="708"/>
        <w:jc w:val="both"/>
        <w:outlineLvl w:val="1"/>
        <w:rPr>
          <w:bCs/>
          <w:color w:val="000000" w:themeColor="text1"/>
          <w:kern w:val="36"/>
          <w:sz w:val="28"/>
          <w:szCs w:val="28"/>
        </w:rPr>
      </w:pPr>
      <w:r w:rsidRPr="00AC32CC">
        <w:rPr>
          <w:bCs/>
          <w:color w:val="000000" w:themeColor="text1"/>
          <w:kern w:val="36"/>
          <w:sz w:val="28"/>
          <w:szCs w:val="28"/>
        </w:rPr>
        <w:t>Проведенный анализ также показал:</w:t>
      </w:r>
    </w:p>
    <w:p w:rsidR="00314214" w:rsidRPr="00AC32CC" w:rsidRDefault="00314214" w:rsidP="00314214">
      <w:pPr>
        <w:tabs>
          <w:tab w:val="left" w:pos="2030"/>
        </w:tabs>
        <w:ind w:firstLine="708"/>
        <w:jc w:val="both"/>
        <w:outlineLvl w:val="1"/>
        <w:rPr>
          <w:bCs/>
          <w:color w:val="000000" w:themeColor="text1"/>
          <w:kern w:val="36"/>
          <w:sz w:val="28"/>
          <w:szCs w:val="28"/>
        </w:rPr>
      </w:pPr>
      <w:proofErr w:type="gramStart"/>
      <w:r w:rsidRPr="00AC32CC">
        <w:rPr>
          <w:bCs/>
          <w:color w:val="000000" w:themeColor="text1"/>
          <w:kern w:val="36"/>
          <w:sz w:val="28"/>
          <w:szCs w:val="28"/>
        </w:rPr>
        <w:t>Основной причиной, повлиявшей на фактический уровень заработной платы явилось</w:t>
      </w:r>
      <w:proofErr w:type="gramEnd"/>
      <w:r w:rsidRPr="00AC32CC">
        <w:rPr>
          <w:bCs/>
          <w:color w:val="000000" w:themeColor="text1"/>
          <w:kern w:val="36"/>
          <w:sz w:val="28"/>
          <w:szCs w:val="28"/>
        </w:rPr>
        <w:t xml:space="preserve"> внутреннее совмещение профессий.</w:t>
      </w:r>
    </w:p>
    <w:p w:rsidR="00314214" w:rsidRPr="00082849" w:rsidRDefault="00314214" w:rsidP="00314214">
      <w:pPr>
        <w:tabs>
          <w:tab w:val="left" w:pos="2030"/>
        </w:tabs>
        <w:ind w:firstLine="708"/>
        <w:jc w:val="both"/>
        <w:outlineLvl w:val="1"/>
        <w:rPr>
          <w:bCs/>
          <w:color w:val="4F81BD" w:themeColor="accent1"/>
          <w:kern w:val="36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9"/>
        <w:gridCol w:w="2693"/>
        <w:gridCol w:w="2411"/>
        <w:gridCol w:w="1558"/>
      </w:tblGrid>
      <w:tr w:rsidR="00082849" w:rsidRPr="00EC010E" w:rsidTr="00A16D18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181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 xml:space="preserve">Факт </w:t>
            </w:r>
            <w:r w:rsidR="00181A6A" w:rsidRPr="00EC010E">
              <w:rPr>
                <w:sz w:val="26"/>
                <w:szCs w:val="26"/>
              </w:rPr>
              <w:t xml:space="preserve">1-го полугодия </w:t>
            </w:r>
            <w:r w:rsidRPr="00EC010E">
              <w:rPr>
                <w:sz w:val="26"/>
                <w:szCs w:val="26"/>
              </w:rPr>
              <w:t>201</w:t>
            </w:r>
            <w:r w:rsidR="00181A6A" w:rsidRPr="00EC010E">
              <w:rPr>
                <w:sz w:val="26"/>
                <w:szCs w:val="26"/>
              </w:rPr>
              <w:t>7</w:t>
            </w:r>
            <w:r w:rsidRPr="00EC010E">
              <w:rPr>
                <w:sz w:val="26"/>
                <w:szCs w:val="26"/>
              </w:rPr>
              <w:t xml:space="preserve"> год</w:t>
            </w:r>
            <w:r w:rsidR="00181A6A" w:rsidRPr="00EC010E">
              <w:rPr>
                <w:sz w:val="26"/>
                <w:szCs w:val="26"/>
              </w:rPr>
              <w:t>а</w:t>
            </w:r>
            <w:r w:rsidRPr="00EC010E">
              <w:rPr>
                <w:sz w:val="26"/>
                <w:szCs w:val="26"/>
              </w:rPr>
              <w:t xml:space="preserve"> ЗП  (без внутренних совместителей)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181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 xml:space="preserve">Факт </w:t>
            </w:r>
            <w:r w:rsidR="00181A6A" w:rsidRPr="00EC010E">
              <w:rPr>
                <w:sz w:val="26"/>
                <w:szCs w:val="26"/>
              </w:rPr>
              <w:t>1-го полугодия</w:t>
            </w:r>
            <w:r w:rsidRPr="00EC010E">
              <w:rPr>
                <w:sz w:val="26"/>
                <w:szCs w:val="26"/>
              </w:rPr>
              <w:t xml:space="preserve"> 201</w:t>
            </w:r>
            <w:r w:rsidR="00181A6A" w:rsidRPr="00EC010E">
              <w:rPr>
                <w:sz w:val="26"/>
                <w:szCs w:val="26"/>
              </w:rPr>
              <w:t>7</w:t>
            </w:r>
            <w:r w:rsidRPr="00EC010E">
              <w:rPr>
                <w:sz w:val="26"/>
                <w:szCs w:val="26"/>
              </w:rPr>
              <w:t xml:space="preserve"> года  ЗП (с внутренними совместителями)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>Отклонения</w:t>
            </w:r>
            <w:proofErr w:type="gramStart"/>
            <w:r w:rsidRPr="00EC010E">
              <w:rPr>
                <w:sz w:val="26"/>
                <w:szCs w:val="26"/>
              </w:rPr>
              <w:t xml:space="preserve">       (+,-), %</w:t>
            </w:r>
            <w:proofErr w:type="gramEnd"/>
          </w:p>
        </w:tc>
      </w:tr>
      <w:tr w:rsidR="00EC010E" w:rsidRPr="00EC010E" w:rsidTr="00EC010E">
        <w:trPr>
          <w:trHeight w:val="1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>педагогические работники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FD39E0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20713,</w:t>
            </w:r>
            <w:r w:rsidR="00FD39E0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6F6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FD39E0" w:rsidP="00FD39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</w:tr>
      <w:tr w:rsidR="00EC010E" w:rsidRPr="00EC010E" w:rsidTr="00EC010E">
        <w:trPr>
          <w:trHeight w:val="16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B84838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23378,2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6F6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FD39E0" w:rsidP="00B848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EC010E" w:rsidRPr="00EC010E" w:rsidTr="00EC010E">
        <w:trPr>
          <w:trHeight w:val="1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>педагогические работники в сфере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B84838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23740,0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948D4" w:rsidP="006F6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D39E0">
              <w:rPr>
                <w:sz w:val="26"/>
                <w:szCs w:val="26"/>
              </w:rPr>
              <w:t>865,1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E0" w:rsidRPr="00EC010E" w:rsidRDefault="00FD39E0" w:rsidP="00FD39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</w:tr>
      <w:tr w:rsidR="00AC32CC" w:rsidRPr="00EC010E" w:rsidTr="00EC010E">
        <w:trPr>
          <w:trHeight w:val="1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CC" w:rsidRPr="00EC010E" w:rsidRDefault="00AC32CC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32CC">
              <w:rPr>
                <w:sz w:val="26"/>
                <w:szCs w:val="26"/>
              </w:rPr>
              <w:t>педагогические работники в сфере дополнительного образования</w:t>
            </w:r>
            <w:r>
              <w:rPr>
                <w:sz w:val="26"/>
                <w:szCs w:val="26"/>
              </w:rPr>
              <w:t xml:space="preserve"> (детская школа искусств)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CC" w:rsidRPr="00EC010E" w:rsidRDefault="00AC32CC" w:rsidP="00B84838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14281,4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CC" w:rsidRPr="00EC010E" w:rsidRDefault="00AC32CC" w:rsidP="006F6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18369,8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2CC" w:rsidRPr="00EC010E" w:rsidRDefault="00AC32CC" w:rsidP="00B848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128,6</w:t>
            </w:r>
          </w:p>
        </w:tc>
      </w:tr>
      <w:tr w:rsidR="00EC010E" w:rsidRPr="00EC010E" w:rsidTr="00EC010E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14" w:rsidRPr="00EC010E" w:rsidRDefault="00314214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C010E">
              <w:rPr>
                <w:sz w:val="26"/>
                <w:szCs w:val="26"/>
              </w:rPr>
              <w:t xml:space="preserve">работники культуры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C32CC" w:rsidP="00E935B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17240,9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C32CC" w:rsidP="006F6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214" w:rsidRPr="00EC010E" w:rsidRDefault="00AC32CC" w:rsidP="00A16D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</w:t>
            </w:r>
          </w:p>
        </w:tc>
      </w:tr>
    </w:tbl>
    <w:p w:rsidR="003B6C1C" w:rsidRDefault="003B6C1C" w:rsidP="003B6C1C">
      <w:pPr>
        <w:ind w:right="-7" w:firstLine="709"/>
        <w:jc w:val="both"/>
        <w:rPr>
          <w:color w:val="000000" w:themeColor="text1"/>
          <w:sz w:val="28"/>
          <w:szCs w:val="28"/>
        </w:rPr>
      </w:pPr>
      <w:r w:rsidRPr="00890B5E">
        <w:rPr>
          <w:color w:val="000000" w:themeColor="text1"/>
          <w:sz w:val="28"/>
          <w:szCs w:val="28"/>
        </w:rPr>
        <w:lastRenderedPageBreak/>
        <w:t>4.2.</w:t>
      </w:r>
      <w:r w:rsidR="00C73C75">
        <w:rPr>
          <w:color w:val="000000" w:themeColor="text1"/>
          <w:sz w:val="28"/>
          <w:szCs w:val="28"/>
        </w:rPr>
        <w:t>2</w:t>
      </w:r>
      <w:r w:rsidRPr="00890B5E">
        <w:rPr>
          <w:color w:val="000000" w:themeColor="text1"/>
          <w:sz w:val="28"/>
          <w:szCs w:val="28"/>
        </w:rPr>
        <w:t>. Проанализировать уровень заработной платы в разрезе учреждений соответствующей сферы (указать минимальный и максимальный уровень заработной платы, отразить основные причины, повлиявшие на фактический уровень заработной платы, определить дифференциацию заработной платы в пределах каждой исследуемой категории).</w:t>
      </w:r>
    </w:p>
    <w:p w:rsidR="00597299" w:rsidRPr="00890B5E" w:rsidRDefault="00597299" w:rsidP="003B6C1C">
      <w:pPr>
        <w:ind w:right="-7" w:firstLine="709"/>
        <w:jc w:val="both"/>
        <w:rPr>
          <w:color w:val="000000" w:themeColor="text1"/>
          <w:sz w:val="28"/>
          <w:szCs w:val="28"/>
        </w:rPr>
      </w:pPr>
    </w:p>
    <w:p w:rsidR="007B2036" w:rsidRPr="00597299" w:rsidRDefault="00EC010E" w:rsidP="003B6C1C">
      <w:pPr>
        <w:ind w:right="-7" w:firstLine="709"/>
        <w:jc w:val="both"/>
        <w:rPr>
          <w:b/>
          <w:color w:val="000000" w:themeColor="text1"/>
          <w:sz w:val="28"/>
          <w:szCs w:val="28"/>
        </w:rPr>
      </w:pPr>
      <w:r w:rsidRPr="00597299">
        <w:rPr>
          <w:b/>
          <w:color w:val="4F81BD" w:themeColor="accent1"/>
          <w:sz w:val="28"/>
          <w:szCs w:val="28"/>
        </w:rPr>
        <w:t xml:space="preserve">               </w:t>
      </w:r>
      <w:r w:rsidR="007B2036" w:rsidRPr="00597299">
        <w:rPr>
          <w:b/>
          <w:color w:val="4F81BD" w:themeColor="accent1"/>
          <w:sz w:val="28"/>
          <w:szCs w:val="28"/>
        </w:rPr>
        <w:t xml:space="preserve">          </w:t>
      </w:r>
      <w:r w:rsidR="007B2036" w:rsidRPr="00597299">
        <w:rPr>
          <w:b/>
          <w:color w:val="000000" w:themeColor="text1"/>
          <w:sz w:val="28"/>
          <w:szCs w:val="28"/>
        </w:rPr>
        <w:t>1-е полугодие 201</w:t>
      </w:r>
      <w:r w:rsidRPr="00597299">
        <w:rPr>
          <w:b/>
          <w:color w:val="000000" w:themeColor="text1"/>
          <w:sz w:val="28"/>
          <w:szCs w:val="28"/>
        </w:rPr>
        <w:t>7</w:t>
      </w:r>
      <w:r w:rsidR="007B2036" w:rsidRPr="00597299">
        <w:rPr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544"/>
      </w:tblGrid>
      <w:tr w:rsidR="002D3EC3" w:rsidRPr="002D3EC3" w:rsidTr="00A16D18">
        <w:tc>
          <w:tcPr>
            <w:tcW w:w="817" w:type="dxa"/>
          </w:tcPr>
          <w:p w:rsidR="007B2036" w:rsidRPr="002D3EC3" w:rsidRDefault="007B2036" w:rsidP="00A16D18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lang w:eastAsia="en-US"/>
              </w:rPr>
              <w:t>№</w:t>
            </w:r>
          </w:p>
          <w:p w:rsidR="007B2036" w:rsidRPr="002D3EC3" w:rsidRDefault="007B2036" w:rsidP="00A16D18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proofErr w:type="gramStart"/>
            <w:r w:rsidRPr="002D3EC3">
              <w:rPr>
                <w:rFonts w:ascii="Calibri" w:eastAsia="Calibri" w:hAnsi="Calibri"/>
                <w:color w:val="000000" w:themeColor="text1"/>
                <w:lang w:eastAsia="en-US"/>
              </w:rPr>
              <w:t>п</w:t>
            </w:r>
            <w:proofErr w:type="gramEnd"/>
            <w:r w:rsidRPr="002D3EC3">
              <w:rPr>
                <w:rFonts w:ascii="Calibri" w:eastAsia="Calibri" w:hAnsi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4111" w:type="dxa"/>
            <w:vAlign w:val="center"/>
          </w:tcPr>
          <w:p w:rsidR="007B2036" w:rsidRPr="002D3EC3" w:rsidRDefault="007B2036" w:rsidP="00A16D18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lang w:eastAsia="en-US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7B2036" w:rsidRPr="002D3EC3" w:rsidRDefault="007B2036" w:rsidP="00A16D18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lang w:eastAsia="en-US"/>
              </w:rPr>
              <w:t>Средняя заработная плата педагогического персонала</w:t>
            </w:r>
            <w:r w:rsidR="00203362" w:rsidRPr="002D3EC3"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 (руб.)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24926,5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3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20969,7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7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25334,8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8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23719,1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10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22579,9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11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22423,6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12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23615,7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13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20433,3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14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25668,5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15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17699,7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17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20485,6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18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26500,0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20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17677,8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22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03362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24697,3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23</w:t>
            </w:r>
          </w:p>
        </w:tc>
        <w:tc>
          <w:tcPr>
            <w:tcW w:w="3544" w:type="dxa"/>
            <w:vAlign w:val="center"/>
          </w:tcPr>
          <w:p w:rsidR="00203362" w:rsidRPr="002D3EC3" w:rsidRDefault="002D3EC3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20988,0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24</w:t>
            </w:r>
          </w:p>
        </w:tc>
        <w:tc>
          <w:tcPr>
            <w:tcW w:w="3544" w:type="dxa"/>
            <w:vAlign w:val="center"/>
          </w:tcPr>
          <w:p w:rsidR="00203362" w:rsidRPr="002D3EC3" w:rsidRDefault="002D3EC3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28654,3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25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2D3EC3"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4013,3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26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2D3EC3"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3076,8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27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20</w:t>
            </w:r>
            <w:r w:rsidR="002D3EC3"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852,0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28</w:t>
            </w:r>
          </w:p>
        </w:tc>
        <w:tc>
          <w:tcPr>
            <w:tcW w:w="3544" w:type="dxa"/>
            <w:vAlign w:val="center"/>
          </w:tcPr>
          <w:p w:rsidR="00203362" w:rsidRPr="002D3EC3" w:rsidRDefault="002D3EC3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21354,1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29</w:t>
            </w:r>
          </w:p>
        </w:tc>
        <w:tc>
          <w:tcPr>
            <w:tcW w:w="3544" w:type="dxa"/>
            <w:vAlign w:val="center"/>
          </w:tcPr>
          <w:p w:rsidR="00203362" w:rsidRPr="002D3EC3" w:rsidRDefault="002D3EC3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19127,3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30</w:t>
            </w:r>
          </w:p>
        </w:tc>
        <w:tc>
          <w:tcPr>
            <w:tcW w:w="3544" w:type="dxa"/>
            <w:vAlign w:val="center"/>
          </w:tcPr>
          <w:p w:rsidR="00203362" w:rsidRPr="002D3EC3" w:rsidRDefault="002D3EC3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19765,2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31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2D3EC3"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2423,6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МБДОУ - детский сад № 32</w:t>
            </w:r>
          </w:p>
        </w:tc>
        <w:tc>
          <w:tcPr>
            <w:tcW w:w="3544" w:type="dxa"/>
            <w:vAlign w:val="center"/>
          </w:tcPr>
          <w:p w:rsidR="00203362" w:rsidRPr="002D3EC3" w:rsidRDefault="00203362" w:rsidP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2D3EC3" w:rsidRPr="002D3EC3">
              <w:rPr>
                <w:rFonts w:ascii="Calibri" w:hAnsi="Calibri"/>
                <w:color w:val="000000" w:themeColor="text1"/>
                <w:sz w:val="24"/>
                <w:szCs w:val="24"/>
              </w:rPr>
              <w:t>2313,6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Прогимназия № 1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25980,1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гимназия № 1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27621,8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2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23493,3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3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25144,3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4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24348,4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5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20024,2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6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20822,0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7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24239,8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8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27457,7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МБОУ - СОШ № 9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26486,4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 xml:space="preserve">МБОУ - </w:t>
            </w:r>
            <w:proofErr w:type="spellStart"/>
            <w:r w:rsidRPr="002D3EC3">
              <w:rPr>
                <w:color w:val="000000" w:themeColor="text1"/>
              </w:rPr>
              <w:t>Ардонская</w:t>
            </w:r>
            <w:proofErr w:type="spellEnd"/>
            <w:r w:rsidRPr="002D3EC3">
              <w:rPr>
                <w:color w:val="000000" w:themeColor="text1"/>
              </w:rPr>
              <w:t xml:space="preserve"> СОШ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25365,6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 xml:space="preserve">МБОУ - </w:t>
            </w:r>
            <w:proofErr w:type="spellStart"/>
            <w:r w:rsidRPr="002D3EC3">
              <w:rPr>
                <w:color w:val="000000" w:themeColor="text1"/>
              </w:rPr>
              <w:t>Займищенская</w:t>
            </w:r>
            <w:proofErr w:type="spellEnd"/>
            <w:r w:rsidRPr="002D3EC3">
              <w:rPr>
                <w:color w:val="000000" w:themeColor="text1"/>
              </w:rPr>
              <w:t xml:space="preserve"> СОШ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32032,8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 xml:space="preserve">МБУДО ДЮСШ  "Луч" им. </w:t>
            </w:r>
            <w:proofErr w:type="spellStart"/>
            <w:r w:rsidRPr="002D3EC3">
              <w:rPr>
                <w:color w:val="000000" w:themeColor="text1"/>
              </w:rPr>
              <w:t>В.Фридзона</w:t>
            </w:r>
            <w:proofErr w:type="spellEnd"/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31468,8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 xml:space="preserve">МБУДО ДЮСШ  им. </w:t>
            </w:r>
            <w:proofErr w:type="spellStart"/>
            <w:r w:rsidRPr="002D3EC3">
              <w:rPr>
                <w:color w:val="000000" w:themeColor="text1"/>
              </w:rPr>
              <w:t>В.И.</w:t>
            </w:r>
            <w:proofErr w:type="gramStart"/>
            <w:r w:rsidRPr="002D3EC3">
              <w:rPr>
                <w:color w:val="000000" w:themeColor="text1"/>
              </w:rPr>
              <w:t>Шкурного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28676,9</w:t>
            </w:r>
          </w:p>
        </w:tc>
      </w:tr>
      <w:tr w:rsidR="002D3EC3" w:rsidRPr="002D3EC3" w:rsidTr="00A16D18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4111" w:type="dxa"/>
            <w:vAlign w:val="bottom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МБУДОЦДТ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18545,0</w:t>
            </w:r>
          </w:p>
        </w:tc>
      </w:tr>
      <w:tr w:rsidR="002D3EC3" w:rsidRPr="002D3EC3" w:rsidTr="00A16D18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11" w:type="dxa"/>
            <w:vAlign w:val="bottom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МБУДО - СЮТ</w:t>
            </w:r>
          </w:p>
        </w:tc>
        <w:tc>
          <w:tcPr>
            <w:tcW w:w="3544" w:type="dxa"/>
            <w:vAlign w:val="center"/>
          </w:tcPr>
          <w:p w:rsidR="00203362" w:rsidRPr="002D3EC3" w:rsidRDefault="002D3EC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16460,3</w:t>
            </w:r>
          </w:p>
        </w:tc>
      </w:tr>
      <w:tr w:rsidR="002D3EC3" w:rsidRPr="002D3EC3" w:rsidTr="00A948D4">
        <w:tc>
          <w:tcPr>
            <w:tcW w:w="817" w:type="dxa"/>
          </w:tcPr>
          <w:p w:rsidR="00203362" w:rsidRPr="002D3EC3" w:rsidRDefault="00203362" w:rsidP="00A16D1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D3EC3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11" w:type="dxa"/>
            <w:vAlign w:val="center"/>
          </w:tcPr>
          <w:p w:rsidR="00203362" w:rsidRPr="002D3EC3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D3EC3">
              <w:rPr>
                <w:color w:val="000000" w:themeColor="text1"/>
              </w:rPr>
              <w:t>МБУ-КГЦППМИСП</w:t>
            </w:r>
          </w:p>
        </w:tc>
        <w:tc>
          <w:tcPr>
            <w:tcW w:w="3544" w:type="dxa"/>
            <w:vAlign w:val="center"/>
          </w:tcPr>
          <w:p w:rsidR="00203362" w:rsidRDefault="002D3EC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13450,0</w:t>
            </w:r>
          </w:p>
          <w:p w:rsidR="002B6C47" w:rsidRPr="002D3EC3" w:rsidRDefault="002B6C47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2B6C47" w:rsidRPr="002D3EC3" w:rsidTr="00A948D4">
        <w:tc>
          <w:tcPr>
            <w:tcW w:w="817" w:type="dxa"/>
          </w:tcPr>
          <w:p w:rsidR="002B6C47" w:rsidRPr="002D3EC3" w:rsidRDefault="002B6C47" w:rsidP="002B6C47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42</w:t>
            </w:r>
          </w:p>
        </w:tc>
        <w:tc>
          <w:tcPr>
            <w:tcW w:w="4111" w:type="dxa"/>
            <w:vAlign w:val="center"/>
          </w:tcPr>
          <w:p w:rsidR="002B6C47" w:rsidRPr="002D3EC3" w:rsidRDefault="002B6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культуры «Централизованная библиотечная система»</w:t>
            </w:r>
          </w:p>
        </w:tc>
        <w:tc>
          <w:tcPr>
            <w:tcW w:w="3544" w:type="dxa"/>
            <w:vAlign w:val="center"/>
          </w:tcPr>
          <w:p w:rsidR="002B6C47" w:rsidRPr="002D3EC3" w:rsidRDefault="002B6C47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17616,9</w:t>
            </w:r>
          </w:p>
        </w:tc>
      </w:tr>
      <w:tr w:rsidR="002B6C47" w:rsidRPr="002D3EC3" w:rsidTr="00A948D4">
        <w:tc>
          <w:tcPr>
            <w:tcW w:w="817" w:type="dxa"/>
          </w:tcPr>
          <w:p w:rsidR="002B6C47" w:rsidRPr="002D3EC3" w:rsidRDefault="002B6C47" w:rsidP="002B6C47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43</w:t>
            </w:r>
          </w:p>
        </w:tc>
        <w:tc>
          <w:tcPr>
            <w:tcW w:w="4111" w:type="dxa"/>
            <w:vAlign w:val="center"/>
          </w:tcPr>
          <w:p w:rsidR="002B6C47" w:rsidRPr="002D3EC3" w:rsidRDefault="002B6C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«Дом культуры»</w:t>
            </w:r>
          </w:p>
        </w:tc>
        <w:tc>
          <w:tcPr>
            <w:tcW w:w="3544" w:type="dxa"/>
            <w:vAlign w:val="center"/>
          </w:tcPr>
          <w:p w:rsidR="002B6C47" w:rsidRPr="002D3EC3" w:rsidRDefault="002B6C47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18317,3</w:t>
            </w:r>
          </w:p>
        </w:tc>
      </w:tr>
    </w:tbl>
    <w:p w:rsidR="00775C6E" w:rsidRPr="00082849" w:rsidRDefault="00775C6E" w:rsidP="00812A1B">
      <w:pPr>
        <w:ind w:right="-7" w:firstLine="709"/>
        <w:jc w:val="both"/>
        <w:rPr>
          <w:b/>
          <w:color w:val="4F81BD" w:themeColor="accent1"/>
          <w:sz w:val="28"/>
          <w:szCs w:val="28"/>
        </w:rPr>
      </w:pPr>
    </w:p>
    <w:p w:rsidR="00146D45" w:rsidRPr="00EC010E" w:rsidRDefault="00146D45" w:rsidP="00146D45">
      <w:pPr>
        <w:ind w:right="-7" w:firstLine="709"/>
        <w:jc w:val="both"/>
        <w:rPr>
          <w:b/>
          <w:sz w:val="28"/>
          <w:szCs w:val="28"/>
        </w:rPr>
      </w:pPr>
      <w:r w:rsidRPr="00EC010E">
        <w:rPr>
          <w:b/>
          <w:sz w:val="28"/>
          <w:szCs w:val="28"/>
        </w:rPr>
        <w:t>Проведенный за 1-е полугодие 201</w:t>
      </w:r>
      <w:r w:rsidR="00EC010E" w:rsidRPr="00EC010E">
        <w:rPr>
          <w:b/>
          <w:sz w:val="28"/>
          <w:szCs w:val="28"/>
        </w:rPr>
        <w:t>7</w:t>
      </w:r>
      <w:r w:rsidRPr="00EC010E">
        <w:rPr>
          <w:b/>
          <w:sz w:val="28"/>
          <w:szCs w:val="28"/>
        </w:rPr>
        <w:t xml:space="preserve"> года анализ показал:</w:t>
      </w:r>
    </w:p>
    <w:p w:rsidR="00146D45" w:rsidRPr="00CE7660" w:rsidRDefault="00146D45" w:rsidP="00146D45">
      <w:pPr>
        <w:ind w:right="-7" w:firstLine="709"/>
        <w:jc w:val="both"/>
        <w:rPr>
          <w:color w:val="000000" w:themeColor="text1"/>
          <w:sz w:val="28"/>
          <w:szCs w:val="28"/>
        </w:rPr>
      </w:pPr>
      <w:r w:rsidRPr="00CE7660">
        <w:rPr>
          <w:color w:val="000000" w:themeColor="text1"/>
          <w:sz w:val="28"/>
          <w:szCs w:val="28"/>
        </w:rPr>
        <w:t>- по педагогическим работникам дошкольного образования среднегодовая заработная плата колеблется от 1</w:t>
      </w:r>
      <w:r w:rsidR="00CE7660" w:rsidRPr="00CE7660">
        <w:rPr>
          <w:color w:val="000000" w:themeColor="text1"/>
          <w:sz w:val="28"/>
          <w:szCs w:val="28"/>
        </w:rPr>
        <w:t>7677,8</w:t>
      </w:r>
      <w:r w:rsidRPr="00CE7660">
        <w:rPr>
          <w:color w:val="000000" w:themeColor="text1"/>
          <w:sz w:val="28"/>
          <w:szCs w:val="28"/>
        </w:rPr>
        <w:t xml:space="preserve"> рублей (МБДОУ – детский сад №</w:t>
      </w:r>
      <w:r w:rsidR="00CE7660" w:rsidRPr="00CE7660">
        <w:rPr>
          <w:color w:val="000000" w:themeColor="text1"/>
          <w:sz w:val="28"/>
          <w:szCs w:val="28"/>
        </w:rPr>
        <w:t>20</w:t>
      </w:r>
      <w:r w:rsidRPr="00CE7660">
        <w:rPr>
          <w:color w:val="000000" w:themeColor="text1"/>
          <w:sz w:val="28"/>
          <w:szCs w:val="28"/>
        </w:rPr>
        <w:t>) до 2</w:t>
      </w:r>
      <w:r w:rsidR="00CE7660" w:rsidRPr="00CE7660">
        <w:rPr>
          <w:color w:val="000000" w:themeColor="text1"/>
          <w:sz w:val="28"/>
          <w:szCs w:val="28"/>
        </w:rPr>
        <w:t>6500,0</w:t>
      </w:r>
      <w:r w:rsidRPr="00CE7660">
        <w:rPr>
          <w:color w:val="000000" w:themeColor="text1"/>
          <w:sz w:val="28"/>
          <w:szCs w:val="28"/>
        </w:rPr>
        <w:t xml:space="preserve"> рублей (МБДОУ – детский сад №1</w:t>
      </w:r>
      <w:r w:rsidR="00CE7660" w:rsidRPr="00CE7660">
        <w:rPr>
          <w:color w:val="000000" w:themeColor="text1"/>
          <w:sz w:val="28"/>
          <w:szCs w:val="28"/>
        </w:rPr>
        <w:t>8</w:t>
      </w:r>
      <w:r w:rsidRPr="00CE7660">
        <w:rPr>
          <w:color w:val="000000" w:themeColor="text1"/>
          <w:sz w:val="28"/>
          <w:szCs w:val="28"/>
        </w:rPr>
        <w:t>);</w:t>
      </w:r>
    </w:p>
    <w:p w:rsidR="00146D45" w:rsidRPr="00CE7660" w:rsidRDefault="00146D45" w:rsidP="00146D45">
      <w:pPr>
        <w:ind w:right="-7" w:firstLine="709"/>
        <w:jc w:val="both"/>
        <w:rPr>
          <w:color w:val="000000" w:themeColor="text1"/>
          <w:sz w:val="28"/>
          <w:szCs w:val="28"/>
        </w:rPr>
      </w:pPr>
      <w:r w:rsidRPr="00CE7660">
        <w:rPr>
          <w:color w:val="000000" w:themeColor="text1"/>
          <w:sz w:val="28"/>
          <w:szCs w:val="28"/>
        </w:rPr>
        <w:t xml:space="preserve">- по педагогическим работникам общего образования среднегодовая заработная плата колеблется от </w:t>
      </w:r>
      <w:r w:rsidR="00CE7660" w:rsidRPr="00CE7660">
        <w:rPr>
          <w:color w:val="000000" w:themeColor="text1"/>
          <w:sz w:val="28"/>
          <w:szCs w:val="28"/>
        </w:rPr>
        <w:t>20024,2</w:t>
      </w:r>
      <w:r w:rsidRPr="00CE7660">
        <w:rPr>
          <w:color w:val="000000" w:themeColor="text1"/>
          <w:sz w:val="28"/>
          <w:szCs w:val="28"/>
        </w:rPr>
        <w:t xml:space="preserve"> рублей (МБОУ – СОШ</w:t>
      </w:r>
      <w:r w:rsidR="00CE7660" w:rsidRPr="00CE7660">
        <w:rPr>
          <w:color w:val="000000" w:themeColor="text1"/>
          <w:sz w:val="28"/>
          <w:szCs w:val="28"/>
        </w:rPr>
        <w:t xml:space="preserve"> №5</w:t>
      </w:r>
      <w:r w:rsidRPr="00CE7660">
        <w:rPr>
          <w:color w:val="000000" w:themeColor="text1"/>
          <w:sz w:val="28"/>
          <w:szCs w:val="28"/>
        </w:rPr>
        <w:t xml:space="preserve">) до </w:t>
      </w:r>
      <w:r w:rsidR="00CE7660" w:rsidRPr="00CE7660">
        <w:rPr>
          <w:color w:val="000000" w:themeColor="text1"/>
          <w:sz w:val="28"/>
          <w:szCs w:val="28"/>
        </w:rPr>
        <w:t>32032,8</w:t>
      </w:r>
      <w:r w:rsidRPr="00CE7660">
        <w:rPr>
          <w:color w:val="000000" w:themeColor="text1"/>
          <w:sz w:val="28"/>
          <w:szCs w:val="28"/>
        </w:rPr>
        <w:t xml:space="preserve"> рублей (МБОУ – </w:t>
      </w:r>
      <w:proofErr w:type="spellStart"/>
      <w:r w:rsidRPr="00CE7660">
        <w:rPr>
          <w:color w:val="000000" w:themeColor="text1"/>
          <w:sz w:val="28"/>
          <w:szCs w:val="28"/>
        </w:rPr>
        <w:t>Займищенская</w:t>
      </w:r>
      <w:proofErr w:type="spellEnd"/>
      <w:r w:rsidRPr="00CE7660">
        <w:rPr>
          <w:color w:val="000000" w:themeColor="text1"/>
          <w:sz w:val="28"/>
          <w:szCs w:val="28"/>
        </w:rPr>
        <w:t xml:space="preserve"> СОШ);</w:t>
      </w:r>
    </w:p>
    <w:p w:rsidR="00146D45" w:rsidRPr="00CE7660" w:rsidRDefault="00146D45" w:rsidP="00146D45">
      <w:pPr>
        <w:ind w:right="-7" w:firstLine="709"/>
        <w:jc w:val="both"/>
        <w:rPr>
          <w:color w:val="000000" w:themeColor="text1"/>
          <w:sz w:val="28"/>
          <w:szCs w:val="28"/>
        </w:rPr>
      </w:pPr>
      <w:r w:rsidRPr="00CE7660">
        <w:rPr>
          <w:color w:val="000000" w:themeColor="text1"/>
          <w:sz w:val="28"/>
          <w:szCs w:val="28"/>
        </w:rPr>
        <w:t xml:space="preserve">- по педагогическим работникам в сфере дополнительного образования среднегодовая заработная плата колеблется от </w:t>
      </w:r>
      <w:r w:rsidR="00CE7660" w:rsidRPr="00CE7660">
        <w:rPr>
          <w:color w:val="000000" w:themeColor="text1"/>
          <w:sz w:val="28"/>
          <w:szCs w:val="28"/>
        </w:rPr>
        <w:t>13450,0</w:t>
      </w:r>
      <w:r w:rsidRPr="00CE7660">
        <w:rPr>
          <w:color w:val="000000" w:themeColor="text1"/>
          <w:sz w:val="28"/>
          <w:szCs w:val="28"/>
        </w:rPr>
        <w:t xml:space="preserve"> рублей (МБУ</w:t>
      </w:r>
      <w:r w:rsidR="00A16D18" w:rsidRPr="00CE7660">
        <w:rPr>
          <w:color w:val="000000" w:themeColor="text1"/>
          <w:sz w:val="28"/>
          <w:szCs w:val="28"/>
        </w:rPr>
        <w:t xml:space="preserve"> -</w:t>
      </w:r>
      <w:r w:rsidRPr="00CE7660">
        <w:rPr>
          <w:color w:val="000000" w:themeColor="text1"/>
          <w:sz w:val="28"/>
          <w:szCs w:val="28"/>
        </w:rPr>
        <w:t xml:space="preserve"> К</w:t>
      </w:r>
      <w:r w:rsidR="00CE7660" w:rsidRPr="00CE7660">
        <w:rPr>
          <w:color w:val="000000" w:themeColor="text1"/>
          <w:sz w:val="28"/>
          <w:szCs w:val="28"/>
        </w:rPr>
        <w:t>ГЦППИСП</w:t>
      </w:r>
      <w:r w:rsidRPr="00CE7660">
        <w:rPr>
          <w:color w:val="000000" w:themeColor="text1"/>
          <w:sz w:val="28"/>
          <w:szCs w:val="28"/>
        </w:rPr>
        <w:t xml:space="preserve">) до </w:t>
      </w:r>
      <w:r w:rsidR="00CE7660" w:rsidRPr="00CE7660">
        <w:rPr>
          <w:color w:val="000000" w:themeColor="text1"/>
          <w:sz w:val="28"/>
          <w:szCs w:val="28"/>
        </w:rPr>
        <w:t>31468,8</w:t>
      </w:r>
      <w:r w:rsidRPr="00CE7660">
        <w:rPr>
          <w:color w:val="000000" w:themeColor="text1"/>
          <w:sz w:val="28"/>
          <w:szCs w:val="28"/>
        </w:rPr>
        <w:t xml:space="preserve"> рублей (МБУДО</w:t>
      </w:r>
      <w:r w:rsidR="00CE7660" w:rsidRPr="00CE7660">
        <w:rPr>
          <w:color w:val="000000" w:themeColor="text1"/>
          <w:sz w:val="28"/>
          <w:szCs w:val="28"/>
        </w:rPr>
        <w:t xml:space="preserve"> </w:t>
      </w:r>
      <w:r w:rsidRPr="00CE7660">
        <w:rPr>
          <w:color w:val="000000" w:themeColor="text1"/>
          <w:sz w:val="28"/>
          <w:szCs w:val="28"/>
        </w:rPr>
        <w:t xml:space="preserve"> ДЮСШ «Луч» </w:t>
      </w:r>
      <w:proofErr w:type="spellStart"/>
      <w:r w:rsidRPr="00CE7660">
        <w:rPr>
          <w:color w:val="000000" w:themeColor="text1"/>
          <w:sz w:val="28"/>
          <w:szCs w:val="28"/>
        </w:rPr>
        <w:t>им.В.Фридзона</w:t>
      </w:r>
      <w:proofErr w:type="spellEnd"/>
      <w:r w:rsidRPr="00CE7660">
        <w:rPr>
          <w:color w:val="000000" w:themeColor="text1"/>
          <w:sz w:val="28"/>
          <w:szCs w:val="28"/>
        </w:rPr>
        <w:t>);</w:t>
      </w:r>
    </w:p>
    <w:p w:rsidR="00146D45" w:rsidRPr="00F45979" w:rsidRDefault="00146D45" w:rsidP="00146D45">
      <w:pPr>
        <w:ind w:right="-7" w:firstLine="709"/>
        <w:jc w:val="both"/>
        <w:rPr>
          <w:color w:val="000000" w:themeColor="text1"/>
          <w:sz w:val="28"/>
          <w:szCs w:val="28"/>
        </w:rPr>
      </w:pPr>
      <w:r w:rsidRPr="00F45979">
        <w:rPr>
          <w:color w:val="000000" w:themeColor="text1"/>
          <w:sz w:val="28"/>
          <w:szCs w:val="28"/>
        </w:rPr>
        <w:t>- по работника учреждений культуры среднегодовая заработная плата колеблется от 1</w:t>
      </w:r>
      <w:r w:rsidR="00F45979" w:rsidRPr="00F45979">
        <w:rPr>
          <w:color w:val="000000" w:themeColor="text1"/>
          <w:sz w:val="28"/>
          <w:szCs w:val="28"/>
        </w:rPr>
        <w:t>7616,9</w:t>
      </w:r>
      <w:r w:rsidRPr="00F45979">
        <w:rPr>
          <w:color w:val="000000" w:themeColor="text1"/>
          <w:sz w:val="28"/>
          <w:szCs w:val="28"/>
        </w:rPr>
        <w:t xml:space="preserve"> рублей (</w:t>
      </w:r>
      <w:r w:rsidR="00F45979" w:rsidRPr="00F45979">
        <w:rPr>
          <w:color w:val="000000" w:themeColor="text1"/>
          <w:sz w:val="28"/>
          <w:szCs w:val="28"/>
        </w:rPr>
        <w:t>МБУ культуры «Централизованная библиотечная система»</w:t>
      </w:r>
      <w:r w:rsidRPr="00F45979">
        <w:rPr>
          <w:color w:val="000000" w:themeColor="text1"/>
          <w:sz w:val="28"/>
          <w:szCs w:val="28"/>
        </w:rPr>
        <w:t>) до 1</w:t>
      </w:r>
      <w:r w:rsidR="00F45979" w:rsidRPr="00F45979">
        <w:rPr>
          <w:color w:val="000000" w:themeColor="text1"/>
          <w:sz w:val="28"/>
          <w:szCs w:val="28"/>
        </w:rPr>
        <w:t>8317,3</w:t>
      </w:r>
      <w:r w:rsidRPr="00F45979">
        <w:rPr>
          <w:color w:val="000000" w:themeColor="text1"/>
          <w:sz w:val="28"/>
          <w:szCs w:val="28"/>
        </w:rPr>
        <w:t xml:space="preserve"> рублей (МБУ </w:t>
      </w:r>
      <w:r w:rsidR="00F45979" w:rsidRPr="00F45979">
        <w:rPr>
          <w:color w:val="000000" w:themeColor="text1"/>
          <w:sz w:val="28"/>
          <w:szCs w:val="28"/>
        </w:rPr>
        <w:t>«</w:t>
      </w:r>
      <w:r w:rsidRPr="00F45979">
        <w:rPr>
          <w:color w:val="000000" w:themeColor="text1"/>
          <w:sz w:val="28"/>
          <w:szCs w:val="28"/>
        </w:rPr>
        <w:t>Дом культуры»).</w:t>
      </w:r>
    </w:p>
    <w:p w:rsidR="002B55EB" w:rsidRPr="000E4572" w:rsidRDefault="00376680" w:rsidP="000E4572">
      <w:pPr>
        <w:ind w:right="-7"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0E4572">
        <w:rPr>
          <w:color w:val="000000" w:themeColor="text1"/>
          <w:sz w:val="28"/>
          <w:szCs w:val="28"/>
        </w:rPr>
        <w:t xml:space="preserve">В </w:t>
      </w:r>
      <w:r w:rsidR="00081C1B" w:rsidRPr="000E4572">
        <w:rPr>
          <w:bCs/>
          <w:color w:val="000000" w:themeColor="text1"/>
          <w:kern w:val="36"/>
          <w:sz w:val="28"/>
          <w:szCs w:val="28"/>
        </w:rPr>
        <w:t>1-м полугодии 201</w:t>
      </w:r>
      <w:r w:rsidR="00332E40" w:rsidRPr="000E4572">
        <w:rPr>
          <w:bCs/>
          <w:color w:val="000000" w:themeColor="text1"/>
          <w:kern w:val="36"/>
          <w:sz w:val="28"/>
          <w:szCs w:val="28"/>
        </w:rPr>
        <w:t>7</w:t>
      </w:r>
      <w:r w:rsidR="00081C1B" w:rsidRPr="000E4572">
        <w:rPr>
          <w:bCs/>
          <w:color w:val="000000" w:themeColor="text1"/>
          <w:kern w:val="36"/>
          <w:sz w:val="28"/>
          <w:szCs w:val="28"/>
        </w:rPr>
        <w:t xml:space="preserve"> года</w:t>
      </w:r>
      <w:r w:rsidR="00793F30" w:rsidRPr="000E4572">
        <w:rPr>
          <w:bCs/>
          <w:color w:val="000000" w:themeColor="text1"/>
          <w:kern w:val="36"/>
          <w:sz w:val="28"/>
          <w:szCs w:val="28"/>
        </w:rPr>
        <w:t xml:space="preserve"> на территории </w:t>
      </w:r>
      <w:r w:rsidR="00953987" w:rsidRPr="000E4572">
        <w:rPr>
          <w:bCs/>
          <w:color w:val="000000" w:themeColor="text1"/>
          <w:kern w:val="36"/>
          <w:sz w:val="28"/>
          <w:szCs w:val="28"/>
        </w:rPr>
        <w:t xml:space="preserve">города </w:t>
      </w:r>
      <w:proofErr w:type="spellStart"/>
      <w:r w:rsidR="00953987" w:rsidRPr="000E4572">
        <w:rPr>
          <w:bCs/>
          <w:color w:val="000000" w:themeColor="text1"/>
          <w:kern w:val="36"/>
          <w:sz w:val="28"/>
          <w:szCs w:val="28"/>
        </w:rPr>
        <w:t>Клинцы</w:t>
      </w:r>
      <w:proofErr w:type="spellEnd"/>
      <w:r w:rsidR="00953987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0E4572">
        <w:rPr>
          <w:bCs/>
          <w:color w:val="000000" w:themeColor="text1"/>
          <w:kern w:val="36"/>
          <w:sz w:val="28"/>
          <w:szCs w:val="28"/>
        </w:rPr>
        <w:t>техническим работникам</w:t>
      </w:r>
      <w:r w:rsidR="00793F30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>МБУ КЦОСО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 xml:space="preserve"> (комплексный центр обслуживания системы образования)</w:t>
      </w:r>
      <w:r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начисляется </w:t>
      </w:r>
      <w:proofErr w:type="gramStart"/>
      <w:r w:rsidR="002B55EB" w:rsidRPr="000E4572">
        <w:rPr>
          <w:bCs/>
          <w:color w:val="000000" w:themeColor="text1"/>
          <w:kern w:val="36"/>
          <w:sz w:val="28"/>
          <w:szCs w:val="28"/>
        </w:rPr>
        <w:t>согласно Положения</w:t>
      </w:r>
      <w:proofErr w:type="gramEnd"/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2B55EB" w:rsidRPr="000E4572">
        <w:rPr>
          <w:bCs/>
          <w:color w:val="000000" w:themeColor="text1"/>
          <w:kern w:val="36"/>
          <w:sz w:val="28"/>
          <w:szCs w:val="28"/>
        </w:rPr>
        <w:t>Клинцовской</w:t>
      </w:r>
      <w:proofErr w:type="spellEnd"/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 городской администрации №3590 от 27.12.2012г. и Постановления №</w:t>
      </w:r>
      <w:r w:rsidRPr="000E4572">
        <w:rPr>
          <w:bCs/>
          <w:color w:val="000000" w:themeColor="text1"/>
          <w:kern w:val="36"/>
          <w:sz w:val="28"/>
          <w:szCs w:val="28"/>
        </w:rPr>
        <w:t>432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 от </w:t>
      </w:r>
      <w:r w:rsidRPr="000E4572">
        <w:rPr>
          <w:bCs/>
          <w:color w:val="000000" w:themeColor="text1"/>
          <w:kern w:val="36"/>
          <w:sz w:val="28"/>
          <w:szCs w:val="28"/>
        </w:rPr>
        <w:t>01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>.</w:t>
      </w:r>
      <w:r w:rsidRPr="000E4572">
        <w:rPr>
          <w:bCs/>
          <w:color w:val="000000" w:themeColor="text1"/>
          <w:kern w:val="36"/>
          <w:sz w:val="28"/>
          <w:szCs w:val="28"/>
        </w:rPr>
        <w:t>03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>.201</w:t>
      </w:r>
      <w:r w:rsidRPr="000E4572">
        <w:rPr>
          <w:bCs/>
          <w:color w:val="000000" w:themeColor="text1"/>
          <w:kern w:val="36"/>
          <w:sz w:val="28"/>
          <w:szCs w:val="28"/>
        </w:rPr>
        <w:t>7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г. «О внесении изменений в Положение №3590».  Заработная плата 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 xml:space="preserve">доводится </w:t>
      </w:r>
      <w:proofErr w:type="gramStart"/>
      <w:r w:rsidR="008C037B" w:rsidRPr="000E4572">
        <w:rPr>
          <w:bCs/>
          <w:color w:val="000000" w:themeColor="text1"/>
          <w:kern w:val="36"/>
          <w:sz w:val="28"/>
          <w:szCs w:val="28"/>
        </w:rPr>
        <w:t>до</w:t>
      </w:r>
      <w:proofErr w:type="gramEnd"/>
      <w:r w:rsidR="008C037B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8C037B" w:rsidRPr="000E4572">
        <w:rPr>
          <w:bCs/>
          <w:color w:val="000000" w:themeColor="text1"/>
          <w:kern w:val="36"/>
          <w:sz w:val="28"/>
          <w:szCs w:val="28"/>
        </w:rPr>
        <w:t>МРОТ</w:t>
      </w:r>
      <w:proofErr w:type="gramEnd"/>
      <w:r w:rsidR="008C037B" w:rsidRPr="000E4572">
        <w:rPr>
          <w:bCs/>
          <w:color w:val="000000" w:themeColor="text1"/>
          <w:kern w:val="36"/>
          <w:sz w:val="28"/>
          <w:szCs w:val="28"/>
        </w:rPr>
        <w:t xml:space="preserve"> – </w:t>
      </w:r>
      <w:r w:rsidR="00332E40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0E4572">
        <w:rPr>
          <w:bCs/>
          <w:color w:val="000000" w:themeColor="text1"/>
          <w:kern w:val="36"/>
          <w:sz w:val="28"/>
          <w:szCs w:val="28"/>
        </w:rPr>
        <w:t xml:space="preserve">7560 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>рублей, согласно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 регион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>а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>льному соглашению между правительством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 xml:space="preserve"> Брянской области и объединениями работодателей</w:t>
      </w:r>
      <w:r w:rsidR="002B55EB" w:rsidRPr="000E4572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8C037B" w:rsidRPr="000E4572">
        <w:rPr>
          <w:bCs/>
          <w:color w:val="000000" w:themeColor="text1"/>
          <w:kern w:val="36"/>
          <w:sz w:val="28"/>
          <w:szCs w:val="28"/>
        </w:rPr>
        <w:t>Брянской области «О минимальной заработной плате на территории Брянской области</w:t>
      </w:r>
      <w:r w:rsidR="000E4572" w:rsidRPr="000E4572">
        <w:rPr>
          <w:bCs/>
          <w:color w:val="000000" w:themeColor="text1"/>
          <w:kern w:val="36"/>
          <w:sz w:val="28"/>
          <w:szCs w:val="28"/>
        </w:rPr>
        <w:t>».</w:t>
      </w:r>
    </w:p>
    <w:p w:rsidR="002B55EB" w:rsidRPr="00EC010E" w:rsidRDefault="002B55EB" w:rsidP="002B55EB">
      <w:pPr>
        <w:ind w:right="-7" w:firstLine="709"/>
        <w:jc w:val="center"/>
        <w:rPr>
          <w:b/>
          <w:color w:val="000000" w:themeColor="text1"/>
          <w:sz w:val="28"/>
          <w:szCs w:val="28"/>
        </w:rPr>
      </w:pPr>
      <w:r w:rsidRPr="00EC010E">
        <w:rPr>
          <w:b/>
          <w:color w:val="000000" w:themeColor="text1"/>
          <w:sz w:val="28"/>
          <w:szCs w:val="28"/>
        </w:rPr>
        <w:t>Анализ механизма оплаты труда руководителей организаций, наличие соотношения средней заработной платы руководителей и  основных работников организаций.</w:t>
      </w:r>
    </w:p>
    <w:p w:rsidR="00115FB1" w:rsidRPr="00684900" w:rsidRDefault="00793F30" w:rsidP="00115FB1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kern w:val="36"/>
          <w:sz w:val="28"/>
          <w:szCs w:val="28"/>
        </w:rPr>
      </w:pPr>
      <w:r w:rsidRPr="00684900">
        <w:rPr>
          <w:bCs/>
          <w:color w:val="000000" w:themeColor="text1"/>
          <w:kern w:val="36"/>
          <w:sz w:val="28"/>
          <w:szCs w:val="28"/>
        </w:rPr>
        <w:t xml:space="preserve">В ходе настоящего контрольного мероприятия проанализированы предельные уровни соотношения средней </w:t>
      </w:r>
      <w:r w:rsidRPr="00684900">
        <w:rPr>
          <w:rFonts w:eastAsia="Calibri"/>
          <w:color w:val="000000" w:themeColor="text1"/>
          <w:sz w:val="28"/>
          <w:szCs w:val="28"/>
          <w:lang w:eastAsia="en-US"/>
        </w:rPr>
        <w:t>заработной платы руководителей и основного персонала муниципальных учреждений</w:t>
      </w:r>
      <w:r w:rsidR="00022BF8" w:rsidRPr="00684900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города </w:t>
      </w:r>
      <w:proofErr w:type="spellStart"/>
      <w:r w:rsidR="00022BF8" w:rsidRPr="00684900">
        <w:rPr>
          <w:rFonts w:eastAsia="Calibri"/>
          <w:color w:val="000000" w:themeColor="text1"/>
          <w:sz w:val="28"/>
          <w:szCs w:val="28"/>
          <w:lang w:eastAsia="en-US"/>
        </w:rPr>
        <w:t>Клинцы</w:t>
      </w:r>
      <w:proofErr w:type="spellEnd"/>
      <w:r w:rsidRPr="0068490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684900">
        <w:rPr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684900">
        <w:rPr>
          <w:bCs/>
          <w:color w:val="000000" w:themeColor="text1"/>
          <w:kern w:val="36"/>
          <w:sz w:val="28"/>
          <w:szCs w:val="28"/>
        </w:rPr>
        <w:t>Отмечено, что в</w:t>
      </w:r>
      <w:r w:rsidR="00115FB1" w:rsidRPr="00684900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115FB1" w:rsidRPr="00684900">
        <w:rPr>
          <w:color w:val="000000" w:themeColor="text1"/>
          <w:sz w:val="28"/>
          <w:szCs w:val="28"/>
        </w:rPr>
        <w:t>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684900" w:rsidRPr="00684900">
        <w:rPr>
          <w:color w:val="000000" w:themeColor="text1"/>
          <w:sz w:val="28"/>
          <w:szCs w:val="28"/>
        </w:rPr>
        <w:t>7</w:t>
      </w:r>
      <w:r w:rsidR="00115FB1" w:rsidRPr="00684900">
        <w:rPr>
          <w:color w:val="000000" w:themeColor="text1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684900" w:rsidRPr="00684900">
        <w:rPr>
          <w:color w:val="000000" w:themeColor="text1"/>
          <w:sz w:val="28"/>
          <w:szCs w:val="28"/>
        </w:rPr>
        <w:t>3</w:t>
      </w:r>
      <w:r w:rsidR="00115FB1" w:rsidRPr="00684900">
        <w:rPr>
          <w:color w:val="000000" w:themeColor="text1"/>
          <w:sz w:val="28"/>
          <w:szCs w:val="28"/>
        </w:rPr>
        <w:t xml:space="preserve"> декабря 201</w:t>
      </w:r>
      <w:r w:rsidR="00684900" w:rsidRPr="00684900">
        <w:rPr>
          <w:color w:val="000000" w:themeColor="text1"/>
          <w:sz w:val="28"/>
          <w:szCs w:val="28"/>
        </w:rPr>
        <w:t>6</w:t>
      </w:r>
      <w:r w:rsidR="00115FB1" w:rsidRPr="00684900">
        <w:rPr>
          <w:color w:val="000000" w:themeColor="text1"/>
          <w:sz w:val="28"/>
          <w:szCs w:val="28"/>
        </w:rPr>
        <w:t xml:space="preserve"> года (протокол N 1</w:t>
      </w:r>
      <w:r w:rsidR="00684900" w:rsidRPr="00684900">
        <w:rPr>
          <w:color w:val="000000" w:themeColor="text1"/>
          <w:sz w:val="28"/>
          <w:szCs w:val="28"/>
        </w:rPr>
        <w:t>1</w:t>
      </w:r>
      <w:r w:rsidR="00115FB1" w:rsidRPr="00684900">
        <w:rPr>
          <w:color w:val="000000" w:themeColor="text1"/>
          <w:sz w:val="28"/>
          <w:szCs w:val="28"/>
        </w:rPr>
        <w:t xml:space="preserve">), постановлением Правительства Брянской области </w:t>
      </w:r>
      <w:hyperlink r:id="rId9" w:history="1">
        <w:r w:rsidR="00115FB1" w:rsidRPr="00684900">
          <w:rPr>
            <w:rStyle w:val="a7"/>
            <w:color w:val="000000" w:themeColor="text1"/>
            <w:sz w:val="28"/>
            <w:szCs w:val="28"/>
          </w:rPr>
          <w:t>от 15.01.2016 N 11-п "Об установлении предельного уровня соотношения средней заработной платы руководителей</w:t>
        </w:r>
        <w:proofErr w:type="gramEnd"/>
        <w:r w:rsidR="00115FB1" w:rsidRPr="00684900">
          <w:rPr>
            <w:rStyle w:val="a7"/>
            <w:color w:val="000000" w:themeColor="text1"/>
            <w:sz w:val="28"/>
            <w:szCs w:val="28"/>
          </w:rPr>
          <w:t xml:space="preserve"> </w:t>
        </w:r>
        <w:proofErr w:type="gramStart"/>
        <w:r w:rsidR="00115FB1" w:rsidRPr="00684900">
          <w:rPr>
            <w:rStyle w:val="a7"/>
            <w:color w:val="000000" w:themeColor="text1"/>
            <w:sz w:val="28"/>
            <w:szCs w:val="28"/>
          </w:rPr>
          <w:t xml:space="preserve">и средней заработной платы </w:t>
        </w:r>
        <w:r w:rsidR="00115FB1" w:rsidRPr="00684900">
          <w:rPr>
            <w:rStyle w:val="a7"/>
            <w:color w:val="000000" w:themeColor="text1"/>
            <w:sz w:val="28"/>
            <w:szCs w:val="28"/>
          </w:rPr>
          <w:lastRenderedPageBreak/>
          <w:t>работников государственных учреждений Брянской области"</w:t>
        </w:r>
      </w:hyperlink>
      <w:r w:rsidR="00115FB1" w:rsidRPr="00684900">
        <w:rPr>
          <w:color w:val="000000" w:themeColor="text1"/>
          <w:sz w:val="28"/>
          <w:szCs w:val="28"/>
        </w:rPr>
        <w:t xml:space="preserve">,  в целях реализации постановления </w:t>
      </w:r>
      <w:proofErr w:type="spellStart"/>
      <w:r w:rsidR="00115FB1" w:rsidRPr="00684900">
        <w:rPr>
          <w:color w:val="000000" w:themeColor="text1"/>
          <w:sz w:val="28"/>
          <w:szCs w:val="28"/>
        </w:rPr>
        <w:t>Клинцовской</w:t>
      </w:r>
      <w:proofErr w:type="spellEnd"/>
      <w:r w:rsidR="00115FB1" w:rsidRPr="00684900">
        <w:rPr>
          <w:color w:val="000000" w:themeColor="text1"/>
          <w:sz w:val="28"/>
          <w:szCs w:val="28"/>
        </w:rPr>
        <w:t xml:space="preserve"> городской администрации от 14 марта 2013 г. N 640 "О мерах по поэтапному совершенствованию системы оплаты труда в муниципальных учреждениях городского округа "город </w:t>
      </w:r>
      <w:proofErr w:type="spellStart"/>
      <w:r w:rsidR="00115FB1" w:rsidRPr="00684900">
        <w:rPr>
          <w:color w:val="000000" w:themeColor="text1"/>
          <w:sz w:val="28"/>
          <w:szCs w:val="28"/>
        </w:rPr>
        <w:t>Клинцы</w:t>
      </w:r>
      <w:proofErr w:type="spellEnd"/>
      <w:r w:rsidR="00115FB1" w:rsidRPr="00684900">
        <w:rPr>
          <w:color w:val="000000" w:themeColor="text1"/>
          <w:sz w:val="28"/>
          <w:szCs w:val="28"/>
        </w:rPr>
        <w:t xml:space="preserve"> Брянской области" на 2013 - 2018 годы", </w:t>
      </w:r>
      <w:proofErr w:type="spellStart"/>
      <w:r w:rsidR="00543D37" w:rsidRPr="00684900">
        <w:rPr>
          <w:bCs/>
          <w:color w:val="000000" w:themeColor="text1"/>
          <w:kern w:val="36"/>
          <w:sz w:val="28"/>
          <w:szCs w:val="28"/>
        </w:rPr>
        <w:t>Клинцовской</w:t>
      </w:r>
      <w:proofErr w:type="spellEnd"/>
      <w:r w:rsidR="00543D37" w:rsidRPr="00684900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953987" w:rsidRPr="00684900">
        <w:rPr>
          <w:bCs/>
          <w:color w:val="000000" w:themeColor="text1"/>
          <w:kern w:val="36"/>
          <w:sz w:val="28"/>
          <w:szCs w:val="28"/>
        </w:rPr>
        <w:t>город</w:t>
      </w:r>
      <w:r w:rsidR="00543D37" w:rsidRPr="00684900">
        <w:rPr>
          <w:bCs/>
          <w:color w:val="000000" w:themeColor="text1"/>
          <w:kern w:val="36"/>
          <w:sz w:val="28"/>
          <w:szCs w:val="28"/>
        </w:rPr>
        <w:t xml:space="preserve">ской администрацией </w:t>
      </w:r>
      <w:r w:rsidRPr="00684900">
        <w:rPr>
          <w:bCs/>
          <w:color w:val="000000" w:themeColor="text1"/>
          <w:kern w:val="36"/>
          <w:sz w:val="28"/>
          <w:szCs w:val="28"/>
        </w:rPr>
        <w:t xml:space="preserve"> утверждено постановление от </w:t>
      </w:r>
      <w:r w:rsidR="00115FB1" w:rsidRPr="00684900">
        <w:rPr>
          <w:color w:val="000000" w:themeColor="text1"/>
          <w:sz w:val="28"/>
          <w:szCs w:val="28"/>
        </w:rPr>
        <w:t>4 мая 2016 года N 1047 «Об установлении предельного уровня</w:t>
      </w:r>
      <w:proofErr w:type="gramEnd"/>
      <w:r w:rsidR="00115FB1" w:rsidRPr="00684900">
        <w:rPr>
          <w:color w:val="000000" w:themeColor="text1"/>
          <w:sz w:val="28"/>
          <w:szCs w:val="28"/>
        </w:rPr>
        <w:t xml:space="preserve"> соотношения средней заработной платы руководителей и средней заработной платы работников муниципальных учреждений городского округа "город </w:t>
      </w:r>
      <w:proofErr w:type="spellStart"/>
      <w:r w:rsidR="00115FB1" w:rsidRPr="00684900">
        <w:rPr>
          <w:color w:val="000000" w:themeColor="text1"/>
          <w:sz w:val="28"/>
          <w:szCs w:val="28"/>
        </w:rPr>
        <w:t>Клинцы</w:t>
      </w:r>
      <w:proofErr w:type="spellEnd"/>
      <w:r w:rsidR="00115FB1" w:rsidRPr="00684900">
        <w:rPr>
          <w:color w:val="000000" w:themeColor="text1"/>
          <w:sz w:val="28"/>
          <w:szCs w:val="28"/>
        </w:rPr>
        <w:t xml:space="preserve"> Брянской области. </w:t>
      </w:r>
      <w:r w:rsidRPr="00684900">
        <w:rPr>
          <w:bCs/>
          <w:color w:val="000000" w:themeColor="text1"/>
          <w:kern w:val="36"/>
          <w:sz w:val="28"/>
          <w:szCs w:val="28"/>
        </w:rPr>
        <w:t xml:space="preserve"> Вышеуказанным постановлением </w:t>
      </w:r>
      <w:r w:rsidR="00543D37" w:rsidRPr="00684900">
        <w:rPr>
          <w:bCs/>
          <w:color w:val="000000" w:themeColor="text1"/>
          <w:kern w:val="36"/>
          <w:sz w:val="28"/>
          <w:szCs w:val="28"/>
        </w:rPr>
        <w:t>городской а</w:t>
      </w:r>
      <w:r w:rsidRPr="00684900">
        <w:rPr>
          <w:bCs/>
          <w:color w:val="000000" w:themeColor="text1"/>
          <w:kern w:val="36"/>
          <w:sz w:val="28"/>
          <w:szCs w:val="28"/>
        </w:rPr>
        <w:t>дминистрации  установлен</w:t>
      </w:r>
      <w:r w:rsidR="00115FB1" w:rsidRPr="00684900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115FB1" w:rsidRPr="00684900">
        <w:rPr>
          <w:color w:val="000000" w:themeColor="text1"/>
          <w:sz w:val="28"/>
          <w:szCs w:val="28"/>
        </w:rPr>
        <w:t xml:space="preserve"> предельный уровень соотношения средней заработной платы руководителей и средней заработной платы работников муниципальных учреждений городского округа "город </w:t>
      </w:r>
      <w:proofErr w:type="spellStart"/>
      <w:r w:rsidR="00115FB1" w:rsidRPr="00684900">
        <w:rPr>
          <w:color w:val="000000" w:themeColor="text1"/>
          <w:sz w:val="28"/>
          <w:szCs w:val="28"/>
        </w:rPr>
        <w:t>Клинцы</w:t>
      </w:r>
      <w:proofErr w:type="spellEnd"/>
      <w:r w:rsidR="00115FB1" w:rsidRPr="00684900">
        <w:rPr>
          <w:color w:val="000000" w:themeColor="text1"/>
          <w:sz w:val="28"/>
          <w:szCs w:val="28"/>
        </w:rPr>
        <w:t xml:space="preserve"> Брянской области" в кратности от 1 до 6.</w:t>
      </w:r>
      <w:r w:rsidR="00115FB1" w:rsidRPr="00684900">
        <w:rPr>
          <w:bCs/>
          <w:color w:val="000000" w:themeColor="text1"/>
          <w:kern w:val="36"/>
          <w:sz w:val="28"/>
          <w:szCs w:val="28"/>
        </w:rPr>
        <w:t xml:space="preserve"> </w:t>
      </w:r>
    </w:p>
    <w:p w:rsidR="00EC010E" w:rsidRPr="00684900" w:rsidRDefault="00EC010E" w:rsidP="00B9284B">
      <w:pPr>
        <w:ind w:right="-7" w:firstLine="709"/>
        <w:jc w:val="both"/>
        <w:rPr>
          <w:color w:val="000000" w:themeColor="text1"/>
          <w:sz w:val="28"/>
          <w:szCs w:val="28"/>
        </w:rPr>
      </w:pPr>
    </w:p>
    <w:p w:rsidR="00B9284B" w:rsidRPr="00505542" w:rsidRDefault="00B9284B" w:rsidP="00B9284B">
      <w:pPr>
        <w:ind w:right="-7" w:firstLine="709"/>
        <w:jc w:val="both"/>
        <w:rPr>
          <w:b/>
          <w:color w:val="000000" w:themeColor="text1"/>
          <w:sz w:val="28"/>
          <w:szCs w:val="28"/>
        </w:rPr>
      </w:pPr>
      <w:r w:rsidRPr="00505542">
        <w:rPr>
          <w:b/>
          <w:color w:val="000000" w:themeColor="text1"/>
          <w:sz w:val="28"/>
          <w:szCs w:val="28"/>
        </w:rPr>
        <w:t xml:space="preserve">          1-е полугодие 201</w:t>
      </w:r>
      <w:r w:rsidR="00EC010E" w:rsidRPr="00505542">
        <w:rPr>
          <w:b/>
          <w:color w:val="000000" w:themeColor="text1"/>
          <w:sz w:val="28"/>
          <w:szCs w:val="28"/>
        </w:rPr>
        <w:t>7</w:t>
      </w:r>
      <w:r w:rsidRPr="00505542">
        <w:rPr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13"/>
        <w:gridCol w:w="1913"/>
        <w:gridCol w:w="1913"/>
      </w:tblGrid>
      <w:tr w:rsidR="00203362" w:rsidRPr="00203362" w:rsidTr="00AC43A7">
        <w:tc>
          <w:tcPr>
            <w:tcW w:w="534" w:type="dxa"/>
          </w:tcPr>
          <w:p w:rsidR="00B9284B" w:rsidRPr="00203362" w:rsidRDefault="00B9284B" w:rsidP="00AC43A7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№</w:t>
            </w:r>
          </w:p>
          <w:p w:rsidR="00B9284B" w:rsidRPr="00203362" w:rsidRDefault="00B9284B" w:rsidP="00AC43A7">
            <w:pPr>
              <w:rPr>
                <w:rFonts w:ascii="Calibri" w:eastAsia="Calibri" w:hAnsi="Calibri"/>
                <w:color w:val="000000" w:themeColor="text1"/>
                <w:lang w:eastAsia="en-US"/>
              </w:rPr>
            </w:pPr>
            <w:proofErr w:type="gramStart"/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п</w:t>
            </w:r>
            <w:proofErr w:type="gramEnd"/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3118" w:type="dxa"/>
            <w:vAlign w:val="center"/>
          </w:tcPr>
          <w:p w:rsidR="00B9284B" w:rsidRPr="00203362" w:rsidRDefault="00B9284B" w:rsidP="00AC43A7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Наименование </w:t>
            </w:r>
          </w:p>
          <w:p w:rsidR="00B9284B" w:rsidRPr="00203362" w:rsidRDefault="00B9284B" w:rsidP="00AC43A7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913" w:type="dxa"/>
            <w:vAlign w:val="center"/>
          </w:tcPr>
          <w:p w:rsidR="00B9284B" w:rsidRPr="00203362" w:rsidRDefault="00B9284B" w:rsidP="00AC43A7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Средняя заработная</w:t>
            </w:r>
          </w:p>
          <w:p w:rsidR="00B9284B" w:rsidRPr="00203362" w:rsidRDefault="00B9284B" w:rsidP="00DD70A1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 плата </w:t>
            </w:r>
            <w:r w:rsidR="00DD70A1" w:rsidRPr="00203362">
              <w:rPr>
                <w:rFonts w:ascii="Calibri" w:eastAsia="Calibri" w:hAnsi="Calibri"/>
                <w:color w:val="000000" w:themeColor="text1"/>
                <w:lang w:eastAsia="en-US"/>
              </w:rPr>
              <w:t>работников учреждения</w:t>
            </w:r>
          </w:p>
        </w:tc>
        <w:tc>
          <w:tcPr>
            <w:tcW w:w="1913" w:type="dxa"/>
          </w:tcPr>
          <w:p w:rsidR="00B9284B" w:rsidRPr="00203362" w:rsidRDefault="00B9284B" w:rsidP="00AC43A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03362">
              <w:rPr>
                <w:rFonts w:ascii="Calibri" w:hAnsi="Calibri"/>
                <w:color w:val="000000" w:themeColor="text1"/>
              </w:rPr>
              <w:t>Средняя заработная плата руководителя учреждения, руб.</w:t>
            </w:r>
          </w:p>
          <w:p w:rsidR="00B9284B" w:rsidRPr="00203362" w:rsidRDefault="00B9284B" w:rsidP="00AC43A7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</w:p>
        </w:tc>
        <w:tc>
          <w:tcPr>
            <w:tcW w:w="1913" w:type="dxa"/>
          </w:tcPr>
          <w:p w:rsidR="00B9284B" w:rsidRPr="00203362" w:rsidRDefault="00B9284B" w:rsidP="00AC43A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03362">
              <w:rPr>
                <w:rFonts w:ascii="Calibri" w:hAnsi="Calibri"/>
                <w:color w:val="000000" w:themeColor="text1"/>
              </w:rPr>
              <w:t xml:space="preserve">Уровень соотношения средней заработной платы руководителя к средней заработной плате </w:t>
            </w:r>
            <w:r w:rsidR="00DD70A1" w:rsidRPr="00203362">
              <w:rPr>
                <w:rFonts w:ascii="Calibri" w:hAnsi="Calibri"/>
                <w:color w:val="000000" w:themeColor="text1"/>
              </w:rPr>
              <w:t>работников учреждения</w:t>
            </w:r>
            <w:r w:rsidRPr="00203362">
              <w:rPr>
                <w:rFonts w:ascii="Calibri" w:hAnsi="Calibri"/>
                <w:color w:val="000000" w:themeColor="text1"/>
              </w:rPr>
              <w:t>, ед.</w:t>
            </w:r>
          </w:p>
          <w:p w:rsidR="00B9284B" w:rsidRPr="00203362" w:rsidRDefault="00B9284B" w:rsidP="00AC43A7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18 302,7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20 983,3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1,15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15 515,6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16 483,3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1,06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18 607,3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30 583,3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1,64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18 343,1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22 816,7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1,24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16 409,4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26 966,7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1,64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17 075,0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25 933,3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1,52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18 022,5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23 633,3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1,31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14 238,9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20 366,7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1,43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18 579,0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25 316,7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1,36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14 197,0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25 000,0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1,76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15 941,8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35 416,7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2,22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18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18 030,8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24 283,3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14 227,8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22 100,0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1,55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18 822,6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33 883,3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1,80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16 010,3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25 733,3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1,61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16 911,3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19 216,7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1,14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18 714,3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24 416,7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17 505,4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26 050,0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1,49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16 174,2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41 222,2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2,55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15 963,6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31 116,7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1,95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29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13 926,1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37 566,7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2,70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30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15 328,5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26 700,0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1,74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31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17 075,0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42 916,7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2,51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МБДОУ - детский сад № 32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17 138,4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30 683,3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1,79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Прогимназия № 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20 539,6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46 783,3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2,28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гимназия № 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29 168,1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36 850,0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1,26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23 470,3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29 703,7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1,27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27 378,0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60 366,7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2,20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25 992,1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42 183,3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1,62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22 489,9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25 650,0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1,14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22 162,4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28 283,3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1,28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25 474,4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36 316,7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1,43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8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27 888,9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31 750,0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1,14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МБОУ - СОШ № 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27 994,1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35 783,3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1,28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 xml:space="preserve">МБОУ - </w:t>
            </w:r>
            <w:proofErr w:type="spellStart"/>
            <w:r w:rsidRPr="00203362">
              <w:rPr>
                <w:color w:val="000000" w:themeColor="text1"/>
              </w:rPr>
              <w:t>Ардонская</w:t>
            </w:r>
            <w:proofErr w:type="spellEnd"/>
            <w:r w:rsidRPr="00203362">
              <w:rPr>
                <w:color w:val="000000" w:themeColor="text1"/>
              </w:rPr>
              <w:t xml:space="preserve"> СОШ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24 305,9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32 916,7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1,35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 xml:space="preserve">МБОУ - </w:t>
            </w:r>
            <w:proofErr w:type="spellStart"/>
            <w:r w:rsidRPr="00203362">
              <w:rPr>
                <w:color w:val="000000" w:themeColor="text1"/>
              </w:rPr>
              <w:t>Займищенская</w:t>
            </w:r>
            <w:proofErr w:type="spellEnd"/>
            <w:r w:rsidRPr="00203362">
              <w:rPr>
                <w:color w:val="000000" w:themeColor="text1"/>
              </w:rPr>
              <w:t xml:space="preserve"> СОШ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31 008,3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36 283,3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1,17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 xml:space="preserve">МБУДО ДЮСШ  "Луч" им. </w:t>
            </w:r>
            <w:proofErr w:type="spellStart"/>
            <w:r w:rsidRPr="00203362">
              <w:rPr>
                <w:color w:val="000000" w:themeColor="text1"/>
              </w:rPr>
              <w:t>В.Фридзона</w:t>
            </w:r>
            <w:proofErr w:type="spellEnd"/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17 219,2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29 466,7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1,71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 xml:space="preserve">МБУДО ДЮСШ  им. </w:t>
            </w:r>
            <w:proofErr w:type="spellStart"/>
            <w:r w:rsidRPr="00203362">
              <w:rPr>
                <w:color w:val="000000" w:themeColor="text1"/>
              </w:rPr>
              <w:t>В.И.</w:t>
            </w:r>
            <w:proofErr w:type="gramStart"/>
            <w:r w:rsidRPr="00203362">
              <w:rPr>
                <w:color w:val="000000" w:themeColor="text1"/>
              </w:rPr>
              <w:t>Шкурного</w:t>
            </w:r>
            <w:proofErr w:type="spellEnd"/>
            <w:proofErr w:type="gramEnd"/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17 167,6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38 316,7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2,23</w:t>
            </w:r>
          </w:p>
        </w:tc>
      </w:tr>
      <w:tr w:rsidR="00203362" w:rsidRPr="00203362" w:rsidTr="00AC43A7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8" w:type="dxa"/>
            <w:vAlign w:val="bottom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МБУДОЦДТ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17 678,4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28 116,7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1,59</w:t>
            </w:r>
          </w:p>
        </w:tc>
      </w:tr>
      <w:tr w:rsidR="00203362" w:rsidRPr="00203362" w:rsidTr="00AC43A7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8" w:type="dxa"/>
            <w:vAlign w:val="bottom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МБУДО - СЮТ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15 412,2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24 633,3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1,60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МБУ-КГЦППМИСП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14 560,0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19 000,0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1,30</w:t>
            </w:r>
          </w:p>
        </w:tc>
      </w:tr>
      <w:tr w:rsidR="00203362" w:rsidRPr="00203362" w:rsidTr="00A948D4">
        <w:tc>
          <w:tcPr>
            <w:tcW w:w="534" w:type="dxa"/>
          </w:tcPr>
          <w:p w:rsidR="00203362" w:rsidRPr="00203362" w:rsidRDefault="00203362" w:rsidP="00AC43A7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203362"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8" w:type="dxa"/>
            <w:vAlign w:val="center"/>
          </w:tcPr>
          <w:p w:rsidR="00203362" w:rsidRPr="00203362" w:rsidRDefault="00203362">
            <w:pPr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МБУ - КЦОСО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9 813,5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41 766,7</w:t>
            </w:r>
          </w:p>
        </w:tc>
        <w:tc>
          <w:tcPr>
            <w:tcW w:w="1913" w:type="dxa"/>
            <w:vAlign w:val="center"/>
          </w:tcPr>
          <w:p w:rsidR="00203362" w:rsidRPr="00203362" w:rsidRDefault="002033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362">
              <w:rPr>
                <w:color w:val="000000" w:themeColor="text1"/>
              </w:rPr>
              <w:t>4,26</w:t>
            </w:r>
          </w:p>
        </w:tc>
      </w:tr>
    </w:tbl>
    <w:p w:rsidR="00C329B2" w:rsidRPr="00082849" w:rsidRDefault="00C329B2" w:rsidP="00115FB1">
      <w:pPr>
        <w:autoSpaceDE w:val="0"/>
        <w:autoSpaceDN w:val="0"/>
        <w:adjustRightInd w:val="0"/>
        <w:ind w:firstLine="708"/>
        <w:jc w:val="both"/>
        <w:rPr>
          <w:bCs/>
          <w:color w:val="4F81BD" w:themeColor="accent1"/>
          <w:kern w:val="36"/>
          <w:sz w:val="28"/>
          <w:szCs w:val="28"/>
        </w:rPr>
      </w:pPr>
    </w:p>
    <w:p w:rsidR="00AC43A7" w:rsidRPr="00332E40" w:rsidRDefault="00793F30" w:rsidP="00793F30">
      <w:pPr>
        <w:ind w:firstLine="708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332E40">
        <w:rPr>
          <w:bCs/>
          <w:color w:val="000000" w:themeColor="text1"/>
          <w:kern w:val="36"/>
          <w:sz w:val="28"/>
          <w:szCs w:val="28"/>
        </w:rPr>
        <w:t xml:space="preserve">В ходе проверки установлено, что предельные уровни соотношения 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средней заработной платы руководителей и основного персонала для муниципальных учреждений </w:t>
      </w:r>
      <w:r w:rsidR="00F8590C"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города </w:t>
      </w:r>
      <w:proofErr w:type="spellStart"/>
      <w:r w:rsidR="00F8590C" w:rsidRPr="00332E40">
        <w:rPr>
          <w:rFonts w:eastAsia="Calibri"/>
          <w:color w:val="000000" w:themeColor="text1"/>
          <w:sz w:val="28"/>
          <w:szCs w:val="28"/>
          <w:lang w:eastAsia="en-US"/>
        </w:rPr>
        <w:t>Клинцы</w:t>
      </w:r>
      <w:proofErr w:type="spellEnd"/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соблюдены.</w:t>
      </w:r>
      <w:r w:rsidR="00DF0BF2"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C43A7" w:rsidRPr="00332E40" w:rsidRDefault="00DF0BF2" w:rsidP="00793F30">
      <w:pPr>
        <w:ind w:firstLine="708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>Наиболее высокий уровень соотношения средней заработной платы руководителя к средней заработной плате основного персонала</w:t>
      </w:r>
      <w:r w:rsidR="00AC43A7"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сложился:</w:t>
      </w:r>
    </w:p>
    <w:p w:rsidR="00AC43A7" w:rsidRPr="00332E40" w:rsidRDefault="00AC43A7" w:rsidP="00793F30">
      <w:pPr>
        <w:ind w:firstLine="708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>- в 1-м полугодии 201</w:t>
      </w:r>
      <w:r w:rsidR="00332E40" w:rsidRPr="00332E40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года  у МБУ - КЦОСО – 4,</w:t>
      </w:r>
      <w:r w:rsidR="00332E40" w:rsidRPr="00332E40">
        <w:rPr>
          <w:rFonts w:eastAsia="Calibri"/>
          <w:color w:val="000000" w:themeColor="text1"/>
          <w:sz w:val="28"/>
          <w:szCs w:val="28"/>
          <w:lang w:eastAsia="en-US"/>
        </w:rPr>
        <w:t>26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раза</w:t>
      </w:r>
      <w:r w:rsidR="00DF0BF2" w:rsidRPr="00332E4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C43A7" w:rsidRPr="00332E40" w:rsidRDefault="00DF0BF2" w:rsidP="00793F30">
      <w:pPr>
        <w:ind w:firstLine="708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Наиболее низкий уровень соотношения средней заработной платы руководителя к средней заработной плате основного персонала  </w:t>
      </w:r>
      <w:r w:rsidR="00AC43A7" w:rsidRPr="00332E40">
        <w:rPr>
          <w:rFonts w:eastAsia="Calibri"/>
          <w:color w:val="000000" w:themeColor="text1"/>
          <w:sz w:val="28"/>
          <w:szCs w:val="28"/>
          <w:lang w:eastAsia="en-US"/>
        </w:rPr>
        <w:t>сложился:</w:t>
      </w:r>
    </w:p>
    <w:p w:rsidR="00793F30" w:rsidRPr="00332E40" w:rsidRDefault="00023546" w:rsidP="00793F30">
      <w:pPr>
        <w:ind w:firstLine="708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>- в 1-м полугодии 201</w:t>
      </w:r>
      <w:r w:rsidR="00332E40" w:rsidRPr="00332E40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года у МБДОУ – детский сад №</w:t>
      </w:r>
      <w:r w:rsidR="00332E40" w:rsidRPr="00332E40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332E40" w:rsidRPr="00332E40">
        <w:rPr>
          <w:rFonts w:eastAsia="Calibri"/>
          <w:color w:val="000000" w:themeColor="text1"/>
          <w:sz w:val="28"/>
          <w:szCs w:val="28"/>
          <w:lang w:eastAsia="en-US"/>
        </w:rPr>
        <w:t>1,06</w:t>
      </w:r>
      <w:r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раза.</w:t>
      </w:r>
      <w:r w:rsidR="00793F30" w:rsidRPr="00332E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E51547" w:rsidRPr="00082849" w:rsidRDefault="00E51547">
      <w:pPr>
        <w:rPr>
          <w:color w:val="4F81BD" w:themeColor="accent1"/>
        </w:rPr>
      </w:pPr>
    </w:p>
    <w:p w:rsidR="008912BA" w:rsidRPr="00CE46AD" w:rsidRDefault="008912BA" w:rsidP="008912BA">
      <w:pPr>
        <w:ind w:right="-7" w:firstLine="709"/>
        <w:rPr>
          <w:b/>
          <w:sz w:val="28"/>
          <w:szCs w:val="28"/>
        </w:rPr>
      </w:pPr>
      <w:r w:rsidRPr="00CE46AD">
        <w:rPr>
          <w:b/>
          <w:sz w:val="28"/>
          <w:szCs w:val="28"/>
        </w:rPr>
        <w:t>5. Исследуемый период:  1- полугодие 201</w:t>
      </w:r>
      <w:r w:rsidR="00CE46AD" w:rsidRPr="00CE46AD">
        <w:rPr>
          <w:b/>
          <w:sz w:val="28"/>
          <w:szCs w:val="28"/>
        </w:rPr>
        <w:t>7</w:t>
      </w:r>
      <w:r w:rsidRPr="00CE46AD">
        <w:rPr>
          <w:b/>
          <w:sz w:val="28"/>
          <w:szCs w:val="28"/>
        </w:rPr>
        <w:t xml:space="preserve"> года.</w:t>
      </w:r>
    </w:p>
    <w:p w:rsidR="008912BA" w:rsidRPr="00CE46AD" w:rsidRDefault="008912BA" w:rsidP="008912BA">
      <w:pPr>
        <w:ind w:right="-7" w:firstLine="709"/>
        <w:rPr>
          <w:b/>
          <w:sz w:val="28"/>
          <w:szCs w:val="28"/>
        </w:rPr>
      </w:pPr>
      <w:r w:rsidRPr="00CE46AD">
        <w:rPr>
          <w:b/>
          <w:sz w:val="28"/>
          <w:szCs w:val="28"/>
        </w:rPr>
        <w:t xml:space="preserve">6. Сроки проведения мероприятия: </w:t>
      </w:r>
      <w:r w:rsidR="00917439">
        <w:rPr>
          <w:b/>
          <w:sz w:val="28"/>
          <w:szCs w:val="28"/>
        </w:rPr>
        <w:t xml:space="preserve"> </w:t>
      </w:r>
      <w:r w:rsidRPr="00CE46AD">
        <w:rPr>
          <w:b/>
          <w:sz w:val="28"/>
          <w:szCs w:val="28"/>
        </w:rPr>
        <w:t xml:space="preserve">с </w:t>
      </w:r>
      <w:r w:rsidR="00917439">
        <w:rPr>
          <w:b/>
          <w:sz w:val="28"/>
          <w:szCs w:val="28"/>
        </w:rPr>
        <w:t xml:space="preserve"> 8</w:t>
      </w:r>
      <w:r w:rsidR="00CE46AD" w:rsidRPr="00CE46AD">
        <w:rPr>
          <w:b/>
          <w:sz w:val="28"/>
          <w:szCs w:val="28"/>
        </w:rPr>
        <w:t xml:space="preserve"> сентября</w:t>
      </w:r>
      <w:r w:rsidRPr="00CE46AD">
        <w:rPr>
          <w:b/>
          <w:sz w:val="28"/>
          <w:szCs w:val="28"/>
        </w:rPr>
        <w:t xml:space="preserve"> по </w:t>
      </w:r>
      <w:r w:rsidR="00917439">
        <w:rPr>
          <w:b/>
          <w:sz w:val="28"/>
          <w:szCs w:val="28"/>
        </w:rPr>
        <w:t>15</w:t>
      </w:r>
      <w:bookmarkStart w:id="0" w:name="_GoBack"/>
      <w:bookmarkEnd w:id="0"/>
      <w:r w:rsidR="00CE46AD" w:rsidRPr="00CE46AD">
        <w:rPr>
          <w:b/>
          <w:sz w:val="28"/>
          <w:szCs w:val="28"/>
        </w:rPr>
        <w:t xml:space="preserve"> сентября</w:t>
      </w:r>
      <w:r w:rsidRPr="00CE46AD">
        <w:rPr>
          <w:b/>
          <w:sz w:val="28"/>
          <w:szCs w:val="28"/>
        </w:rPr>
        <w:t xml:space="preserve"> 201</w:t>
      </w:r>
      <w:r w:rsidR="00CE46AD" w:rsidRPr="00CE46AD">
        <w:rPr>
          <w:b/>
          <w:sz w:val="28"/>
          <w:szCs w:val="28"/>
        </w:rPr>
        <w:t>7</w:t>
      </w:r>
      <w:r w:rsidRPr="00CE46AD">
        <w:rPr>
          <w:b/>
          <w:sz w:val="28"/>
          <w:szCs w:val="28"/>
        </w:rPr>
        <w:t xml:space="preserve"> года;</w:t>
      </w:r>
    </w:p>
    <w:p w:rsidR="008912BA" w:rsidRPr="00CE46AD" w:rsidRDefault="008912BA" w:rsidP="008912BA">
      <w:pPr>
        <w:ind w:right="-284" w:firstLine="709"/>
        <w:jc w:val="both"/>
        <w:rPr>
          <w:b/>
          <w:sz w:val="28"/>
          <w:szCs w:val="28"/>
        </w:rPr>
      </w:pPr>
      <w:r w:rsidRPr="00CE46AD">
        <w:rPr>
          <w:b/>
          <w:sz w:val="28"/>
          <w:szCs w:val="28"/>
        </w:rPr>
        <w:t>7. Состав ответственных исполнителей: заместитель председателя КСП – Артемьева Наталья Константиновна.</w:t>
      </w:r>
    </w:p>
    <w:p w:rsidR="008912BA" w:rsidRDefault="008912BA" w:rsidP="008912BA">
      <w:pPr>
        <w:ind w:right="-6" w:firstLine="709"/>
        <w:jc w:val="both"/>
        <w:rPr>
          <w:color w:val="4F81BD" w:themeColor="accent1"/>
          <w:sz w:val="28"/>
          <w:szCs w:val="28"/>
        </w:rPr>
      </w:pPr>
    </w:p>
    <w:p w:rsidR="00597299" w:rsidRDefault="00597299" w:rsidP="008912BA">
      <w:pPr>
        <w:ind w:right="-6" w:firstLine="709"/>
        <w:jc w:val="both"/>
        <w:rPr>
          <w:color w:val="4F81BD" w:themeColor="accent1"/>
          <w:sz w:val="28"/>
          <w:szCs w:val="28"/>
        </w:rPr>
      </w:pPr>
    </w:p>
    <w:p w:rsidR="00597299" w:rsidRPr="00082849" w:rsidRDefault="00597299" w:rsidP="008912BA">
      <w:pPr>
        <w:ind w:right="-6" w:firstLine="709"/>
        <w:jc w:val="both"/>
        <w:rPr>
          <w:color w:val="4F81BD" w:themeColor="accent1"/>
          <w:sz w:val="28"/>
          <w:szCs w:val="28"/>
        </w:rPr>
      </w:pPr>
    </w:p>
    <w:p w:rsidR="008912BA" w:rsidRPr="00082849" w:rsidRDefault="008912BA" w:rsidP="008912BA">
      <w:pPr>
        <w:ind w:right="-6" w:firstLine="709"/>
        <w:jc w:val="both"/>
        <w:rPr>
          <w:color w:val="4F81BD" w:themeColor="accent1"/>
          <w:sz w:val="28"/>
          <w:szCs w:val="28"/>
        </w:rPr>
      </w:pPr>
    </w:p>
    <w:p w:rsidR="008912BA" w:rsidRPr="00082849" w:rsidRDefault="008912BA" w:rsidP="00023546">
      <w:pPr>
        <w:ind w:right="-6"/>
        <w:jc w:val="both"/>
        <w:rPr>
          <w:sz w:val="28"/>
          <w:szCs w:val="28"/>
        </w:rPr>
      </w:pPr>
      <w:r w:rsidRPr="00082849">
        <w:rPr>
          <w:sz w:val="28"/>
          <w:szCs w:val="28"/>
        </w:rPr>
        <w:t>Заместитель председателя</w:t>
      </w:r>
    </w:p>
    <w:p w:rsidR="00023546" w:rsidRPr="00082849" w:rsidRDefault="00023546" w:rsidP="00023546">
      <w:pPr>
        <w:ind w:right="-6"/>
        <w:jc w:val="both"/>
        <w:rPr>
          <w:sz w:val="28"/>
          <w:szCs w:val="28"/>
        </w:rPr>
      </w:pPr>
      <w:proofErr w:type="spellStart"/>
      <w:r w:rsidRPr="00082849">
        <w:rPr>
          <w:sz w:val="28"/>
          <w:szCs w:val="28"/>
        </w:rPr>
        <w:t>Контрольно</w:t>
      </w:r>
      <w:proofErr w:type="spellEnd"/>
      <w:r w:rsidRPr="00082849">
        <w:rPr>
          <w:sz w:val="28"/>
          <w:szCs w:val="28"/>
        </w:rPr>
        <w:t xml:space="preserve"> – счетной палаты</w:t>
      </w:r>
    </w:p>
    <w:p w:rsidR="00082849" w:rsidRPr="00023546" w:rsidRDefault="008912BA">
      <w:pPr>
        <w:ind w:right="-6"/>
        <w:jc w:val="both"/>
        <w:rPr>
          <w:sz w:val="28"/>
          <w:szCs w:val="28"/>
        </w:rPr>
      </w:pPr>
      <w:r w:rsidRPr="00082849">
        <w:rPr>
          <w:sz w:val="28"/>
          <w:szCs w:val="28"/>
        </w:rPr>
        <w:t xml:space="preserve">города </w:t>
      </w:r>
      <w:proofErr w:type="spellStart"/>
      <w:r w:rsidRPr="00082849">
        <w:rPr>
          <w:sz w:val="28"/>
          <w:szCs w:val="28"/>
        </w:rPr>
        <w:t>Клинцы</w:t>
      </w:r>
      <w:proofErr w:type="spellEnd"/>
      <w:r w:rsidRPr="00082849">
        <w:rPr>
          <w:sz w:val="28"/>
          <w:szCs w:val="28"/>
        </w:rPr>
        <w:t xml:space="preserve">:        </w:t>
      </w:r>
      <w:r w:rsidR="00023546" w:rsidRPr="00082849">
        <w:rPr>
          <w:sz w:val="28"/>
          <w:szCs w:val="28"/>
        </w:rPr>
        <w:t xml:space="preserve">        </w:t>
      </w:r>
      <w:r w:rsidRPr="00082849">
        <w:rPr>
          <w:sz w:val="28"/>
          <w:szCs w:val="28"/>
        </w:rPr>
        <w:t xml:space="preserve">                                                      Н.К. Артемьева  </w:t>
      </w:r>
    </w:p>
    <w:sectPr w:rsidR="00082849" w:rsidRPr="00023546" w:rsidSect="00E515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D" w:rsidRDefault="000C561D" w:rsidP="004F35F5">
      <w:r>
        <w:separator/>
      </w:r>
    </w:p>
  </w:endnote>
  <w:endnote w:type="continuationSeparator" w:id="0">
    <w:p w:rsidR="000C561D" w:rsidRDefault="000C561D" w:rsidP="004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86642"/>
      <w:docPartObj>
        <w:docPartGallery w:val="Page Numbers (Bottom of Page)"/>
        <w:docPartUnique/>
      </w:docPartObj>
    </w:sdtPr>
    <w:sdtEndPr/>
    <w:sdtContent>
      <w:p w:rsidR="00A948D4" w:rsidRDefault="00A948D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39">
          <w:rPr>
            <w:noProof/>
          </w:rPr>
          <w:t>10</w:t>
        </w:r>
        <w:r>
          <w:fldChar w:fldCharType="end"/>
        </w:r>
      </w:p>
    </w:sdtContent>
  </w:sdt>
  <w:p w:rsidR="00A948D4" w:rsidRDefault="00A948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D" w:rsidRDefault="000C561D" w:rsidP="004F35F5">
      <w:r>
        <w:separator/>
      </w:r>
    </w:p>
  </w:footnote>
  <w:footnote w:type="continuationSeparator" w:id="0">
    <w:p w:rsidR="000C561D" w:rsidRDefault="000C561D" w:rsidP="004F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41E"/>
    <w:multiLevelType w:val="hybridMultilevel"/>
    <w:tmpl w:val="57EC86BA"/>
    <w:lvl w:ilvl="0" w:tplc="A2B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020A28"/>
    <w:multiLevelType w:val="hybridMultilevel"/>
    <w:tmpl w:val="3C64491E"/>
    <w:lvl w:ilvl="0" w:tplc="6F7084C0">
      <w:start w:val="1"/>
      <w:numFmt w:val="decimal"/>
      <w:lvlText w:val="%1-"/>
      <w:lvlJc w:val="left"/>
      <w:pPr>
        <w:ind w:left="36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F30"/>
    <w:rsid w:val="00015C96"/>
    <w:rsid w:val="00022BF8"/>
    <w:rsid w:val="00023546"/>
    <w:rsid w:val="00060520"/>
    <w:rsid w:val="00066420"/>
    <w:rsid w:val="00067F6E"/>
    <w:rsid w:val="00081C1B"/>
    <w:rsid w:val="00082849"/>
    <w:rsid w:val="00093949"/>
    <w:rsid w:val="00095085"/>
    <w:rsid w:val="000B4A98"/>
    <w:rsid w:val="000C3C37"/>
    <w:rsid w:val="000C561D"/>
    <w:rsid w:val="000D04DF"/>
    <w:rsid w:val="000E2941"/>
    <w:rsid w:val="000E4572"/>
    <w:rsid w:val="000F6EB8"/>
    <w:rsid w:val="00103F32"/>
    <w:rsid w:val="00115FB1"/>
    <w:rsid w:val="0011637A"/>
    <w:rsid w:val="0012182B"/>
    <w:rsid w:val="00121D04"/>
    <w:rsid w:val="00146D45"/>
    <w:rsid w:val="00181A6A"/>
    <w:rsid w:val="0019630C"/>
    <w:rsid w:val="001E524A"/>
    <w:rsid w:val="002031EF"/>
    <w:rsid w:val="00203362"/>
    <w:rsid w:val="002201F8"/>
    <w:rsid w:val="00263CE9"/>
    <w:rsid w:val="00267DAA"/>
    <w:rsid w:val="00267EEA"/>
    <w:rsid w:val="00275D89"/>
    <w:rsid w:val="00281EDD"/>
    <w:rsid w:val="00284955"/>
    <w:rsid w:val="002A0C0B"/>
    <w:rsid w:val="002B55EB"/>
    <w:rsid w:val="002B5FB9"/>
    <w:rsid w:val="002B6C32"/>
    <w:rsid w:val="002B6C47"/>
    <w:rsid w:val="002D3EC3"/>
    <w:rsid w:val="002F2E3C"/>
    <w:rsid w:val="00303BAE"/>
    <w:rsid w:val="00314214"/>
    <w:rsid w:val="00320730"/>
    <w:rsid w:val="003268F2"/>
    <w:rsid w:val="00332E40"/>
    <w:rsid w:val="00333FBC"/>
    <w:rsid w:val="00343370"/>
    <w:rsid w:val="00355665"/>
    <w:rsid w:val="00362E43"/>
    <w:rsid w:val="003637AE"/>
    <w:rsid w:val="00376680"/>
    <w:rsid w:val="00376D91"/>
    <w:rsid w:val="00385BD7"/>
    <w:rsid w:val="003B6C1C"/>
    <w:rsid w:val="003C1752"/>
    <w:rsid w:val="003C6BDB"/>
    <w:rsid w:val="003D797E"/>
    <w:rsid w:val="003E46C2"/>
    <w:rsid w:val="004053C6"/>
    <w:rsid w:val="00441415"/>
    <w:rsid w:val="00444C3D"/>
    <w:rsid w:val="0045119E"/>
    <w:rsid w:val="00460B52"/>
    <w:rsid w:val="00481292"/>
    <w:rsid w:val="00485514"/>
    <w:rsid w:val="004A12A6"/>
    <w:rsid w:val="004B6D71"/>
    <w:rsid w:val="004F35F5"/>
    <w:rsid w:val="00505542"/>
    <w:rsid w:val="00524B0B"/>
    <w:rsid w:val="005342F2"/>
    <w:rsid w:val="00543D37"/>
    <w:rsid w:val="00551ED6"/>
    <w:rsid w:val="005579BC"/>
    <w:rsid w:val="00560AD1"/>
    <w:rsid w:val="00581171"/>
    <w:rsid w:val="00597299"/>
    <w:rsid w:val="005A542D"/>
    <w:rsid w:val="005B27C6"/>
    <w:rsid w:val="005B62E1"/>
    <w:rsid w:val="005C027D"/>
    <w:rsid w:val="005C0D3C"/>
    <w:rsid w:val="005E35CF"/>
    <w:rsid w:val="005E6616"/>
    <w:rsid w:val="005F533B"/>
    <w:rsid w:val="00600841"/>
    <w:rsid w:val="00611115"/>
    <w:rsid w:val="00612F61"/>
    <w:rsid w:val="006140DB"/>
    <w:rsid w:val="00635E59"/>
    <w:rsid w:val="00664A06"/>
    <w:rsid w:val="00684900"/>
    <w:rsid w:val="00686C8A"/>
    <w:rsid w:val="006C4461"/>
    <w:rsid w:val="006D4023"/>
    <w:rsid w:val="006D7311"/>
    <w:rsid w:val="006E0E17"/>
    <w:rsid w:val="006F6B54"/>
    <w:rsid w:val="007170DC"/>
    <w:rsid w:val="00720A14"/>
    <w:rsid w:val="00731518"/>
    <w:rsid w:val="00740E0F"/>
    <w:rsid w:val="00752AFE"/>
    <w:rsid w:val="00755E46"/>
    <w:rsid w:val="00775C6E"/>
    <w:rsid w:val="00782CDE"/>
    <w:rsid w:val="00790EFD"/>
    <w:rsid w:val="00793F30"/>
    <w:rsid w:val="00796694"/>
    <w:rsid w:val="00797E67"/>
    <w:rsid w:val="007B2036"/>
    <w:rsid w:val="00812A1B"/>
    <w:rsid w:val="008131E9"/>
    <w:rsid w:val="008150B9"/>
    <w:rsid w:val="0085223A"/>
    <w:rsid w:val="008647B5"/>
    <w:rsid w:val="00890B5E"/>
    <w:rsid w:val="008912BA"/>
    <w:rsid w:val="008A07F5"/>
    <w:rsid w:val="008B2F6E"/>
    <w:rsid w:val="008C037B"/>
    <w:rsid w:val="008D13DB"/>
    <w:rsid w:val="008E2938"/>
    <w:rsid w:val="008E5095"/>
    <w:rsid w:val="008E7B4B"/>
    <w:rsid w:val="00900474"/>
    <w:rsid w:val="0091282A"/>
    <w:rsid w:val="00917282"/>
    <w:rsid w:val="00917439"/>
    <w:rsid w:val="00922935"/>
    <w:rsid w:val="00953987"/>
    <w:rsid w:val="009562FC"/>
    <w:rsid w:val="009577EF"/>
    <w:rsid w:val="00986B2B"/>
    <w:rsid w:val="0099583D"/>
    <w:rsid w:val="009A0147"/>
    <w:rsid w:val="009E6C1C"/>
    <w:rsid w:val="00A0222E"/>
    <w:rsid w:val="00A07D4B"/>
    <w:rsid w:val="00A16D18"/>
    <w:rsid w:val="00A6087E"/>
    <w:rsid w:val="00A939D0"/>
    <w:rsid w:val="00A948D4"/>
    <w:rsid w:val="00AA02AD"/>
    <w:rsid w:val="00AC32CC"/>
    <w:rsid w:val="00AC43A7"/>
    <w:rsid w:val="00AD4A26"/>
    <w:rsid w:val="00B051F5"/>
    <w:rsid w:val="00B15110"/>
    <w:rsid w:val="00B60963"/>
    <w:rsid w:val="00B653D2"/>
    <w:rsid w:val="00B82523"/>
    <w:rsid w:val="00B84838"/>
    <w:rsid w:val="00B9061F"/>
    <w:rsid w:val="00B9284B"/>
    <w:rsid w:val="00BC0A4E"/>
    <w:rsid w:val="00BD7BBD"/>
    <w:rsid w:val="00BF3ECB"/>
    <w:rsid w:val="00BF3F65"/>
    <w:rsid w:val="00BF4CF9"/>
    <w:rsid w:val="00C329B2"/>
    <w:rsid w:val="00C47EBC"/>
    <w:rsid w:val="00C51B53"/>
    <w:rsid w:val="00C67FE5"/>
    <w:rsid w:val="00C71567"/>
    <w:rsid w:val="00C73C75"/>
    <w:rsid w:val="00C86000"/>
    <w:rsid w:val="00C94E43"/>
    <w:rsid w:val="00CB6F5A"/>
    <w:rsid w:val="00CB73E7"/>
    <w:rsid w:val="00CE46AD"/>
    <w:rsid w:val="00CE7660"/>
    <w:rsid w:val="00CE7BF8"/>
    <w:rsid w:val="00CF01C7"/>
    <w:rsid w:val="00CF2FB7"/>
    <w:rsid w:val="00D04307"/>
    <w:rsid w:val="00D07F6D"/>
    <w:rsid w:val="00D61933"/>
    <w:rsid w:val="00D77E83"/>
    <w:rsid w:val="00DA6806"/>
    <w:rsid w:val="00DB6454"/>
    <w:rsid w:val="00DC1D17"/>
    <w:rsid w:val="00DD5540"/>
    <w:rsid w:val="00DD6D04"/>
    <w:rsid w:val="00DD70A1"/>
    <w:rsid w:val="00DF0BF2"/>
    <w:rsid w:val="00DF5162"/>
    <w:rsid w:val="00E10EBC"/>
    <w:rsid w:val="00E32B1F"/>
    <w:rsid w:val="00E344D6"/>
    <w:rsid w:val="00E40421"/>
    <w:rsid w:val="00E4563E"/>
    <w:rsid w:val="00E51547"/>
    <w:rsid w:val="00E778AF"/>
    <w:rsid w:val="00E935BA"/>
    <w:rsid w:val="00EA44F9"/>
    <w:rsid w:val="00EB27CA"/>
    <w:rsid w:val="00EC010E"/>
    <w:rsid w:val="00EC10BD"/>
    <w:rsid w:val="00EC1E67"/>
    <w:rsid w:val="00EE4307"/>
    <w:rsid w:val="00EF503B"/>
    <w:rsid w:val="00F06E2B"/>
    <w:rsid w:val="00F071DF"/>
    <w:rsid w:val="00F233F4"/>
    <w:rsid w:val="00F2409B"/>
    <w:rsid w:val="00F357DD"/>
    <w:rsid w:val="00F45979"/>
    <w:rsid w:val="00F47548"/>
    <w:rsid w:val="00F679AF"/>
    <w:rsid w:val="00F73305"/>
    <w:rsid w:val="00F83847"/>
    <w:rsid w:val="00F8590C"/>
    <w:rsid w:val="00FD39E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Должность1"/>
    <w:basedOn w:val="a"/>
    <w:rsid w:val="009A014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3">
    <w:name w:val="подпись"/>
    <w:basedOn w:val="a"/>
    <w:rsid w:val="009A014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941"/>
    <w:pPr>
      <w:ind w:left="720"/>
      <w:contextualSpacing/>
    </w:pPr>
  </w:style>
  <w:style w:type="paragraph" w:customStyle="1" w:styleId="headertext">
    <w:name w:val="headertext"/>
    <w:basedOn w:val="a"/>
    <w:rsid w:val="00F071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71D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15FB1"/>
    <w:rPr>
      <w:color w:val="0000FF"/>
      <w:u w:val="single"/>
    </w:rPr>
  </w:style>
  <w:style w:type="table" w:styleId="a8">
    <w:name w:val="Table Grid"/>
    <w:basedOn w:val="a1"/>
    <w:uiPriority w:val="59"/>
    <w:rsid w:val="007B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3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3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3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4038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506F-D466-4810-9FDF-23AC3F1F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10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KSP</cp:lastModifiedBy>
  <cp:revision>153</cp:revision>
  <cp:lastPrinted>2016-10-18T06:52:00Z</cp:lastPrinted>
  <dcterms:created xsi:type="dcterms:W3CDTF">2015-05-19T11:10:00Z</dcterms:created>
  <dcterms:modified xsi:type="dcterms:W3CDTF">2017-09-14T07:04:00Z</dcterms:modified>
</cp:coreProperties>
</file>