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645"/>
        <w:gridCol w:w="2866"/>
      </w:tblGrid>
      <w:tr w:rsidR="003D6CB2" w:rsidRPr="002F7DDA" w:rsidTr="00B55FB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2F7DDA" w:rsidRDefault="003D6CB2" w:rsidP="00B55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2F7DDA" w:rsidRDefault="003D6CB2" w:rsidP="00B55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2F7DDA" w:rsidRDefault="003D6CB2" w:rsidP="00B55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D6CB2" w:rsidRPr="008707F6" w:rsidTr="00B55FB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22.08.18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CB2" w:rsidRPr="00D87712" w:rsidRDefault="003D6CB2" w:rsidP="00B55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митинг « Виват, России гордый флаг»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Флаг моего государства»</w:t>
            </w:r>
          </w:p>
          <w:p w:rsidR="003D6CB2" w:rsidRDefault="003D6CB2" w:rsidP="00B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"Флаг России".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gramStart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икторина«Государственные</w:t>
            </w:r>
            <w:proofErr w:type="spell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России»</w:t>
            </w:r>
          </w:p>
          <w:p w:rsidR="003D6CB2" w:rsidRPr="00D8771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Тематическая игра по станциям «Овеянный славою герб наш и флаг»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 50-летия Октября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Ардонь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«Современник»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B2" w:rsidRPr="008707F6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 Центральный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Нач. 11-00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час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«Три цвета русской славы» (22 августа – День российского флага)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нач. 11-00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Устный журнал «Символы Родины моей» (ко Дню российского флага)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обзор, беседа: «Флаг, герб, гимн - государственные святыни»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Буклет: «День государственного флага»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 раздачей закладок «Белый, синий, красный цвет – символ славы и побед»</w:t>
            </w:r>
          </w:p>
          <w:p w:rsidR="003D6CB2" w:rsidRPr="00E74D80" w:rsidRDefault="003D6CB2" w:rsidP="00B55F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( 22 августа – День государственного флага России)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нач. 11-00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Обзор книг «Чудеса света: древние и современные» («С книжкой на скамейке»)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8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3D6CB2" w:rsidRPr="00E74D80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хора «Ветеран»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Pr="00E74D80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 «Вальс дождя»</w:t>
            </w:r>
          </w:p>
        </w:tc>
      </w:tr>
      <w:tr w:rsidR="003D6CB2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Pr="00E40B91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91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91">
              <w:rPr>
                <w:rFonts w:ascii="Times New Roman" w:hAnsi="Times New Roman" w:cs="Times New Roman"/>
                <w:sz w:val="24"/>
                <w:szCs w:val="24"/>
              </w:rPr>
              <w:t>нач. 11-00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Шкурного</w:t>
            </w:r>
            <w:proofErr w:type="gramEnd"/>
          </w:p>
        </w:tc>
      </w:tr>
      <w:tr w:rsidR="003D6CB2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Pr="00E40B91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91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Pr="00E40B91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91">
              <w:rPr>
                <w:rFonts w:ascii="Times New Roman" w:hAnsi="Times New Roman" w:cs="Times New Roman"/>
                <w:sz w:val="24"/>
                <w:szCs w:val="24"/>
              </w:rPr>
              <w:t>нач. 11-00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ОФП-тяжелая атлетика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91">
              <w:rPr>
                <w:rFonts w:ascii="Times New Roman" w:hAnsi="Times New Roman" w:cs="Times New Roman"/>
                <w:sz w:val="24"/>
                <w:szCs w:val="24"/>
              </w:rPr>
              <w:t xml:space="preserve">ДЮСШ им. </w:t>
            </w:r>
            <w:proofErr w:type="gramStart"/>
            <w:r w:rsidRPr="00E40B91">
              <w:rPr>
                <w:rFonts w:ascii="Times New Roman" w:hAnsi="Times New Roman" w:cs="Times New Roman"/>
                <w:sz w:val="24"/>
                <w:szCs w:val="24"/>
              </w:rPr>
              <w:t>Шкурного</w:t>
            </w:r>
            <w:proofErr w:type="gramEnd"/>
          </w:p>
        </w:tc>
      </w:tr>
      <w:tr w:rsidR="003D6CB2" w:rsidRPr="00E40B91" w:rsidTr="00B55FB1">
        <w:trPr>
          <w:trHeight w:val="20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CE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6CB2" w:rsidRPr="00E40B91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тренировка по самбо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2" w:rsidRPr="00E40B91" w:rsidRDefault="003D6CB2" w:rsidP="00B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«Солнечный»</w:t>
            </w:r>
          </w:p>
        </w:tc>
      </w:tr>
      <w:bookmarkEnd w:id="0"/>
    </w:tbl>
    <w:p w:rsidR="0062035B" w:rsidRDefault="0062035B"/>
    <w:sectPr w:rsidR="006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2"/>
    <w:rsid w:val="003D6CB2"/>
    <w:rsid w:val="006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Skorobogataya</dc:creator>
  <cp:lastModifiedBy>Skorobogataya</cp:lastModifiedBy>
  <cp:revision>1</cp:revision>
  <dcterms:created xsi:type="dcterms:W3CDTF">2018-08-21T13:10:00Z</dcterms:created>
  <dcterms:modified xsi:type="dcterms:W3CDTF">2018-08-21T13:17:00Z</dcterms:modified>
</cp:coreProperties>
</file>