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Приложение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к Порядку размещения сведений о доходах, расходах,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об имуществе и обязательствах имущественного характера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депутатов 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</w:rPr>
        <w:t>Клинцовского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</w:rPr>
        <w:t xml:space="preserve"> городского Совета народных депутатов,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муниципальных служащих и членов их семей на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официальном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сайте муниципального образования «город 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</w:rPr>
        <w:t>Клинцы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Брянской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области» в информационно-телекоммуникационной сети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Интернет и предоставления этих сведений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общероссийским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средствам массовой информации для опубликования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СВЕДЕНИЯ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 доходах, расходах,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об имуществе и обязательствах имущественного характера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депутатов 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</w:rPr>
        <w:t>Клинцовского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</w:rPr>
        <w:t xml:space="preserve"> городского Совета народных депутатов,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муниципальных служащих и членов их семей на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официальном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сайте муниципального образования «город 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</w:rPr>
        <w:t>Клинцы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Брянской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области» в информационно-телекоммуникационной сети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Интернет и предоставления этих сведений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общероссийским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средствам массовой информации для опубликования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_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  <w:u w:val="single"/>
        </w:rPr>
        <w:t>Клинцовский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  <w:u w:val="single"/>
        </w:rPr>
        <w:t xml:space="preserve"> городской Совет народных депутатов_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(наименование органа местного самоуправления)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5F076C" w:rsidRPr="005F076C" w:rsidTr="005F076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6" w:anchor="Par152#Par152" w:history="1">
              <w:r w:rsidRPr="005F076C">
                <w:rPr>
                  <w:rFonts w:ascii="Arial" w:eastAsia="Times New Roman" w:hAnsi="Arial" w:cs="Arial"/>
                  <w:sz w:val="16"/>
                  <w:szCs w:val="16"/>
                </w:rPr>
                <w:t>&lt;1&gt;</w:t>
              </w:r>
            </w:hyperlink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153#Par153" w:history="1">
              <w:r w:rsidRPr="005F076C">
                <w:rPr>
                  <w:rFonts w:ascii="Arial" w:eastAsia="Times New Roman" w:hAnsi="Arial" w:cs="Arial"/>
                  <w:sz w:val="16"/>
                  <w:szCs w:val="16"/>
                </w:rPr>
                <w:t>&lt;2&gt;</w:t>
              </w:r>
            </w:hyperlink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Балухто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зам. генерального директора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1735771,30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для комплексного освоения в целях жилищного строительства;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для размещения объектов коммунального хозяйства;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земли населенных пунктов для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размещения объекта коммунального хозяйства;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сооружение </w:t>
            </w:r>
            <w:r w:rsidR="00523E70">
              <w:rPr>
                <w:rFonts w:ascii="Arial" w:eastAsia="Times New Roman" w:hAnsi="Arial" w:cs="Arial"/>
                <w:sz w:val="16"/>
                <w:szCs w:val="16"/>
              </w:rPr>
              <w:t>(канализационная насосная станция)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сооружение</w:t>
            </w:r>
          </w:p>
          <w:p w:rsidR="005F076C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(канализационная насосная станция)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сооружение (3 воздушные электрические линии ВЛИ-04кВ) протяженностью 4595;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1990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5F076C" w:rsidRPr="005F076C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1990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аренда с 22.01.2014 по 21.01.2063;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аренда с 22.05.2013 по 22.05.2018;</w:t>
            </w: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1000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68,7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952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556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для данного вида не предусмотрено указание площади;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 xml:space="preserve">Volvo XS90 –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252251,25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952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Бессмертный Валерий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зам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602677,35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3F1BE7">
              <w:rPr>
                <w:rFonts w:ascii="Arial" w:eastAsia="Times New Roman" w:hAnsi="Arial" w:cs="Arial"/>
                <w:sz w:val="16"/>
                <w:szCs w:val="16"/>
              </w:rPr>
              <w:t xml:space="preserve"> под индивидуальное жилищное строительство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общая долевая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½;</w:t>
            </w:r>
            <w:proofErr w:type="gramEnd"/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½;</w:t>
            </w:r>
            <w:proofErr w:type="gramEnd"/>
          </w:p>
          <w:p w:rsidR="005F076C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аренда с 2011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1007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116,9</w:t>
            </w:r>
          </w:p>
          <w:p w:rsidR="005F076C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volkswagen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tiguan</w:t>
            </w:r>
            <w:proofErr w:type="spellEnd"/>
            <w:r w:rsidR="00CC17EE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3F1BE7" w:rsidRP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</w:rPr>
            </w:pPr>
          </w:p>
          <w:p w:rsid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43A2B" w:rsidRDefault="00943A2B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43A2B" w:rsidRDefault="00943A2B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E62C6" w:rsidRDefault="004E62C6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E62C6" w:rsidRDefault="004E62C6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E62C6" w:rsidRDefault="004E62C6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E62C6" w:rsidRPr="005F076C" w:rsidRDefault="004E62C6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  <w:p w:rsidR="005F076C" w:rsidRPr="005F076C" w:rsidRDefault="005F076C" w:rsidP="005F076C">
            <w:pPr>
              <w:jc w:val="center"/>
              <w:rPr>
                <w:rFonts w:ascii="Calibri" w:eastAsia="Times New Roman" w:hAnsi="Calibri" w:cs="Calibri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</w:rPr>
            </w:pPr>
          </w:p>
          <w:p w:rsid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E62C6" w:rsidRPr="005F076C" w:rsidRDefault="004E62C6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4C83" w:rsidRPr="005F076C" w:rsidRDefault="00B04C8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B04C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4C83" w:rsidRPr="005F076C" w:rsidRDefault="00B04C83" w:rsidP="00B04C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Default="004D3618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Default="004D3618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Default="004D3618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Default="004D3618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Pr="005F076C" w:rsidRDefault="004D3618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Pr="005F076C" w:rsidRDefault="00EE6A3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810650" w:rsidRDefault="00810650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Pr="00810650" w:rsidRDefault="00810650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B04C8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B04C83" w:rsidRPr="005F076C" w:rsidRDefault="00B04C8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4C83" w:rsidRPr="005F076C" w:rsidRDefault="00B04C8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Pr="005F076C" w:rsidRDefault="00AA36B9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Pr="005F076C" w:rsidRDefault="00CC753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4C83" w:rsidRPr="005F076C" w:rsidRDefault="00B04C8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B04C8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13F3" w:rsidRDefault="001913F3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13F3" w:rsidRDefault="001913F3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F0329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Pr="005F076C" w:rsidRDefault="00CC7531" w:rsidP="00F0329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4C83" w:rsidRPr="005F076C" w:rsidRDefault="00B04C8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03291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13F3" w:rsidRDefault="001913F3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1210934,58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3F1BE7">
              <w:rPr>
                <w:rFonts w:ascii="Arial" w:eastAsia="Times New Roman" w:hAnsi="Arial" w:cs="Arial"/>
                <w:sz w:val="16"/>
                <w:szCs w:val="16"/>
              </w:rPr>
              <w:t xml:space="preserve"> под индивидуальное жилищное строительство;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1007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CHEVROLET NIVA,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2002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BE7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2002 </w:t>
            </w:r>
            <w:proofErr w:type="gramStart"/>
            <w:r w:rsidRPr="003F1BE7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3F1BE7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116,9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1007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Василенко Владимир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432364,00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участок, 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 xml:space="preserve">под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индивидуальное жилищное строительство;</w:t>
            </w:r>
          </w:p>
          <w:p w:rsidR="005F076C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proofErr w:type="gramEnd"/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под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индивидуальное жилищное строительство;</w:t>
            </w: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торговый павильон;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 xml:space="preserve"> с 2014 </w:t>
            </w:r>
            <w:proofErr w:type="gramStart"/>
            <w:r w:rsidR="00CC17EE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бессрочное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01AA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</w:t>
            </w:r>
            <w:r w:rsidRPr="00F101A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2013 </w:t>
            </w:r>
            <w:proofErr w:type="gramStart"/>
            <w:r w:rsidRPr="00F101AA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F101AA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700,8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79,9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39,6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71,0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501,3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1500,0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5000,0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тайота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хайлендер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Мерседес B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</w:t>
            </w:r>
            <w:r w:rsidR="00CC7531">
              <w:rPr>
                <w:rFonts w:ascii="Arial" w:eastAsia="Times New Roman" w:hAnsi="Arial" w:cs="Arial"/>
                <w:sz w:val="16"/>
                <w:szCs w:val="16"/>
              </w:rPr>
              <w:t>спринтер</w:t>
            </w:r>
            <w:proofErr w:type="gramStart"/>
            <w:r w:rsidR="00CC75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3087467,41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индивидуальное жилищное строительство;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торговый павильон;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F101AA">
              <w:rPr>
                <w:rFonts w:ascii="Arial" w:eastAsia="Times New Roman" w:hAnsi="Arial" w:cs="Arial"/>
                <w:sz w:val="16"/>
                <w:szCs w:val="16"/>
              </w:rPr>
              <w:t xml:space="preserve"> с 2013 </w:t>
            </w:r>
            <w:proofErr w:type="gramStart"/>
            <w:r w:rsidR="00F101AA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F101AA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  <w:r w:rsidR="00F101A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39,6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79,9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501,3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700,8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71,0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943A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Грибанов Владимир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оликлиникой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782073,25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 жилой застройки;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A2B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2007 </w:t>
            </w:r>
            <w:proofErr w:type="gramStart"/>
            <w:r w:rsidRPr="00943A2B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943A2B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681</w:t>
            </w:r>
            <w:r w:rsidR="00943A2B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  <w:r w:rsidR="00943A2B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аутлендер</w:t>
            </w:r>
            <w:proofErr w:type="spellEnd"/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478055,25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участок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дом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земельный участок для размещения домов индивидуальной жилой застройки;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2000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бессрочное;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2C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безвозмездное пользование с 2000 </w:t>
            </w:r>
            <w:proofErr w:type="gramStart"/>
            <w:r w:rsidRPr="004E62C6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4E62C6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бессрочное;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2287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115,6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87,0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мицубиси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ASX,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Джалая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381346,66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комната;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13,2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нисан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кашкай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240128,73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жилищного строительства;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756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121,5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Дзюбин Александр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пенсионер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167334,91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тайота-авенсис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159497,97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B04C83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Долонько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директор школы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703555,48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дачный земельный участок;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дача;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гараж;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70,6</w:t>
            </w:r>
          </w:p>
          <w:p w:rsid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22,6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04C83" w:rsidRDefault="00B04C83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LADA</w:t>
            </w:r>
            <w:r w:rsidR="005F076C" w:rsidRPr="00B04C8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LARGUS</w:t>
            </w:r>
            <w:r>
              <w:t xml:space="preserve"> </w:t>
            </w:r>
            <w:r w:rsidRPr="00B04C8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KS05L</w:t>
            </w:r>
            <w:r w:rsidR="005F076C" w:rsidRPr="00B04C8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04C83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B04C83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C8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227910,50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B04C83">
              <w:rPr>
                <w:rFonts w:ascii="Arial" w:eastAsia="Times New Roman" w:hAnsi="Arial" w:cs="Arial"/>
                <w:sz w:val="16"/>
                <w:szCs w:val="16"/>
              </w:rPr>
              <w:t xml:space="preserve"> с 1992 </w:t>
            </w:r>
            <w:proofErr w:type="gramStart"/>
            <w:r w:rsidR="00B04C83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B04C83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04C83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04C83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Жук Анатолий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837733,63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B04C83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B04C83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B04C83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50,8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21,1</w:t>
            </w:r>
          </w:p>
          <w:p w:rsidR="00B04C83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04C83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204245,40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дачный земельный участок;</w:t>
            </w:r>
          </w:p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дача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500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38,9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Зубарев Сергей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главный врач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1139454,71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гаражей и автостоянок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участок, под ведение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садово-огородничества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 общественного питания и бытового обслуживания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 по индивидуальное жилищное строительство;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>к для сельскохозяйственного использования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торговая точка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2013 по 2018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2014 по 2063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1019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43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807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73356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161,4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77,8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236A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HYNDAI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SANTA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CITROEN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4, 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УАЗ 390945,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975266,83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4F236A">
              <w:rPr>
                <w:rFonts w:ascii="Arial" w:eastAsia="Times New Roman" w:hAnsi="Arial" w:cs="Arial"/>
                <w:sz w:val="16"/>
                <w:szCs w:val="16"/>
              </w:rPr>
              <w:t xml:space="preserve"> под индивидуальное жилищное строительство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F236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68,8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51,2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161,4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1019,0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Mazda CX5,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Кадочников Сергей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генеральный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249123,31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</w:t>
            </w:r>
            <w:r w:rsidR="003D3CEA">
              <w:rPr>
                <w:rFonts w:ascii="Arial" w:eastAsia="Times New Roman" w:hAnsi="Arial" w:cs="Arial"/>
                <w:sz w:val="16"/>
                <w:szCs w:val="16"/>
              </w:rPr>
              <w:t xml:space="preserve">ток для размещения домов </w:t>
            </w:r>
            <w:r w:rsidR="003D3CE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пользование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1223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76,4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890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LADA калина 111740,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rPr>
          <w:trHeight w:val="124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19032680,23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</w:p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пользование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76,4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890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мерседес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1935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48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7660F"/>
              </w:smartTagPr>
              <w:r w:rsidRPr="005F076C">
                <w:rPr>
                  <w:rFonts w:ascii="Arial" w:eastAsia="Times New Roman" w:hAnsi="Arial" w:cs="Arial"/>
                  <w:sz w:val="16"/>
                  <w:szCs w:val="16"/>
                </w:rPr>
                <w:t>47660</w:t>
              </w:r>
              <w:r w:rsidRPr="005F076C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>F</w:t>
              </w:r>
            </w:smartTag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экскаватор ЭО-2621В,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</w:p>
          <w:p w:rsidR="004D3618" w:rsidRPr="004D3618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хино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47660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  <w:p w:rsidR="004D3618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пользование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76,4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890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Ковалев Станислав Григорьевич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пенсионер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953</w:t>
            </w:r>
            <w:r w:rsidR="00EE6A3E">
              <w:rPr>
                <w:rFonts w:ascii="Arial" w:eastAsia="Times New Roman" w:hAnsi="Arial" w:cs="Arial"/>
                <w:sz w:val="16"/>
                <w:szCs w:val="16"/>
              </w:rPr>
              <w:t>736,19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гараж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долевая </w:t>
            </w:r>
            <w:r w:rsidR="00EE6A3E">
              <w:rPr>
                <w:rFonts w:ascii="Arial" w:eastAsia="Times New Roman" w:hAnsi="Arial" w:cs="Arial"/>
                <w:sz w:val="16"/>
                <w:szCs w:val="16"/>
              </w:rPr>
              <w:t>½;</w:t>
            </w:r>
          </w:p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2003 по 2051;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26,7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ауди А-4, индивидуальная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246874,41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дачный;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дача;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560,0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48</w:t>
            </w:r>
            <w:r w:rsidR="00EE6A3E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Волчек Денис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r w:rsidR="00EE6A3E">
              <w:rPr>
                <w:rFonts w:ascii="Arial" w:eastAsia="Times New Roman" w:hAnsi="Arial" w:cs="Arial"/>
                <w:sz w:val="16"/>
                <w:szCs w:val="16"/>
              </w:rPr>
              <w:t>адвокат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90659,93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 индивидуальное жилищное строительство;</w:t>
            </w: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общая долевая ¼;</w:t>
            </w: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1207,0</w:t>
            </w: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114,7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России</w:t>
            </w: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EE6A3E" w:rsidRPr="005F076C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41028,84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1207,0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114,7</w:t>
            </w: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6D450E" w:rsidRPr="005F076C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2012 по бессрочно;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Pr="005F076C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2008</w:t>
            </w:r>
            <w:r w:rsidRPr="006D450E">
              <w:rPr>
                <w:rFonts w:ascii="Arial" w:eastAsia="Times New Roman" w:hAnsi="Arial" w:cs="Arial"/>
                <w:sz w:val="16"/>
                <w:szCs w:val="16"/>
              </w:rPr>
              <w:t xml:space="preserve"> по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1207,0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114,7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1207,0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114,7</w:t>
            </w:r>
          </w:p>
          <w:p w:rsidR="006D450E" w:rsidRPr="005F076C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Pr="005F076C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Кусей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Лариса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генеральный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176562,7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52,6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6744,96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2010 по 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Par152"/>
            <w:bookmarkEnd w:id="0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Лысаков Иван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производитель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671323,23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t xml:space="preserve"> личное подсобное хозяйство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сельскохозяйственного производства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2014 по 2063;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2014 по 2063;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2015 по 2064;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2015 по 2064;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2015 по 11.2017;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4966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44000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301,6</w:t>
            </w:r>
          </w:p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39,5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1273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2219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4274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УАЗ390945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мотовездеход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ARCTIC CAT 500 FSI, индивидуальная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ниссан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патрол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CC7531" w:rsidTr="00810650">
        <w:trPr>
          <w:trHeight w:val="99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810650" w:rsidRP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1006509,70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60,9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F25D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Mercedes-benz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ml 350 4ma</w:t>
            </w:r>
          </w:p>
          <w:p w:rsidR="005F076C" w:rsidRPr="00AF7B18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AF7B18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810650" w:rsidRPr="005F076C" w:rsidTr="005F076C">
        <w:trPr>
          <w:trHeight w:val="1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0" w:rsidRPr="00AF7B18" w:rsidRDefault="00810650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P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Pr="005F076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Pr="005F076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2017 по бессрочно;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0650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2017 по бессрочно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60,9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Pr="005F076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P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Pr="005F076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81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Михальченко Петр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заместитель директора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132356,68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под многоквартирные многоэтажные жилые дома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57,8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8888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TOYOTA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HIGH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LANDER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прицеп ГКБ (8350),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179673,88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2011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57,8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Морозеев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6535291,05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объектов торговли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 xml:space="preserve"> под индивидуальное жилищное строительство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торговый павильон;</w:t>
            </w:r>
          </w:p>
          <w:p w:rsidR="005F076C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магазин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дом культуры;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объектов торговли, общественного питания и бытового обслуживания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объектов торговли, общественного питания и бытового обслуживания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DC66B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нежилого здания;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575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69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67,2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75,4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1841,3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233,9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3835,0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F7B18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Мерседес –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бенс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е200,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маз 53</w:t>
            </w:r>
            <w:r w:rsidR="00DC66BC">
              <w:rPr>
                <w:rFonts w:ascii="Arial" w:eastAsia="Times New Roman" w:hAnsi="Arial" w:cs="Arial"/>
                <w:sz w:val="16"/>
                <w:szCs w:val="16"/>
              </w:rPr>
              <w:t xml:space="preserve">3366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газ 27753-0000010-10, индивидуальная;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ЗИЛ 130, индивидуальная;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</w:t>
            </w:r>
            <w:r w:rsidR="00DC66BC">
              <w:rPr>
                <w:rFonts w:ascii="Arial" w:eastAsia="Times New Roman" w:hAnsi="Arial" w:cs="Arial"/>
                <w:sz w:val="16"/>
                <w:szCs w:val="16"/>
              </w:rPr>
              <w:t>й ЗИЛ 130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ЗИЛ 4331 «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кран-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ЗИЛ 534332 </w:t>
            </w:r>
            <w:proofErr w:type="gramStart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фронтальный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амкадор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то-18б, </w:t>
            </w:r>
            <w:proofErr w:type="gramStart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прицеп грузовой ГКБ819, индивидуальная;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прицеп грузо</w:t>
            </w:r>
            <w:r w:rsidR="00DC66BC">
              <w:rPr>
                <w:rFonts w:ascii="Arial" w:eastAsia="Times New Roman" w:hAnsi="Arial" w:cs="Arial"/>
                <w:sz w:val="16"/>
                <w:szCs w:val="16"/>
              </w:rPr>
              <w:t xml:space="preserve">вой  8355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199411,90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DC66BC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</w:t>
            </w:r>
            <w:r w:rsidR="00DC66B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1000</w:t>
            </w:r>
            <w:r w:rsidR="00DC66B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233,9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69</w:t>
            </w:r>
            <w:r w:rsidR="00DC66B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ниссан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кашкай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1626,62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C66B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5F076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50BD"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2350BD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50BD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 w:rsidRPr="002350BD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2350BD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69</w:t>
            </w:r>
            <w:r w:rsidR="00DC66B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233,9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69</w:t>
            </w:r>
            <w:r w:rsidR="002350BD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233,9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DC66B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Морозов Сергей Владимирович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2049626,91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маломерное судно прогулочный катамаран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2350BD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922175,26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индивидуальное жилищное строительство;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742</w:t>
            </w:r>
            <w:r w:rsidR="002350BD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</w:t>
            </w:r>
            <w:r w:rsidR="002350BD">
              <w:rPr>
                <w:rFonts w:ascii="Arial" w:eastAsia="Times New Roman" w:hAnsi="Arial" w:cs="Arial"/>
                <w:sz w:val="16"/>
                <w:szCs w:val="16"/>
              </w:rPr>
              <w:t xml:space="preserve">ездное пользование с 2016 </w:t>
            </w:r>
            <w:proofErr w:type="gramStart"/>
            <w:r w:rsidR="002350BD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2350BD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Москаленко Вероника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генеральный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директор</w:t>
            </w:r>
            <w:r w:rsidR="00196D2B">
              <w:rPr>
                <w:rFonts w:ascii="Arial" w:eastAsia="Times New Roman" w:hAnsi="Arial" w:cs="Arial"/>
                <w:sz w:val="16"/>
                <w:szCs w:val="16"/>
              </w:rPr>
              <w:t>, финансовый директор, председатель ТСЖ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2514145,20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земельный участок под индивидуальное жилищное строительство;</w:t>
            </w:r>
          </w:p>
          <w:p w:rsidR="00196D2B" w:rsidRPr="005F076C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общая долевая, доля 1/2;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Pr="005F076C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60,5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1000</w:t>
            </w:r>
            <w:r w:rsidR="00196D2B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Pr="005F076C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96D2B" w:rsidRPr="005F076C" w:rsidRDefault="00196D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4D31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1054389,93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долевая, доля 1/2;</w:t>
            </w:r>
          </w:p>
          <w:p w:rsidR="00F03291" w:rsidRPr="005F076C" w:rsidRDefault="004D31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аренда с 1994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60,5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 w:rsidR="004D311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4D31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17142,95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4D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</w:t>
            </w:r>
            <w:r w:rsidR="004D3113">
              <w:rPr>
                <w:rFonts w:ascii="Arial" w:eastAsia="Times New Roman" w:hAnsi="Arial" w:cs="Arial"/>
                <w:sz w:val="16"/>
                <w:szCs w:val="16"/>
              </w:rPr>
              <w:t xml:space="preserve">мездное пользование  с 2005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Погорелец Алексей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юрист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1000813,26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>змездное пользование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фольксваген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Passat,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425170,36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 xml:space="preserve"> пользование с 2009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>змездное пользование с 2016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>озмездное пользование с 2009;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Подошва Сергей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зам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364716,81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119,2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64250,69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119,2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Пчеленок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Алина Геннадьевна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директор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778928,06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747920,30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almera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фотон</w:t>
            </w:r>
            <w:r w:rsidRPr="00D90D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Phaser</w:t>
            </w:r>
            <w:proofErr w:type="spellEnd"/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135TI-30,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 с 2012 </w:t>
            </w:r>
            <w:proofErr w:type="gramStart"/>
            <w:r w:rsidR="00AA36B9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Пыко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генеральный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643913,36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индивидуального жилищного строительства;</w:t>
            </w: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помещение (пилорама);</w:t>
            </w:r>
          </w:p>
          <w:p w:rsidR="00AA36B9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F03291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для размещения домов для индивидуальной жилой застройки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A36B9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долевая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½;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долевая ½;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2005 по 2054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211,2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149,3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770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VOLKSWAGEN TRANSPORTER, индивидуальная;</w:t>
            </w: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газель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ГАЗ-3302, индивидуальная;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прицеп для легкового автомобиля,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="00AA36B9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A36B9" w:rsidRP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skoda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oktavia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1427272,91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индивидуального жилищного строительства;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долевая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½;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 долевая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лада ВАЗ-2106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индивидуальная,</w:t>
            </w: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газель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ГАЗ-3302, индивидуальная,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трактор Т-25А,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Рябченков Владимир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заместитель главного 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врача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4A221C">
              <w:rPr>
                <w:rFonts w:ascii="Arial" w:eastAsia="Times New Roman" w:hAnsi="Arial" w:cs="Arial"/>
                <w:sz w:val="16"/>
                <w:szCs w:val="16"/>
              </w:rPr>
              <w:t>589017,62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1432</w:t>
            </w:r>
            <w:r w:rsidR="004A221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124,7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Sorento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282573,77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дачный участок;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221C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 w:rsidRPr="004A221C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4A221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124,7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1432,0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Слаутин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коммерческий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4251666,27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F03291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 индивидуальное жилищное строительство;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291" w:rsidRDefault="004A221C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торгового павильона;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земельный участок для сельскохозяйственного использования;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нежилое 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земельный участок;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</w:t>
            </w:r>
            <w:r w:rsidR="00877E13">
              <w:rPr>
                <w:rFonts w:ascii="Arial" w:eastAsia="Times New Roman" w:hAnsi="Arial" w:cs="Arial"/>
                <w:sz w:val="16"/>
                <w:szCs w:val="16"/>
              </w:rPr>
              <w:t>участок для размещения здания;</w:t>
            </w:r>
          </w:p>
          <w:p w:rsidR="00877E13" w:rsidRDefault="00877E13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здания;</w:t>
            </w:r>
          </w:p>
          <w:p w:rsidR="00CC7531" w:rsidRPr="00CC7531" w:rsidRDefault="00CC7531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общая долевая ½;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 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2/3;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2015 по 2020;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2014 по 2018;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аренда с 2004 по 2053;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2017 по 2066;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2017 по 2061;</w:t>
            </w:r>
          </w:p>
          <w:p w:rsidR="00CC7531" w:rsidRPr="005F076C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1000</w:t>
            </w:r>
            <w:r w:rsidR="004A221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396000,0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626140,0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442000,0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752,0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300000,0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88000,0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44,5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524,6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108,5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74,3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22,8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189,3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210,2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134,9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190,9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44,3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305,7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43,6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120,7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11,5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35,4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20,9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84,4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69,5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134,9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24,0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110,0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300,0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300,0</w:t>
            </w: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Pr="005F076C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646,0</w:t>
            </w:r>
          </w:p>
          <w:p w:rsidR="00F03291" w:rsidRPr="005F076C" w:rsidRDefault="00F03291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Болгария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Pr="005F076C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грузовой тягач седельный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TCS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полуприцеп LAMBERET,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прицеп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SCHMITZ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01,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Стародубцев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1465924,67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84210" w:rsidRPr="005F076C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 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r w:rsidR="00084210">
              <w:rPr>
                <w:rFonts w:ascii="Arial" w:eastAsia="Times New Roman" w:hAnsi="Arial" w:cs="Arial"/>
                <w:sz w:val="16"/>
                <w:szCs w:val="16"/>
              </w:rPr>
              <w:t xml:space="preserve">езвозмездное пользование с 2015 </w:t>
            </w:r>
            <w:proofErr w:type="gramStart"/>
            <w:r w:rsidR="00084210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084210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2065;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2065;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2065;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2065;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Pr="005F076C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2021;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  <w:r w:rsidR="0008421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123,1</w:t>
            </w:r>
          </w:p>
          <w:p w:rsidR="00F03291" w:rsidRPr="005F076C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376,8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  <w:r w:rsidR="0008421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67</w:t>
            </w:r>
            <w:r w:rsidR="0008421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554,0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3561000,0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1617700,0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3245000,0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1955000,0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Pr="005F076C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Pr="005F076C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нисан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кашкай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БМВ 530,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495865,91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67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форд фокус 2,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67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67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Толстенок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генеральный директор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1913F3">
              <w:rPr>
                <w:rFonts w:ascii="Arial" w:eastAsia="Times New Roman" w:hAnsi="Arial" w:cs="Arial"/>
                <w:sz w:val="16"/>
                <w:szCs w:val="16"/>
              </w:rPr>
              <w:t>зам</w:t>
            </w:r>
            <w:proofErr w:type="gramStart"/>
            <w:r w:rsidR="001913F3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="001913F3">
              <w:rPr>
                <w:rFonts w:ascii="Arial" w:eastAsia="Times New Roman" w:hAnsi="Arial" w:cs="Arial"/>
                <w:sz w:val="16"/>
                <w:szCs w:val="16"/>
              </w:rPr>
              <w:t>енерального</w:t>
            </w:r>
            <w:proofErr w:type="spellEnd"/>
            <w:r w:rsidR="001913F3">
              <w:rPr>
                <w:rFonts w:ascii="Arial" w:eastAsia="Times New Roman" w:hAnsi="Arial" w:cs="Arial"/>
                <w:sz w:val="16"/>
                <w:szCs w:val="16"/>
              </w:rPr>
              <w:t xml:space="preserve"> директора,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4738984,51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1913F3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1913F3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многоэтажной и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proofErr w:type="gramEnd"/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1913F3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1913F3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2017 по 2020;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48,5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60,5</w:t>
            </w:r>
          </w:p>
          <w:p w:rsidR="001913F3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37,6</w:t>
            </w:r>
          </w:p>
          <w:p w:rsidR="001913F3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25656,0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1913F3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1913F3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3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BMW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750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XDRIVE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>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DAF XF 105410,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полуприцеп фургон рефрижератор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SCHMITZ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SKO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24,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¾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Шкуратов Олег 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Глава города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Клинцы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D90DF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="00D90DF7">
              <w:rPr>
                <w:rFonts w:ascii="Arial" w:eastAsia="Times New Roman" w:hAnsi="Arial" w:cs="Arial"/>
                <w:sz w:val="16"/>
                <w:szCs w:val="16"/>
              </w:rPr>
              <w:t>редседатель</w:t>
            </w:r>
            <w:proofErr w:type="spellEnd"/>
            <w:r w:rsidR="00D90D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90DF7">
              <w:rPr>
                <w:rFonts w:ascii="Arial" w:eastAsia="Times New Roman" w:hAnsi="Arial" w:cs="Arial"/>
                <w:sz w:val="16"/>
                <w:szCs w:val="16"/>
              </w:rPr>
              <w:t>Клинцовского</w:t>
            </w:r>
            <w:proofErr w:type="spellEnd"/>
            <w:r w:rsidR="00D90DF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Совета народных депутатов,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66880818,60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земли промышленности, энергетики, транспорта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строительства автосервиса, автосалонов, спортивных сооружений, придорожной инфраструктуры;</w:t>
            </w:r>
            <w:proofErr w:type="gramEnd"/>
          </w:p>
          <w:p w:rsidR="00F03291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90DF7">
              <w:rPr>
                <w:rFonts w:ascii="Arial" w:eastAsia="Times New Roman" w:hAnsi="Arial" w:cs="Arial"/>
                <w:sz w:val="16"/>
                <w:szCs w:val="16"/>
              </w:rPr>
              <w:t xml:space="preserve">земли промышленности, энергетики, транспорта связи, радиовещания, телевидения, </w:t>
            </w:r>
            <w:r w:rsidRPr="00D90D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строительства автосервиса, автосалонов, спортивных сооружений, придорожной инфраструктуры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proofErr w:type="gramEnd"/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для размещения домов многоэтажной жилой застройки;</w:t>
            </w: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для ведения сельскохозяйственного производства;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сельскохозяйственного назначения для предпринимательской деятельности;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для ведения сельскохозяйственного производства;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для размещения гаража;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для ведения сельскохозяйственного производства;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для индивидуального строительства;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гидротехническое сооружение;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сельскохозяйственного назначения;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комплексного освоения в целях жилищного строительства;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рекреационного и лечебно-оздоровительного назначения;</w:t>
            </w:r>
          </w:p>
          <w:p w:rsidR="00C37379" w:rsidRPr="005F076C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1/667;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2012 по 2061;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2013 по 2062;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2012 по 2061;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2014 по 2029;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Pr="005F076C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5000</w:t>
            </w:r>
            <w:r w:rsidR="00D90DF7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Pr="005F076C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5000,0</w:t>
            </w: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Pr="005F076C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1168,0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220000,0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20542000,0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442000,0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626140,0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1513,0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325,5</w:t>
            </w:r>
          </w:p>
          <w:p w:rsidR="00F03291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254,9</w:t>
            </w: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55,6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170м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69,5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647,1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43,3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40446,0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22200,0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140018,0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165803,0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80190,0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Pr="005F076C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Pr="005F076C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D90DF7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Pr="005F076C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легковой автомобиль Фоль</w:t>
            </w:r>
            <w:r w:rsidR="00F53723">
              <w:rPr>
                <w:rFonts w:ascii="Arial" w:eastAsia="Times New Roman" w:hAnsi="Arial" w:cs="Arial"/>
                <w:sz w:val="16"/>
                <w:szCs w:val="16"/>
              </w:rPr>
              <w:t xml:space="preserve">ксваген TIGUAN, </w:t>
            </w:r>
            <w:proofErr w:type="gramStart"/>
            <w:r w:rsidR="00F53723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="00F53723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грузовой автомобиль ГАЗ 5312 53А,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грузовой автомобиль ЗИЛ ММЗ554,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ГАЗ 3307,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КО 440-7,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КАМАЗ МК-20-01,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33004 на шасси МАЗ 6303 АЗ,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33001 на шасси МАЗ6,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грузовой автомобиль Мерседес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BENZ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SPRINTER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245498,52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325,5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  <w:r w:rsidR="00F5372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жилой 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325,5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  <w:r w:rsidR="00F5372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325,5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  <w:r w:rsidR="00F5372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Тофилюк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зам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лавы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города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1007893,84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Опель инсигния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144224,05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пользование, бессрочно;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пользование,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44801" wp14:editId="380B219C">
                      <wp:simplePos x="0" y="0"/>
                      <wp:positionH relativeFrom="column">
                        <wp:posOffset>-6355080</wp:posOffset>
                      </wp:positionH>
                      <wp:positionV relativeFrom="paragraph">
                        <wp:posOffset>363220</wp:posOffset>
                      </wp:positionV>
                      <wp:extent cx="9486900" cy="0"/>
                      <wp:effectExtent l="13335" t="9525" r="571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0.4pt,28.6pt" to="246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TvTQIAAFg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"/>
                  </w:pict>
                </mc:Fallback>
              </mc:AlternateConten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F076C">
        <w:rPr>
          <w:rFonts w:ascii="Arial" w:eastAsia="Times New Roman" w:hAnsi="Arial" w:cs="Arial"/>
          <w:sz w:val="16"/>
          <w:szCs w:val="16"/>
        </w:rPr>
        <w:t xml:space="preserve">&lt;1&gt; В случае если в отчетном периоде депутату </w:t>
      </w:r>
      <w:proofErr w:type="spellStart"/>
      <w:r w:rsidRPr="005F076C">
        <w:rPr>
          <w:rFonts w:ascii="Arial" w:eastAsia="Times New Roman" w:hAnsi="Arial" w:cs="Arial"/>
          <w:sz w:val="16"/>
          <w:szCs w:val="16"/>
        </w:rPr>
        <w:t>Клинцовского</w:t>
      </w:r>
      <w:proofErr w:type="spellEnd"/>
      <w:r w:rsidRPr="005F076C">
        <w:rPr>
          <w:rFonts w:ascii="Arial" w:eastAsia="Times New Roman" w:hAnsi="Arial" w:cs="Arial"/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bookmarkStart w:id="2" w:name="Par153"/>
      <w:bookmarkEnd w:id="2"/>
      <w:r w:rsidRPr="005F076C">
        <w:rPr>
          <w:rFonts w:ascii="Arial" w:eastAsia="Times New Roman" w:hAnsi="Arial" w:cs="Arial"/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 w:rsidRPr="005F076C">
        <w:rPr>
          <w:rFonts w:ascii="Arial" w:eastAsia="Times New Roman" w:hAnsi="Arial" w:cs="Arial"/>
          <w:sz w:val="16"/>
          <w:szCs w:val="16"/>
        </w:rPr>
        <w:t>Клинцовского</w:t>
      </w:r>
      <w:proofErr w:type="spellEnd"/>
      <w:r w:rsidRPr="005F076C">
        <w:rPr>
          <w:rFonts w:ascii="Arial" w:eastAsia="Times New Roman" w:hAnsi="Arial" w:cs="Arial"/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5F076C" w:rsidRPr="005F076C" w:rsidRDefault="005F076C" w:rsidP="005F076C">
      <w:pPr>
        <w:rPr>
          <w:rFonts w:ascii="Calibri" w:eastAsia="Times New Roman" w:hAnsi="Calibri" w:cs="Calibri"/>
        </w:rPr>
      </w:pPr>
    </w:p>
    <w:p w:rsidR="008B69A0" w:rsidRDefault="008B69A0"/>
    <w:sectPr w:rsidR="008B69A0" w:rsidSect="005F0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C"/>
    <w:rsid w:val="00007A57"/>
    <w:rsid w:val="00084210"/>
    <w:rsid w:val="001913F3"/>
    <w:rsid w:val="00196D2B"/>
    <w:rsid w:val="002350BD"/>
    <w:rsid w:val="00235834"/>
    <w:rsid w:val="00250B91"/>
    <w:rsid w:val="00394339"/>
    <w:rsid w:val="003D3CEA"/>
    <w:rsid w:val="003F1BE7"/>
    <w:rsid w:val="004A221C"/>
    <w:rsid w:val="004D3113"/>
    <w:rsid w:val="004D3618"/>
    <w:rsid w:val="004E62C6"/>
    <w:rsid w:val="004F236A"/>
    <w:rsid w:val="00523E70"/>
    <w:rsid w:val="005F076C"/>
    <w:rsid w:val="006D450E"/>
    <w:rsid w:val="00810650"/>
    <w:rsid w:val="00877E13"/>
    <w:rsid w:val="008B69A0"/>
    <w:rsid w:val="00943A2B"/>
    <w:rsid w:val="00AA36B9"/>
    <w:rsid w:val="00AB004B"/>
    <w:rsid w:val="00AF7B18"/>
    <w:rsid w:val="00B04C83"/>
    <w:rsid w:val="00BF25DC"/>
    <w:rsid w:val="00C37379"/>
    <w:rsid w:val="00CC17EE"/>
    <w:rsid w:val="00CC7531"/>
    <w:rsid w:val="00D03325"/>
    <w:rsid w:val="00D90DF7"/>
    <w:rsid w:val="00DC66BC"/>
    <w:rsid w:val="00EE6A3E"/>
    <w:rsid w:val="00F03291"/>
    <w:rsid w:val="00F101AA"/>
    <w:rsid w:val="00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F076C"/>
  </w:style>
  <w:style w:type="paragraph" w:customStyle="1" w:styleId="ConsPlusNonformat">
    <w:name w:val="ConsPlusNonformat"/>
    <w:rsid w:val="005F0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F0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5F0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F076C"/>
  </w:style>
  <w:style w:type="paragraph" w:customStyle="1" w:styleId="ConsPlusNonformat">
    <w:name w:val="ConsPlusNonformat"/>
    <w:rsid w:val="005F0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F0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5F0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56;&#1045;&#1064;&#1045;&#1053;&#1048;&#1071;\&#1056;&#1045;&#1064;&#1045;&#1053;&#1048;&#1071;%20&#1052;&#1040;&#1056;&#1048;&#1053;&#1040;\&#1055;&#1086;&#1088;&#1103;&#1076;&#1086;&#1082;%20&#1088;&#1072;&#1079;&#1084;&#1077;&#1097;&#1077;&#1085;&#1080;&#1103;%20&#1089;&#1074;&#1077;&#1076;&#1077;&#1085;&#1080;&#1081;%20&#1086;%20&#1076;&#1086;&#1093;&#1086;&#1076;&#1072;&#109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56;&#1045;&#1064;&#1045;&#1053;&#1048;&#1071;\&#1056;&#1045;&#1064;&#1045;&#1053;&#1048;&#1071;%20&#1052;&#1040;&#1056;&#1048;&#1053;&#1040;\&#1055;&#1086;&#1088;&#1103;&#1076;&#1086;&#1082;%20&#1088;&#1072;&#1079;&#1084;&#1077;&#1097;&#1077;&#1085;&#1080;&#1103;%20&#1089;&#1074;&#1077;&#1076;&#1077;&#1085;&#1080;&#1081;%20&#1086;%20&#1076;&#1086;&#1093;&#1086;&#1076;&#1072;&#10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516D-98DC-4F4D-A859-374D37ED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11</cp:revision>
  <cp:lastPrinted>2018-05-17T06:05:00Z</cp:lastPrinted>
  <dcterms:created xsi:type="dcterms:W3CDTF">2018-05-08T11:23:00Z</dcterms:created>
  <dcterms:modified xsi:type="dcterms:W3CDTF">2018-05-17T06:07:00Z</dcterms:modified>
</cp:coreProperties>
</file>