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EA" w:rsidRDefault="000B03EA" w:rsidP="002432ED">
      <w:pPr>
        <w:widowControl w:val="0"/>
        <w:autoSpaceDE w:val="0"/>
        <w:autoSpaceDN w:val="0"/>
        <w:spacing w:after="0" w:line="240" w:lineRule="auto"/>
        <w:ind w:left="5387"/>
        <w:outlineLvl w:val="0"/>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ind w:left="5387"/>
        <w:outlineLvl w:val="0"/>
        <w:rPr>
          <w:rFonts w:ascii="Times New Roman" w:hAnsi="Times New Roman"/>
          <w:sz w:val="24"/>
          <w:szCs w:val="24"/>
          <w:lang w:eastAsia="ru-RU"/>
        </w:rPr>
      </w:pPr>
      <w:r w:rsidRPr="002432ED">
        <w:rPr>
          <w:rFonts w:ascii="Times New Roman" w:hAnsi="Times New Roman"/>
          <w:sz w:val="24"/>
          <w:szCs w:val="24"/>
          <w:lang w:eastAsia="ru-RU"/>
        </w:rPr>
        <w:t>Приложение</w:t>
      </w:r>
    </w:p>
    <w:p w:rsidR="000B03EA" w:rsidRPr="002432ED" w:rsidRDefault="000B03EA" w:rsidP="002432ED">
      <w:pPr>
        <w:widowControl w:val="0"/>
        <w:autoSpaceDE w:val="0"/>
        <w:autoSpaceDN w:val="0"/>
        <w:spacing w:after="0" w:line="240" w:lineRule="auto"/>
        <w:ind w:left="5387"/>
        <w:rPr>
          <w:rFonts w:ascii="Times New Roman" w:hAnsi="Times New Roman"/>
          <w:sz w:val="24"/>
          <w:szCs w:val="24"/>
          <w:lang w:eastAsia="ru-RU"/>
        </w:rPr>
      </w:pPr>
      <w:r w:rsidRPr="002432ED">
        <w:rPr>
          <w:rFonts w:ascii="Times New Roman" w:hAnsi="Times New Roman"/>
          <w:sz w:val="24"/>
          <w:szCs w:val="24"/>
          <w:lang w:eastAsia="ru-RU"/>
        </w:rPr>
        <w:t xml:space="preserve">к постановлению </w:t>
      </w:r>
      <w:r>
        <w:rPr>
          <w:rFonts w:ascii="Times New Roman" w:hAnsi="Times New Roman"/>
          <w:sz w:val="24"/>
          <w:szCs w:val="24"/>
          <w:lang w:eastAsia="ru-RU"/>
        </w:rPr>
        <w:t xml:space="preserve">Клинцовской городской </w:t>
      </w:r>
      <w:r w:rsidRPr="002432ED">
        <w:rPr>
          <w:rFonts w:ascii="Times New Roman" w:hAnsi="Times New Roman"/>
          <w:sz w:val="24"/>
          <w:szCs w:val="24"/>
          <w:lang w:eastAsia="ru-RU"/>
        </w:rPr>
        <w:t xml:space="preserve">администрации </w:t>
      </w:r>
    </w:p>
    <w:p w:rsidR="000B03EA" w:rsidRPr="00357EE9" w:rsidRDefault="000B03EA" w:rsidP="002432ED">
      <w:pPr>
        <w:widowControl w:val="0"/>
        <w:autoSpaceDE w:val="0"/>
        <w:autoSpaceDN w:val="0"/>
        <w:spacing w:after="0" w:line="240" w:lineRule="auto"/>
        <w:ind w:left="5387"/>
        <w:rPr>
          <w:rFonts w:ascii="Times New Roman" w:hAnsi="Times New Roman"/>
          <w:sz w:val="24"/>
          <w:szCs w:val="24"/>
          <w:u w:val="single"/>
          <w:lang w:eastAsia="ru-RU"/>
        </w:rPr>
      </w:pPr>
      <w:r w:rsidRPr="002432ED">
        <w:rPr>
          <w:rFonts w:ascii="Times New Roman" w:hAnsi="Times New Roman"/>
          <w:sz w:val="24"/>
          <w:szCs w:val="24"/>
          <w:lang w:eastAsia="ru-RU"/>
        </w:rPr>
        <w:t xml:space="preserve">от </w:t>
      </w:r>
      <w:r w:rsidR="00357EE9">
        <w:rPr>
          <w:rFonts w:ascii="Times New Roman" w:hAnsi="Times New Roman"/>
          <w:sz w:val="24"/>
          <w:szCs w:val="24"/>
          <w:u w:val="single"/>
          <w:lang w:eastAsia="ru-RU"/>
        </w:rPr>
        <w:t xml:space="preserve">02.04.2019   </w:t>
      </w:r>
      <w:bookmarkStart w:id="0" w:name="_GoBack"/>
      <w:bookmarkEnd w:id="0"/>
      <w:r w:rsidRPr="002432ED">
        <w:rPr>
          <w:rFonts w:ascii="Times New Roman" w:hAnsi="Times New Roman"/>
          <w:sz w:val="24"/>
          <w:szCs w:val="24"/>
          <w:lang w:eastAsia="ru-RU"/>
        </w:rPr>
        <w:t>№</w:t>
      </w:r>
      <w:r w:rsidR="00357EE9">
        <w:rPr>
          <w:rFonts w:ascii="Times New Roman" w:hAnsi="Times New Roman"/>
          <w:sz w:val="24"/>
          <w:szCs w:val="24"/>
          <w:lang w:eastAsia="ru-RU"/>
        </w:rPr>
        <w:t xml:space="preserve"> </w:t>
      </w:r>
      <w:r w:rsidR="00357EE9">
        <w:rPr>
          <w:rFonts w:ascii="Times New Roman" w:hAnsi="Times New Roman"/>
          <w:sz w:val="24"/>
          <w:szCs w:val="24"/>
          <w:u w:val="single"/>
          <w:lang w:eastAsia="ru-RU"/>
        </w:rPr>
        <w:t>568</w:t>
      </w:r>
    </w:p>
    <w:p w:rsidR="000B03EA" w:rsidRPr="002432ED" w:rsidRDefault="000B03EA" w:rsidP="002432ED">
      <w:pPr>
        <w:widowControl w:val="0"/>
        <w:autoSpaceDE w:val="0"/>
        <w:autoSpaceDN w:val="0"/>
        <w:spacing w:after="0" w:line="240" w:lineRule="auto"/>
        <w:jc w:val="both"/>
        <w:rPr>
          <w:rFonts w:cs="Calibri"/>
          <w:szCs w:val="20"/>
          <w:lang w:eastAsia="ru-RU"/>
        </w:rPr>
      </w:pPr>
    </w:p>
    <w:p w:rsidR="000B03EA" w:rsidRDefault="000B03EA" w:rsidP="002432ED">
      <w:pPr>
        <w:autoSpaceDE w:val="0"/>
        <w:autoSpaceDN w:val="0"/>
        <w:adjustRightInd w:val="0"/>
        <w:spacing w:after="0" w:line="240" w:lineRule="auto"/>
        <w:jc w:val="center"/>
        <w:rPr>
          <w:rFonts w:ascii="Times New Roman" w:hAnsi="Times New Roman"/>
          <w:sz w:val="24"/>
          <w:szCs w:val="24"/>
        </w:rPr>
      </w:pPr>
      <w:bookmarkStart w:id="1" w:name="P43"/>
      <w:bookmarkEnd w:id="1"/>
    </w:p>
    <w:p w:rsidR="000B03EA" w:rsidRDefault="000B03EA" w:rsidP="002432ED">
      <w:pPr>
        <w:autoSpaceDE w:val="0"/>
        <w:autoSpaceDN w:val="0"/>
        <w:adjustRightInd w:val="0"/>
        <w:spacing w:after="0" w:line="240" w:lineRule="auto"/>
        <w:jc w:val="center"/>
        <w:rPr>
          <w:rFonts w:ascii="Times New Roman" w:hAnsi="Times New Roman"/>
          <w:sz w:val="24"/>
          <w:szCs w:val="24"/>
        </w:rPr>
      </w:pPr>
    </w:p>
    <w:p w:rsidR="000B03EA" w:rsidRPr="002432ED" w:rsidRDefault="000B03EA" w:rsidP="002432ED">
      <w:pPr>
        <w:autoSpaceDE w:val="0"/>
        <w:autoSpaceDN w:val="0"/>
        <w:adjustRightInd w:val="0"/>
        <w:spacing w:after="0" w:line="240" w:lineRule="auto"/>
        <w:jc w:val="center"/>
        <w:rPr>
          <w:rFonts w:ascii="Times New Roman" w:hAnsi="Times New Roman"/>
          <w:sz w:val="24"/>
          <w:szCs w:val="24"/>
        </w:rPr>
      </w:pPr>
      <w:r w:rsidRPr="002432ED">
        <w:rPr>
          <w:rFonts w:ascii="Times New Roman" w:hAnsi="Times New Roman"/>
          <w:sz w:val="24"/>
          <w:szCs w:val="24"/>
        </w:rPr>
        <w:t>ПОРЯДОК</w:t>
      </w:r>
    </w:p>
    <w:p w:rsidR="000B03EA" w:rsidRPr="002432ED" w:rsidRDefault="000B03EA" w:rsidP="002432ED">
      <w:pPr>
        <w:autoSpaceDE w:val="0"/>
        <w:autoSpaceDN w:val="0"/>
        <w:adjustRightInd w:val="0"/>
        <w:spacing w:after="0" w:line="240" w:lineRule="auto"/>
        <w:jc w:val="center"/>
        <w:rPr>
          <w:rFonts w:ascii="Times New Roman" w:hAnsi="Times New Roman"/>
          <w:sz w:val="24"/>
          <w:szCs w:val="24"/>
        </w:rPr>
      </w:pPr>
      <w:r w:rsidRPr="002432ED">
        <w:rPr>
          <w:rFonts w:ascii="Times New Roman" w:hAnsi="Times New Roman"/>
          <w:sz w:val="24"/>
          <w:szCs w:val="24"/>
        </w:rPr>
        <w:t xml:space="preserve">осуществления контроля </w:t>
      </w:r>
      <w:r>
        <w:rPr>
          <w:rFonts w:ascii="Times New Roman" w:hAnsi="Times New Roman"/>
          <w:sz w:val="24"/>
          <w:szCs w:val="24"/>
        </w:rPr>
        <w:t>за соблюдением</w:t>
      </w:r>
      <w:r w:rsidRPr="00AB2846">
        <w:rPr>
          <w:rFonts w:ascii="Times New Roman" w:hAnsi="Times New Roman" w:cs="Calibri"/>
          <w:sz w:val="24"/>
          <w:szCs w:val="24"/>
          <w:lang w:eastAsia="ru-RU"/>
        </w:rPr>
        <w:t xml:space="preserve"> </w:t>
      </w:r>
      <w:r w:rsidRPr="002432ED">
        <w:rPr>
          <w:rFonts w:ascii="Times New Roman" w:hAnsi="Times New Roman" w:cs="Calibri"/>
          <w:sz w:val="24"/>
          <w:szCs w:val="24"/>
          <w:lang w:eastAsia="ru-RU"/>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4"/>
          <w:szCs w:val="24"/>
        </w:rPr>
        <w:t xml:space="preserve"> </w:t>
      </w:r>
      <w:r w:rsidRPr="002432ED">
        <w:rPr>
          <w:rFonts w:ascii="Times New Roman" w:hAnsi="Times New Roman"/>
          <w:sz w:val="24"/>
          <w:szCs w:val="24"/>
        </w:rPr>
        <w:t xml:space="preserve"> </w:t>
      </w:r>
    </w:p>
    <w:p w:rsidR="000B03EA" w:rsidRPr="002432ED" w:rsidRDefault="000B03EA" w:rsidP="002432ED">
      <w:pPr>
        <w:widowControl w:val="0"/>
        <w:autoSpaceDE w:val="0"/>
        <w:autoSpaceDN w:val="0"/>
        <w:spacing w:after="0" w:line="240" w:lineRule="auto"/>
        <w:jc w:val="center"/>
        <w:rPr>
          <w:rFonts w:ascii="Times New Roman" w:hAnsi="Times New Roman"/>
          <w:sz w:val="24"/>
          <w:szCs w:val="24"/>
        </w:rPr>
      </w:pPr>
    </w:p>
    <w:p w:rsidR="000B03EA" w:rsidRPr="002432ED" w:rsidRDefault="000B03EA" w:rsidP="002432ED">
      <w:pPr>
        <w:widowControl w:val="0"/>
        <w:autoSpaceDE w:val="0"/>
        <w:autoSpaceDN w:val="0"/>
        <w:spacing w:after="0" w:line="240" w:lineRule="auto"/>
        <w:jc w:val="center"/>
        <w:outlineLvl w:val="1"/>
        <w:rPr>
          <w:rFonts w:ascii="Times New Roman" w:hAnsi="Times New Roman"/>
          <w:sz w:val="24"/>
          <w:szCs w:val="24"/>
          <w:lang w:eastAsia="ru-RU"/>
        </w:rPr>
      </w:pPr>
      <w:r w:rsidRPr="002432ED">
        <w:rPr>
          <w:rFonts w:ascii="Times New Roman" w:hAnsi="Times New Roman"/>
          <w:sz w:val="24"/>
          <w:szCs w:val="24"/>
          <w:lang w:eastAsia="ru-RU"/>
        </w:rPr>
        <w:t>I. Общие положения</w:t>
      </w:r>
    </w:p>
    <w:p w:rsidR="000B03EA" w:rsidRPr="002432ED" w:rsidRDefault="000B03EA" w:rsidP="002432ED">
      <w:pPr>
        <w:widowControl w:val="0"/>
        <w:autoSpaceDE w:val="0"/>
        <w:autoSpaceDN w:val="0"/>
        <w:spacing w:after="0" w:line="240" w:lineRule="auto"/>
        <w:ind w:firstLine="567"/>
        <w:jc w:val="both"/>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ind w:firstLine="540"/>
        <w:jc w:val="both"/>
        <w:rPr>
          <w:rFonts w:ascii="Times New Roman" w:hAnsi="Times New Roman" w:cs="Calibri"/>
          <w:sz w:val="24"/>
          <w:szCs w:val="24"/>
          <w:lang w:eastAsia="ru-RU"/>
        </w:rPr>
      </w:pPr>
      <w:r w:rsidRPr="002432ED">
        <w:rPr>
          <w:rFonts w:ascii="Times New Roman" w:hAnsi="Times New Roman" w:cs="Calibri"/>
          <w:sz w:val="24"/>
          <w:szCs w:val="24"/>
          <w:lang w:eastAsia="ru-RU"/>
        </w:rPr>
        <w:t>1.</w:t>
      </w:r>
      <w:r>
        <w:rPr>
          <w:rFonts w:ascii="Times New Roman" w:hAnsi="Times New Roman" w:cs="Calibri"/>
          <w:sz w:val="24"/>
          <w:szCs w:val="24"/>
          <w:lang w:eastAsia="ru-RU"/>
        </w:rPr>
        <w:t>1</w:t>
      </w:r>
      <w:r w:rsidRPr="002432ED">
        <w:rPr>
          <w:rFonts w:ascii="Times New Roman" w:hAnsi="Times New Roman" w:cs="Calibri"/>
          <w:sz w:val="24"/>
          <w:szCs w:val="24"/>
          <w:lang w:eastAsia="ru-RU"/>
        </w:rPr>
        <w:t xml:space="preserve">Порядок осуществления контроля в сфере закупок для обеспечения муниципальных нужд (далее – Порядок) определяет </w:t>
      </w:r>
      <w:r w:rsidRPr="002432ED">
        <w:rPr>
          <w:rFonts w:ascii="Times New Roman" w:hAnsi="Times New Roman"/>
          <w:sz w:val="24"/>
          <w:szCs w:val="24"/>
          <w:lang w:eastAsia="ru-RU"/>
        </w:rPr>
        <w:t xml:space="preserve">требования к осуществлению </w:t>
      </w:r>
      <w:r w:rsidRPr="002432ED">
        <w:rPr>
          <w:rFonts w:ascii="Times New Roman" w:hAnsi="Times New Roman" w:cs="Calibri"/>
          <w:sz w:val="24"/>
          <w:szCs w:val="24"/>
          <w:lang w:eastAsia="ru-RU"/>
        </w:rPr>
        <w:t>органом внутреннего муниципального финансового контроля</w:t>
      </w:r>
      <w:r>
        <w:rPr>
          <w:rFonts w:ascii="Times New Roman" w:hAnsi="Times New Roman" w:cs="Calibri"/>
          <w:sz w:val="24"/>
          <w:szCs w:val="24"/>
          <w:lang w:eastAsia="ru-RU"/>
        </w:rPr>
        <w:t xml:space="preserve"> </w:t>
      </w:r>
      <w:r w:rsidRPr="002432ED">
        <w:rPr>
          <w:rFonts w:ascii="Times New Roman" w:hAnsi="Times New Roman"/>
          <w:sz w:val="24"/>
          <w:szCs w:val="24"/>
          <w:lang w:eastAsia="ru-RU"/>
        </w:rPr>
        <w:t>за соблюдением</w:t>
      </w:r>
      <w:r w:rsidRPr="002432ED">
        <w:rPr>
          <w:rFonts w:ascii="Times New Roman" w:hAnsi="Times New Roman" w:cs="Calibri"/>
          <w:sz w:val="24"/>
          <w:szCs w:val="24"/>
          <w:lang w:eastAsia="ru-RU"/>
        </w:rPr>
        <w:t xml:space="preserve">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w:t>
      </w:r>
      <w:r>
        <w:rPr>
          <w:rFonts w:ascii="Times New Roman" w:hAnsi="Times New Roman" w:cs="Calibri"/>
          <w:sz w:val="24"/>
          <w:szCs w:val="24"/>
          <w:lang w:eastAsia="ru-RU"/>
        </w:rPr>
        <w:t xml:space="preserve">согласно </w:t>
      </w:r>
      <w:hyperlink r:id="rId7" w:history="1">
        <w:r w:rsidRPr="002432ED">
          <w:rPr>
            <w:rFonts w:ascii="Times New Roman" w:hAnsi="Times New Roman" w:cs="Calibri"/>
            <w:sz w:val="24"/>
            <w:szCs w:val="24"/>
            <w:lang w:eastAsia="ru-RU"/>
          </w:rPr>
          <w:t>част</w:t>
        </w:r>
        <w:r>
          <w:rPr>
            <w:rFonts w:ascii="Times New Roman" w:hAnsi="Times New Roman" w:cs="Calibri"/>
            <w:sz w:val="24"/>
            <w:szCs w:val="24"/>
            <w:lang w:eastAsia="ru-RU"/>
          </w:rPr>
          <w:t>и</w:t>
        </w:r>
        <w:r w:rsidRPr="002432ED">
          <w:rPr>
            <w:rFonts w:ascii="Times New Roman" w:hAnsi="Times New Roman" w:cs="Calibri"/>
            <w:sz w:val="24"/>
            <w:szCs w:val="24"/>
            <w:lang w:eastAsia="ru-RU"/>
          </w:rPr>
          <w:t xml:space="preserve"> 8 статьи 99</w:t>
        </w:r>
      </w:hyperlink>
      <w:r w:rsidRPr="002432ED">
        <w:rPr>
          <w:rFonts w:ascii="Times New Roman" w:hAnsi="Times New Roman" w:cs="Calibri"/>
          <w:sz w:val="24"/>
          <w:szCs w:val="24"/>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отношении:</w:t>
      </w:r>
    </w:p>
    <w:p w:rsidR="000B03EA" w:rsidRPr="002432ED" w:rsidRDefault="000B03EA" w:rsidP="002432ED">
      <w:pPr>
        <w:autoSpaceDE w:val="0"/>
        <w:autoSpaceDN w:val="0"/>
        <w:adjustRightInd w:val="0"/>
        <w:spacing w:after="0" w:line="240" w:lineRule="auto"/>
        <w:ind w:firstLine="539"/>
        <w:jc w:val="both"/>
        <w:rPr>
          <w:rFonts w:ascii="Times New Roman" w:hAnsi="Times New Roman"/>
          <w:sz w:val="24"/>
          <w:szCs w:val="24"/>
        </w:rPr>
      </w:pPr>
      <w:r w:rsidRPr="002432ED">
        <w:rPr>
          <w:rFonts w:ascii="Times New Roman" w:hAnsi="Times New Roman"/>
          <w:sz w:val="24"/>
          <w:szCs w:val="24"/>
        </w:rPr>
        <w:t>соблюдения требований к обоснованию закупок и обоснованности закупок;</w:t>
      </w:r>
    </w:p>
    <w:p w:rsidR="000B03EA" w:rsidRPr="002432ED" w:rsidRDefault="000B03EA" w:rsidP="002432ED">
      <w:pPr>
        <w:autoSpaceDE w:val="0"/>
        <w:autoSpaceDN w:val="0"/>
        <w:adjustRightInd w:val="0"/>
        <w:spacing w:after="0" w:line="240" w:lineRule="auto"/>
        <w:ind w:firstLine="539"/>
        <w:jc w:val="both"/>
        <w:rPr>
          <w:rFonts w:ascii="Times New Roman" w:hAnsi="Times New Roman"/>
          <w:sz w:val="24"/>
          <w:szCs w:val="24"/>
        </w:rPr>
      </w:pPr>
      <w:r w:rsidRPr="002432ED">
        <w:rPr>
          <w:rFonts w:ascii="Times New Roman" w:hAnsi="Times New Roman"/>
          <w:sz w:val="24"/>
          <w:szCs w:val="24"/>
        </w:rPr>
        <w:t>соблюдения правил нормирования в сфере закупок;</w:t>
      </w:r>
    </w:p>
    <w:p w:rsidR="000B03EA" w:rsidRPr="002432ED" w:rsidRDefault="000B03EA" w:rsidP="002432ED">
      <w:pPr>
        <w:autoSpaceDE w:val="0"/>
        <w:autoSpaceDN w:val="0"/>
        <w:adjustRightInd w:val="0"/>
        <w:spacing w:after="0" w:line="240" w:lineRule="auto"/>
        <w:ind w:firstLine="539"/>
        <w:jc w:val="both"/>
        <w:rPr>
          <w:rFonts w:ascii="Times New Roman" w:hAnsi="Times New Roman"/>
          <w:sz w:val="24"/>
          <w:szCs w:val="24"/>
        </w:rPr>
      </w:pPr>
      <w:r w:rsidRPr="002432ED">
        <w:rPr>
          <w:rFonts w:ascii="Times New Roman" w:hAnsi="Times New Roman"/>
          <w:sz w:val="24"/>
          <w:szCs w:val="24"/>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03EA" w:rsidRPr="002432ED" w:rsidRDefault="000B03EA" w:rsidP="002432ED">
      <w:pPr>
        <w:autoSpaceDE w:val="0"/>
        <w:autoSpaceDN w:val="0"/>
        <w:adjustRightInd w:val="0"/>
        <w:spacing w:after="0" w:line="240" w:lineRule="auto"/>
        <w:ind w:firstLine="539"/>
        <w:jc w:val="both"/>
        <w:rPr>
          <w:rFonts w:ascii="Times New Roman" w:hAnsi="Times New Roman"/>
          <w:sz w:val="24"/>
          <w:szCs w:val="24"/>
        </w:rPr>
      </w:pPr>
      <w:r w:rsidRPr="002432ED">
        <w:rPr>
          <w:rFonts w:ascii="Times New Roman" w:hAnsi="Times New Roman"/>
          <w:sz w:val="24"/>
          <w:szCs w:val="24"/>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B03EA" w:rsidRPr="002432ED" w:rsidRDefault="000B03EA" w:rsidP="002432ED">
      <w:pPr>
        <w:autoSpaceDE w:val="0"/>
        <w:autoSpaceDN w:val="0"/>
        <w:adjustRightInd w:val="0"/>
        <w:spacing w:after="0" w:line="240" w:lineRule="auto"/>
        <w:ind w:firstLine="539"/>
        <w:jc w:val="both"/>
        <w:rPr>
          <w:rFonts w:ascii="Times New Roman" w:hAnsi="Times New Roman"/>
          <w:sz w:val="24"/>
          <w:szCs w:val="24"/>
        </w:rPr>
      </w:pPr>
      <w:r w:rsidRPr="002432ED">
        <w:rPr>
          <w:rFonts w:ascii="Times New Roman" w:hAnsi="Times New Roman"/>
          <w:sz w:val="24"/>
          <w:szCs w:val="24"/>
        </w:rPr>
        <w:t>соответствия поставленного товара, выполненной работы (ее результата) или оказанной услуги условиям контракта;</w:t>
      </w:r>
    </w:p>
    <w:p w:rsidR="000B03EA" w:rsidRPr="002432ED" w:rsidRDefault="000B03EA" w:rsidP="002432ED">
      <w:pPr>
        <w:autoSpaceDE w:val="0"/>
        <w:autoSpaceDN w:val="0"/>
        <w:adjustRightInd w:val="0"/>
        <w:spacing w:after="0" w:line="240" w:lineRule="auto"/>
        <w:ind w:firstLine="539"/>
        <w:jc w:val="both"/>
        <w:rPr>
          <w:rFonts w:ascii="Times New Roman" w:hAnsi="Times New Roman"/>
          <w:sz w:val="24"/>
          <w:szCs w:val="24"/>
        </w:rPr>
      </w:pPr>
      <w:r w:rsidRPr="002432ED">
        <w:rPr>
          <w:rFonts w:ascii="Times New Roman" w:hAnsi="Times New Roman"/>
          <w:sz w:val="24"/>
          <w:szCs w:val="24"/>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B03EA" w:rsidRPr="002432ED" w:rsidRDefault="000B03EA" w:rsidP="002432ED">
      <w:pPr>
        <w:autoSpaceDE w:val="0"/>
        <w:autoSpaceDN w:val="0"/>
        <w:adjustRightInd w:val="0"/>
        <w:spacing w:after="0" w:line="240" w:lineRule="auto"/>
        <w:ind w:firstLine="539"/>
        <w:jc w:val="both"/>
        <w:rPr>
          <w:rFonts w:ascii="Times New Roman" w:hAnsi="Times New Roman"/>
          <w:sz w:val="24"/>
          <w:szCs w:val="24"/>
        </w:rPr>
      </w:pPr>
      <w:r w:rsidRPr="002432ED">
        <w:rPr>
          <w:rFonts w:ascii="Times New Roman" w:hAnsi="Times New Roman"/>
          <w:sz w:val="24"/>
          <w:szCs w:val="24"/>
        </w:rPr>
        <w:t>соответствия использования поставленного товара, выполненной работы (ее результата) или оказанной услуги целям осуществления закупки.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cs="Calibri"/>
          <w:sz w:val="24"/>
          <w:szCs w:val="24"/>
          <w:lang w:eastAsia="ru-RU"/>
        </w:rPr>
        <w:t>1.2.</w:t>
      </w:r>
      <w:r w:rsidRPr="002432ED">
        <w:rPr>
          <w:rFonts w:ascii="Times New Roman" w:hAnsi="Times New Roman" w:cs="Calibri"/>
          <w:sz w:val="24"/>
          <w:szCs w:val="24"/>
          <w:lang w:eastAsia="ru-RU"/>
        </w:rPr>
        <w:t xml:space="preserve">Органом муниципального внутреннего финансового контроля </w:t>
      </w:r>
      <w:r>
        <w:rPr>
          <w:rFonts w:ascii="Times New Roman" w:hAnsi="Times New Roman" w:cs="Calibri"/>
          <w:sz w:val="24"/>
          <w:szCs w:val="24"/>
          <w:lang w:eastAsia="ru-RU"/>
        </w:rPr>
        <w:t xml:space="preserve">Клинцовской городской </w:t>
      </w:r>
      <w:r w:rsidRPr="002432ED">
        <w:rPr>
          <w:rFonts w:ascii="Times New Roman" w:hAnsi="Times New Roman" w:cs="Calibri"/>
          <w:sz w:val="24"/>
          <w:szCs w:val="24"/>
          <w:lang w:eastAsia="ru-RU"/>
        </w:rPr>
        <w:t xml:space="preserve">администрации является </w:t>
      </w:r>
      <w:r>
        <w:rPr>
          <w:rFonts w:ascii="Times New Roman" w:hAnsi="Times New Roman" w:cs="Calibri"/>
          <w:sz w:val="24"/>
          <w:szCs w:val="24"/>
          <w:lang w:eastAsia="ru-RU"/>
        </w:rPr>
        <w:t xml:space="preserve">контрольно-ревизионный отдел Клинцовской городской администрации </w:t>
      </w:r>
      <w:r w:rsidRPr="002432ED">
        <w:rPr>
          <w:rFonts w:ascii="Times New Roman" w:hAnsi="Times New Roman" w:cs="Calibri"/>
          <w:sz w:val="24"/>
          <w:szCs w:val="24"/>
          <w:lang w:eastAsia="ru-RU"/>
        </w:rPr>
        <w:t>(далее – Отдел).</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2.Деятельность Отдела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3.Деятельность по контролю осуществляется посредством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bookmarkStart w:id="2" w:name="P48"/>
      <w:bookmarkEnd w:id="2"/>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4.Должностными лицами, осуществляющими деятельность по контролю, являются: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начальник отдела;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специалист</w:t>
      </w:r>
      <w:r w:rsidR="00AC34F8">
        <w:rPr>
          <w:rFonts w:ascii="Times New Roman" w:hAnsi="Times New Roman"/>
          <w:sz w:val="24"/>
          <w:szCs w:val="24"/>
          <w:lang w:eastAsia="ru-RU"/>
        </w:rPr>
        <w:t xml:space="preserve">ы </w:t>
      </w:r>
      <w:r w:rsidRPr="002432ED">
        <w:rPr>
          <w:rFonts w:ascii="Times New Roman" w:hAnsi="Times New Roman"/>
          <w:sz w:val="24"/>
          <w:szCs w:val="24"/>
          <w:lang w:eastAsia="ru-RU"/>
        </w:rPr>
        <w:t>отдела;</w:t>
      </w:r>
    </w:p>
    <w:p w:rsidR="000B03EA" w:rsidRPr="00195843"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 xml:space="preserve">муниципальные служащие, уполномоченные на участие в проведении контрольных мероприятий </w:t>
      </w:r>
      <w:r w:rsidR="00480355">
        <w:rPr>
          <w:rFonts w:ascii="Times New Roman" w:hAnsi="Times New Roman"/>
          <w:sz w:val="24"/>
          <w:szCs w:val="24"/>
        </w:rPr>
        <w:t>на основании</w:t>
      </w:r>
      <w:r w:rsidRPr="002432ED">
        <w:rPr>
          <w:rFonts w:ascii="Times New Roman" w:hAnsi="Times New Roman"/>
          <w:sz w:val="24"/>
          <w:szCs w:val="24"/>
        </w:rPr>
        <w:t xml:space="preserve"> </w:t>
      </w:r>
      <w:r w:rsidRPr="00195843">
        <w:rPr>
          <w:rFonts w:ascii="Times New Roman" w:hAnsi="Times New Roman"/>
          <w:sz w:val="24"/>
          <w:szCs w:val="24"/>
        </w:rPr>
        <w:t>поручени</w:t>
      </w:r>
      <w:r w:rsidR="00480355">
        <w:rPr>
          <w:rFonts w:ascii="Times New Roman" w:hAnsi="Times New Roman"/>
          <w:sz w:val="24"/>
          <w:szCs w:val="24"/>
        </w:rPr>
        <w:t>я</w:t>
      </w:r>
      <w:r w:rsidRPr="00195843">
        <w:rPr>
          <w:rFonts w:ascii="Times New Roman" w:hAnsi="Times New Roman"/>
          <w:sz w:val="24"/>
          <w:szCs w:val="24"/>
        </w:rPr>
        <w:t xml:space="preserve"> Главы Клинцо</w:t>
      </w:r>
      <w:r w:rsidR="00480355">
        <w:rPr>
          <w:rFonts w:ascii="Times New Roman" w:hAnsi="Times New Roman"/>
          <w:sz w:val="24"/>
          <w:szCs w:val="24"/>
        </w:rPr>
        <w:t>вской городской  администрации.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 xml:space="preserve">5.Должностные лица, указанные в </w:t>
      </w:r>
      <w:hyperlink r:id="rId8" w:anchor="P48" w:history="1">
        <w:r w:rsidRPr="002432ED">
          <w:rPr>
            <w:rFonts w:ascii="Times New Roman" w:hAnsi="Times New Roman"/>
            <w:sz w:val="24"/>
            <w:szCs w:val="24"/>
          </w:rPr>
          <w:t xml:space="preserve">пункте </w:t>
        </w:r>
      </w:hyperlink>
      <w:r w:rsidRPr="002432ED">
        <w:rPr>
          <w:rFonts w:ascii="Times New Roman" w:hAnsi="Times New Roman"/>
          <w:sz w:val="24"/>
          <w:szCs w:val="24"/>
        </w:rPr>
        <w:t>4 Порядка, обязаны:</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а)</w:t>
      </w:r>
      <w:r>
        <w:rPr>
          <w:rFonts w:ascii="Times New Roman" w:hAnsi="Times New Roman"/>
          <w:sz w:val="24"/>
          <w:szCs w:val="24"/>
        </w:rPr>
        <w:t xml:space="preserve"> </w:t>
      </w:r>
      <w:r w:rsidRPr="002432ED">
        <w:rPr>
          <w:rFonts w:ascii="Times New Roman" w:hAnsi="Times New Roman"/>
          <w:sz w:val="24"/>
          <w:szCs w:val="24"/>
        </w:rPr>
        <w:t xml:space="preserve">соблюдать требования нормативных правовых актов в установленной сфере </w:t>
      </w:r>
      <w:r w:rsidRPr="002432ED">
        <w:rPr>
          <w:rFonts w:ascii="Times New Roman" w:hAnsi="Times New Roman"/>
          <w:sz w:val="24"/>
          <w:szCs w:val="24"/>
        </w:rPr>
        <w:lastRenderedPageBreak/>
        <w:t>деятельности Отдела;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б)</w:t>
      </w:r>
      <w:r w:rsidR="00410A61">
        <w:rPr>
          <w:rFonts w:ascii="Times New Roman" w:hAnsi="Times New Roman"/>
          <w:sz w:val="24"/>
          <w:szCs w:val="24"/>
        </w:rPr>
        <w:t xml:space="preserve"> </w:t>
      </w:r>
      <w:r w:rsidRPr="002432ED">
        <w:rPr>
          <w:rFonts w:ascii="Times New Roman" w:hAnsi="Times New Roman"/>
          <w:sz w:val="24"/>
          <w:szCs w:val="24"/>
        </w:rPr>
        <w:t xml:space="preserve">проводить контрольные мероприятия в соответствии с </w:t>
      </w:r>
      <w:r>
        <w:rPr>
          <w:rFonts w:ascii="Times New Roman" w:hAnsi="Times New Roman"/>
          <w:sz w:val="24"/>
          <w:szCs w:val="24"/>
        </w:rPr>
        <w:t xml:space="preserve">поручением Главы Клинцовской городской </w:t>
      </w:r>
      <w:r w:rsidRPr="002432ED">
        <w:rPr>
          <w:rFonts w:ascii="Times New Roman" w:hAnsi="Times New Roman"/>
          <w:sz w:val="24"/>
          <w:szCs w:val="24"/>
        </w:rPr>
        <w:t>администрации;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в)</w:t>
      </w:r>
      <w:r>
        <w:rPr>
          <w:rFonts w:ascii="Times New Roman" w:hAnsi="Times New Roman"/>
          <w:sz w:val="24"/>
          <w:szCs w:val="24"/>
        </w:rPr>
        <w:t xml:space="preserve"> </w:t>
      </w:r>
      <w:r w:rsidRPr="002432ED">
        <w:rPr>
          <w:rFonts w:ascii="Times New Roman" w:hAnsi="Times New Roman"/>
          <w:sz w:val="24"/>
          <w:szCs w:val="24"/>
        </w:rPr>
        <w:t xml:space="preserve">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w:t>
      </w:r>
      <w:r>
        <w:rPr>
          <w:rFonts w:ascii="Times New Roman" w:hAnsi="Times New Roman"/>
          <w:sz w:val="24"/>
          <w:szCs w:val="24"/>
        </w:rPr>
        <w:t>документами</w:t>
      </w:r>
      <w:r w:rsidRPr="002432ED">
        <w:rPr>
          <w:rFonts w:ascii="Times New Roman" w:hAnsi="Times New Roman"/>
          <w:color w:val="FF0000"/>
          <w:sz w:val="24"/>
          <w:szCs w:val="24"/>
        </w:rPr>
        <w:t xml:space="preserve"> </w:t>
      </w:r>
      <w:r w:rsidRPr="002432ED">
        <w:rPr>
          <w:rFonts w:ascii="Times New Roman" w:hAnsi="Times New Roman"/>
          <w:sz w:val="24"/>
          <w:szCs w:val="24"/>
        </w:rPr>
        <w:t>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Отдела, а также с результатами выездной и камеральной проверки;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г)</w:t>
      </w:r>
      <w:r>
        <w:rPr>
          <w:rFonts w:ascii="Times New Roman" w:hAnsi="Times New Roman"/>
          <w:sz w:val="24"/>
          <w:szCs w:val="24"/>
        </w:rPr>
        <w:t xml:space="preserve"> </w:t>
      </w:r>
      <w:r w:rsidRPr="002432ED">
        <w:rPr>
          <w:rFonts w:ascii="Times New Roman" w:hAnsi="Times New Roman"/>
          <w:sz w:val="24"/>
          <w:szCs w:val="24"/>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w:t>
      </w:r>
      <w:r>
        <w:rPr>
          <w:rFonts w:ascii="Times New Roman" w:hAnsi="Times New Roman"/>
          <w:sz w:val="24"/>
          <w:szCs w:val="24"/>
        </w:rPr>
        <w:t>согласованию с  Главой Клинцовской  городской  администрации</w:t>
      </w:r>
      <w:r w:rsidRPr="002432ED">
        <w:rPr>
          <w:rFonts w:ascii="Times New Roman" w:hAnsi="Times New Roman"/>
          <w:sz w:val="24"/>
          <w:szCs w:val="24"/>
        </w:rPr>
        <w:t>;</w:t>
      </w:r>
    </w:p>
    <w:p w:rsidR="000B03EA" w:rsidRPr="002432ED" w:rsidRDefault="000B03EA" w:rsidP="002432ED">
      <w:pPr>
        <w:widowControl w:val="0"/>
        <w:autoSpaceDE w:val="0"/>
        <w:autoSpaceDN w:val="0"/>
        <w:spacing w:after="0" w:line="240" w:lineRule="auto"/>
        <w:ind w:firstLine="540"/>
        <w:jc w:val="both"/>
        <w:rPr>
          <w:rFonts w:ascii="Times New Roman" w:hAnsi="Times New Roman"/>
          <w:color w:val="FF0000"/>
          <w:sz w:val="24"/>
          <w:szCs w:val="24"/>
        </w:rPr>
      </w:pPr>
      <w:r w:rsidRPr="002432ED">
        <w:rPr>
          <w:rFonts w:ascii="Times New Roman" w:hAnsi="Times New Roman"/>
          <w:sz w:val="24"/>
          <w:szCs w:val="24"/>
        </w:rPr>
        <w:t>д)</w:t>
      </w:r>
      <w:r>
        <w:rPr>
          <w:rFonts w:ascii="Times New Roman" w:hAnsi="Times New Roman"/>
          <w:sz w:val="24"/>
          <w:szCs w:val="24"/>
        </w:rPr>
        <w:t xml:space="preserve"> </w:t>
      </w:r>
      <w:r w:rsidRPr="002432ED">
        <w:rPr>
          <w:rFonts w:ascii="Times New Roman" w:hAnsi="Times New Roman"/>
          <w:sz w:val="24"/>
          <w:szCs w:val="24"/>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w:t>
      </w:r>
      <w:r>
        <w:rPr>
          <w:rFonts w:ascii="Times New Roman" w:hAnsi="Times New Roman"/>
          <w:sz w:val="24"/>
          <w:szCs w:val="24"/>
        </w:rPr>
        <w:t>согласованию с Главой Клинцовской городской администрации</w:t>
      </w:r>
      <w:r w:rsidRPr="002432ED">
        <w:rPr>
          <w:rFonts w:ascii="Times New Roman" w:hAnsi="Times New Roman"/>
          <w:color w:val="FF0000"/>
          <w:sz w:val="24"/>
          <w:szCs w:val="24"/>
        </w:rPr>
        <w:t>.</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 xml:space="preserve">6. Должностные лица, указанные в </w:t>
      </w:r>
      <w:hyperlink r:id="rId9" w:anchor="P48" w:history="1">
        <w:r w:rsidRPr="002432ED">
          <w:rPr>
            <w:rFonts w:ascii="Times New Roman" w:hAnsi="Times New Roman"/>
            <w:sz w:val="24"/>
            <w:szCs w:val="24"/>
          </w:rPr>
          <w:t>пункте 4</w:t>
        </w:r>
      </w:hyperlink>
      <w:r w:rsidRPr="002432ED">
        <w:rPr>
          <w:rFonts w:ascii="Times New Roman" w:hAnsi="Times New Roman"/>
          <w:sz w:val="24"/>
          <w:szCs w:val="24"/>
        </w:rPr>
        <w:t xml:space="preserve"> Порядка, имеют право:</w:t>
      </w:r>
      <w:bookmarkStart w:id="3" w:name="P60"/>
      <w:bookmarkEnd w:id="3"/>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а)</w:t>
      </w:r>
      <w:r>
        <w:rPr>
          <w:rFonts w:ascii="Times New Roman" w:hAnsi="Times New Roman"/>
          <w:sz w:val="24"/>
          <w:szCs w:val="24"/>
        </w:rPr>
        <w:t xml:space="preserve"> </w:t>
      </w:r>
      <w:r w:rsidRPr="002432ED">
        <w:rPr>
          <w:rFonts w:ascii="Times New Roman" w:hAnsi="Times New Roman"/>
          <w:sz w:val="24"/>
          <w:szCs w:val="24"/>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б)</w:t>
      </w:r>
      <w:r>
        <w:rPr>
          <w:rFonts w:ascii="Times New Roman" w:hAnsi="Times New Roman"/>
          <w:sz w:val="24"/>
          <w:szCs w:val="24"/>
        </w:rPr>
        <w:t xml:space="preserve"> </w:t>
      </w:r>
      <w:r w:rsidRPr="002432ED">
        <w:rPr>
          <w:rFonts w:ascii="Times New Roman" w:hAnsi="Times New Roman"/>
          <w:sz w:val="24"/>
          <w:szCs w:val="24"/>
        </w:rPr>
        <w:t>при осуществлении контрольных мероприятий беспрепятственно по предъявлении служебных удостоверений и распоря</w:t>
      </w:r>
      <w:r>
        <w:rPr>
          <w:rFonts w:ascii="Times New Roman" w:hAnsi="Times New Roman"/>
          <w:sz w:val="24"/>
          <w:szCs w:val="24"/>
        </w:rPr>
        <w:t xml:space="preserve">дительных документов </w:t>
      </w:r>
      <w:r w:rsidRPr="002432ED">
        <w:rPr>
          <w:rFonts w:ascii="Times New Roman" w:hAnsi="Times New Roman"/>
          <w:sz w:val="24"/>
          <w:szCs w:val="24"/>
        </w:rPr>
        <w:t>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B03EA" w:rsidRDefault="000B03EA" w:rsidP="00E544F6">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в)</w:t>
      </w:r>
      <w:r>
        <w:rPr>
          <w:rFonts w:ascii="Times New Roman" w:hAnsi="Times New Roman"/>
          <w:sz w:val="24"/>
          <w:szCs w:val="24"/>
        </w:rPr>
        <w:t xml:space="preserve"> </w:t>
      </w:r>
      <w:r w:rsidRPr="002432ED">
        <w:rPr>
          <w:rFonts w:ascii="Times New Roman" w:hAnsi="Times New Roman"/>
          <w:sz w:val="24"/>
          <w:szCs w:val="24"/>
        </w:rPr>
        <w:t>выдавать</w:t>
      </w:r>
      <w:r>
        <w:rPr>
          <w:rFonts w:ascii="Times New Roman" w:hAnsi="Times New Roman"/>
          <w:sz w:val="24"/>
          <w:szCs w:val="24"/>
        </w:rPr>
        <w:t>:</w:t>
      </w:r>
    </w:p>
    <w:p w:rsidR="000B03EA" w:rsidRDefault="000B03EA" w:rsidP="00E544F6">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w:t>
      </w:r>
      <w:r w:rsidRPr="002432ED">
        <w:rPr>
          <w:rFonts w:ascii="Times New Roman" w:hAnsi="Times New Roman"/>
          <w:sz w:val="24"/>
          <w:szCs w:val="24"/>
        </w:rPr>
        <w:t xml:space="preserve">обязательные для исполнения </w:t>
      </w:r>
      <w:r>
        <w:rPr>
          <w:rFonts w:ascii="Times New Roman" w:hAnsi="Times New Roman"/>
          <w:sz w:val="24"/>
          <w:szCs w:val="24"/>
        </w:rPr>
        <w:t>П</w:t>
      </w:r>
      <w:r w:rsidRPr="002432ED">
        <w:rPr>
          <w:rFonts w:ascii="Times New Roman" w:hAnsi="Times New Roman"/>
          <w:sz w:val="24"/>
          <w:szCs w:val="24"/>
        </w:rPr>
        <w:t xml:space="preserve">редписания об устранении выявленных нарушений законодательства </w:t>
      </w:r>
      <w:r>
        <w:rPr>
          <w:rFonts w:ascii="Times New Roman" w:hAnsi="Times New Roman"/>
          <w:sz w:val="24"/>
          <w:szCs w:val="24"/>
        </w:rPr>
        <w:t>в сфере закупок</w:t>
      </w:r>
      <w:r w:rsidRPr="002432ED">
        <w:rPr>
          <w:rFonts w:ascii="Times New Roman" w:hAnsi="Times New Roman"/>
          <w:sz w:val="24"/>
          <w:szCs w:val="24"/>
        </w:rPr>
        <w:t>;</w:t>
      </w:r>
      <w:r w:rsidRPr="00E544F6">
        <w:rPr>
          <w:rFonts w:ascii="Times New Roman" w:hAnsi="Times New Roman"/>
          <w:sz w:val="24"/>
          <w:szCs w:val="24"/>
        </w:rPr>
        <w:t xml:space="preserve"> </w:t>
      </w:r>
    </w:p>
    <w:p w:rsidR="000B03EA" w:rsidRDefault="000B03EA" w:rsidP="00E544F6">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w:t>
      </w:r>
      <w:r w:rsidRPr="002432ED">
        <w:rPr>
          <w:rFonts w:ascii="Times New Roman" w:hAnsi="Times New Roman"/>
          <w:sz w:val="24"/>
          <w:szCs w:val="24"/>
        </w:rPr>
        <w:t xml:space="preserve"> </w:t>
      </w:r>
      <w:r>
        <w:rPr>
          <w:rFonts w:ascii="Times New Roman" w:hAnsi="Times New Roman"/>
          <w:sz w:val="24"/>
          <w:szCs w:val="24"/>
          <w:lang w:eastAsia="ru-RU"/>
        </w:rPr>
        <w:t>Представления с указанием выявленных нарушений и требований о принятии мер по устранению причин и условий таких нарушений;</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г</w:t>
      </w:r>
      <w:r w:rsidRPr="002432ED">
        <w:rPr>
          <w:rFonts w:ascii="Times New Roman" w:hAnsi="Times New Roman"/>
          <w:sz w:val="24"/>
          <w:szCs w:val="24"/>
        </w:rPr>
        <w:t>)</w:t>
      </w:r>
      <w:r>
        <w:rPr>
          <w:rFonts w:ascii="Times New Roman" w:hAnsi="Times New Roman"/>
          <w:sz w:val="24"/>
          <w:szCs w:val="24"/>
        </w:rPr>
        <w:t xml:space="preserve"> </w:t>
      </w:r>
      <w:r w:rsidRPr="002432ED">
        <w:rPr>
          <w:rFonts w:ascii="Times New Roman" w:hAnsi="Times New Roman"/>
          <w:sz w:val="24"/>
          <w:szCs w:val="24"/>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2432ED">
          <w:rPr>
            <w:rFonts w:ascii="Times New Roman" w:hAnsi="Times New Roman"/>
            <w:sz w:val="24"/>
            <w:szCs w:val="24"/>
          </w:rPr>
          <w:t>кодексом</w:t>
        </w:r>
      </w:hyperlink>
      <w:r w:rsidRPr="002432ED">
        <w:rPr>
          <w:rFonts w:ascii="Times New Roman" w:hAnsi="Times New Roman"/>
          <w:sz w:val="24"/>
          <w:szCs w:val="24"/>
        </w:rPr>
        <w:t xml:space="preserve"> Российской Федерации.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7.Все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 xml:space="preserve">8.Запросы о представлении документов и информации, акты проверок, </w:t>
      </w:r>
      <w:r w:rsidR="00AC34F8">
        <w:rPr>
          <w:rFonts w:ascii="Times New Roman" w:hAnsi="Times New Roman"/>
          <w:sz w:val="24"/>
          <w:szCs w:val="24"/>
        </w:rPr>
        <w:t>П</w:t>
      </w:r>
      <w:r w:rsidRPr="002432ED">
        <w:rPr>
          <w:rFonts w:ascii="Times New Roman" w:hAnsi="Times New Roman"/>
          <w:sz w:val="24"/>
          <w:szCs w:val="24"/>
        </w:rPr>
        <w:t>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9.Срок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 xml:space="preserve">10.Порядок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4B3D64">
          <w:rPr>
            <w:rFonts w:ascii="Times New Roman" w:hAnsi="Times New Roman"/>
            <w:sz w:val="24"/>
            <w:szCs w:val="24"/>
          </w:rPr>
          <w:t>пунктом 5 части 11 статьи 99</w:t>
        </w:r>
      </w:hyperlink>
      <w:r w:rsidRPr="004B3D64">
        <w:rPr>
          <w:rFonts w:ascii="Times New Roman" w:hAnsi="Times New Roman"/>
          <w:sz w:val="24"/>
          <w:szCs w:val="24"/>
        </w:rPr>
        <w:t xml:space="preserve"> Федерального закона, должен соответствовать требованиям </w:t>
      </w:r>
      <w:hyperlink r:id="rId12" w:history="1">
        <w:r w:rsidRPr="004B3D64">
          <w:rPr>
            <w:rFonts w:ascii="Times New Roman" w:hAnsi="Times New Roman"/>
            <w:sz w:val="24"/>
            <w:szCs w:val="24"/>
          </w:rPr>
          <w:t>Правил</w:t>
        </w:r>
      </w:hyperlink>
      <w:r w:rsidRPr="004B3D64">
        <w:rPr>
          <w:rFonts w:ascii="Times New Roman" w:hAnsi="Times New Roman"/>
          <w:sz w:val="24"/>
          <w:szCs w:val="24"/>
        </w:rPr>
        <w:t xml:space="preserve"> в</w:t>
      </w:r>
      <w:r w:rsidRPr="002432ED">
        <w:rPr>
          <w:rFonts w:ascii="Times New Roman" w:hAnsi="Times New Roman"/>
          <w:sz w:val="24"/>
          <w:szCs w:val="24"/>
        </w:rPr>
        <w:t xml:space="preserve">едения реестра жалоб, плановых и внеплановых проверок, принятых по ним решений и выданных </w:t>
      </w:r>
      <w:r w:rsidR="00AC34F8">
        <w:rPr>
          <w:rFonts w:ascii="Times New Roman" w:hAnsi="Times New Roman"/>
          <w:sz w:val="24"/>
          <w:szCs w:val="24"/>
        </w:rPr>
        <w:t>П</w:t>
      </w:r>
      <w:r w:rsidRPr="002432ED">
        <w:rPr>
          <w:rFonts w:ascii="Times New Roman" w:hAnsi="Times New Roman"/>
          <w:sz w:val="24"/>
          <w:szCs w:val="24"/>
        </w:rPr>
        <w:t xml:space="preserve">редписаний, </w:t>
      </w:r>
      <w:r w:rsidRPr="002432ED">
        <w:rPr>
          <w:rFonts w:ascii="Times New Roman" w:hAnsi="Times New Roman"/>
          <w:sz w:val="24"/>
          <w:szCs w:val="24"/>
        </w:rPr>
        <w:lastRenderedPageBreak/>
        <w:t>утвержденных постановлением Правительства Российской Федерации от 27.10.2015 №1148.</w:t>
      </w:r>
    </w:p>
    <w:p w:rsidR="000B03EA" w:rsidRPr="004B3D64" w:rsidRDefault="000B03EA" w:rsidP="002432ED">
      <w:pPr>
        <w:widowControl w:val="0"/>
        <w:autoSpaceDE w:val="0"/>
        <w:autoSpaceDN w:val="0"/>
        <w:spacing w:after="0" w:line="240" w:lineRule="auto"/>
        <w:ind w:firstLine="540"/>
        <w:jc w:val="both"/>
        <w:rPr>
          <w:rFonts w:ascii="Times New Roman" w:hAnsi="Times New Roman"/>
          <w:sz w:val="24"/>
          <w:szCs w:val="24"/>
        </w:rPr>
      </w:pPr>
      <w:r w:rsidRPr="004B3D64">
        <w:rPr>
          <w:rFonts w:ascii="Times New Roman" w:hAnsi="Times New Roman"/>
          <w:sz w:val="24"/>
          <w:szCs w:val="24"/>
        </w:rPr>
        <w:t xml:space="preserve">Обязательными документами для размещения в единой информационной системе в сфере закупок является информация о результатах выездной или камеральной проверки, которая оформляется в соответствии с </w:t>
      </w:r>
      <w:hyperlink r:id="rId13" w:anchor="P143" w:history="1">
        <w:r w:rsidRPr="004B3D64">
          <w:rPr>
            <w:rFonts w:ascii="Times New Roman" w:hAnsi="Times New Roman"/>
            <w:sz w:val="24"/>
            <w:szCs w:val="24"/>
          </w:rPr>
          <w:t>пунктом 42</w:t>
        </w:r>
      </w:hyperlink>
      <w:r w:rsidRPr="004B3D64">
        <w:rPr>
          <w:rFonts w:ascii="Times New Roman" w:hAnsi="Times New Roman"/>
          <w:sz w:val="24"/>
          <w:szCs w:val="24"/>
        </w:rPr>
        <w:t xml:space="preserve"> Порядка, </w:t>
      </w:r>
      <w:r w:rsidR="00AC34F8">
        <w:rPr>
          <w:rFonts w:ascii="Times New Roman" w:hAnsi="Times New Roman"/>
          <w:sz w:val="24"/>
          <w:szCs w:val="24"/>
        </w:rPr>
        <w:t>П</w:t>
      </w:r>
      <w:r w:rsidRPr="004B3D64">
        <w:rPr>
          <w:rFonts w:ascii="Times New Roman" w:hAnsi="Times New Roman"/>
          <w:sz w:val="24"/>
          <w:szCs w:val="24"/>
        </w:rPr>
        <w:t xml:space="preserve">редписание, выданное субъекту контроля в соответствии с </w:t>
      </w:r>
      <w:hyperlink r:id="rId14" w:anchor="P144" w:history="1">
        <w:r w:rsidRPr="004B3D64">
          <w:rPr>
            <w:rFonts w:ascii="Times New Roman" w:hAnsi="Times New Roman"/>
            <w:sz w:val="24"/>
            <w:szCs w:val="24"/>
          </w:rPr>
          <w:t>подпунктом «а» пункта 42</w:t>
        </w:r>
      </w:hyperlink>
      <w:r w:rsidRPr="004B3D64">
        <w:rPr>
          <w:rFonts w:ascii="Times New Roman" w:hAnsi="Times New Roman"/>
          <w:sz w:val="24"/>
          <w:szCs w:val="24"/>
        </w:rPr>
        <w:t xml:space="preserve"> Порядка.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 xml:space="preserve">11.Должностные лица, указанные в </w:t>
      </w:r>
      <w:hyperlink r:id="rId15" w:anchor="P48" w:history="1">
        <w:r w:rsidRPr="004B3D64">
          <w:rPr>
            <w:rFonts w:ascii="Times New Roman" w:hAnsi="Times New Roman"/>
            <w:sz w:val="24"/>
            <w:szCs w:val="24"/>
          </w:rPr>
          <w:t>пункте 4</w:t>
        </w:r>
      </w:hyperlink>
      <w:r w:rsidRPr="004B3D64">
        <w:rPr>
          <w:rFonts w:ascii="Times New Roman" w:hAnsi="Times New Roman"/>
          <w:sz w:val="24"/>
          <w:szCs w:val="24"/>
        </w:rPr>
        <w:t xml:space="preserve"> </w:t>
      </w:r>
      <w:r w:rsidRPr="002432ED">
        <w:rPr>
          <w:rFonts w:ascii="Times New Roman" w:hAnsi="Times New Roman"/>
          <w:sz w:val="24"/>
          <w:szCs w:val="24"/>
        </w:rPr>
        <w:t xml:space="preserve">Порядка, несут ответственность за решения и действия (бездействие), принимаемые (осуществляемые) в процессе осуществления </w:t>
      </w:r>
      <w:r>
        <w:rPr>
          <w:rFonts w:ascii="Times New Roman" w:hAnsi="Times New Roman"/>
          <w:sz w:val="24"/>
          <w:szCs w:val="24"/>
        </w:rPr>
        <w:t>проверки</w:t>
      </w:r>
      <w:r w:rsidRPr="002432ED">
        <w:rPr>
          <w:rFonts w:ascii="Times New Roman" w:hAnsi="Times New Roman"/>
          <w:sz w:val="24"/>
          <w:szCs w:val="24"/>
        </w:rPr>
        <w:t>, в соответствии с законодательством Российской Федерации.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rPr>
      </w:pPr>
      <w:r w:rsidRPr="002432ED">
        <w:rPr>
          <w:rFonts w:ascii="Times New Roman" w:hAnsi="Times New Roman"/>
          <w:sz w:val="24"/>
          <w:szCs w:val="24"/>
        </w:rPr>
        <w:t xml:space="preserve">12.К процедурам осуществления </w:t>
      </w:r>
      <w:r>
        <w:rPr>
          <w:rFonts w:ascii="Times New Roman" w:hAnsi="Times New Roman"/>
          <w:sz w:val="24"/>
          <w:szCs w:val="24"/>
        </w:rPr>
        <w:t>проверки</w:t>
      </w:r>
      <w:r w:rsidRPr="002432ED">
        <w:rPr>
          <w:rFonts w:ascii="Times New Roman" w:hAnsi="Times New Roman"/>
          <w:sz w:val="24"/>
          <w:szCs w:val="24"/>
        </w:rPr>
        <w:t xml:space="preserve"> относятся назначение, </w:t>
      </w:r>
      <w:r>
        <w:rPr>
          <w:rFonts w:ascii="Times New Roman" w:hAnsi="Times New Roman"/>
          <w:sz w:val="24"/>
          <w:szCs w:val="24"/>
        </w:rPr>
        <w:t xml:space="preserve">подготовка, </w:t>
      </w:r>
      <w:r w:rsidRPr="002432ED">
        <w:rPr>
          <w:rFonts w:ascii="Times New Roman" w:hAnsi="Times New Roman"/>
          <w:sz w:val="24"/>
          <w:szCs w:val="24"/>
        </w:rPr>
        <w:t>проведение</w:t>
      </w:r>
      <w:r>
        <w:rPr>
          <w:rFonts w:ascii="Times New Roman" w:hAnsi="Times New Roman"/>
          <w:sz w:val="24"/>
          <w:szCs w:val="24"/>
        </w:rPr>
        <w:t xml:space="preserve"> </w:t>
      </w:r>
      <w:r w:rsidRPr="002432ED">
        <w:rPr>
          <w:rFonts w:ascii="Times New Roman" w:hAnsi="Times New Roman"/>
          <w:sz w:val="24"/>
          <w:szCs w:val="24"/>
        </w:rPr>
        <w:t xml:space="preserve"> и реализация результатов  </w:t>
      </w:r>
      <w:r>
        <w:rPr>
          <w:rFonts w:ascii="Times New Roman" w:hAnsi="Times New Roman"/>
          <w:sz w:val="24"/>
          <w:szCs w:val="24"/>
        </w:rPr>
        <w:t>контрольного мероприятия</w:t>
      </w:r>
      <w:r w:rsidRPr="002432ED">
        <w:rPr>
          <w:rFonts w:ascii="Times New Roman" w:hAnsi="Times New Roman"/>
          <w:sz w:val="24"/>
          <w:szCs w:val="24"/>
        </w:rPr>
        <w:t>.</w:t>
      </w:r>
    </w:p>
    <w:p w:rsidR="000B03EA" w:rsidRPr="002432ED" w:rsidRDefault="000B03EA" w:rsidP="002432ED">
      <w:pPr>
        <w:widowControl w:val="0"/>
        <w:autoSpaceDE w:val="0"/>
        <w:autoSpaceDN w:val="0"/>
        <w:spacing w:after="0" w:line="240" w:lineRule="auto"/>
        <w:jc w:val="both"/>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jc w:val="center"/>
        <w:outlineLvl w:val="1"/>
        <w:rPr>
          <w:rFonts w:ascii="Times New Roman" w:hAnsi="Times New Roman"/>
          <w:sz w:val="24"/>
          <w:szCs w:val="24"/>
          <w:lang w:eastAsia="ru-RU"/>
        </w:rPr>
      </w:pPr>
      <w:r w:rsidRPr="002432ED">
        <w:rPr>
          <w:rFonts w:ascii="Times New Roman" w:hAnsi="Times New Roman"/>
          <w:sz w:val="24"/>
          <w:szCs w:val="24"/>
          <w:lang w:eastAsia="ru-RU"/>
        </w:rPr>
        <w:t>II. Назначение контрольных мероприятий</w:t>
      </w:r>
    </w:p>
    <w:p w:rsidR="000B03EA" w:rsidRPr="002432ED" w:rsidRDefault="000B03EA" w:rsidP="002432ED">
      <w:pPr>
        <w:widowControl w:val="0"/>
        <w:autoSpaceDE w:val="0"/>
        <w:autoSpaceDN w:val="0"/>
        <w:spacing w:after="0" w:line="240" w:lineRule="auto"/>
        <w:jc w:val="both"/>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13.Контрольное мероприятие проводится должностным лицом (должностными лицами) Отдела на основании </w:t>
      </w:r>
      <w:r>
        <w:rPr>
          <w:rFonts w:ascii="Times New Roman" w:hAnsi="Times New Roman" w:cs="Calibri"/>
          <w:sz w:val="24"/>
          <w:szCs w:val="24"/>
          <w:lang w:eastAsia="ru-RU"/>
        </w:rPr>
        <w:t>поручения Главы Клинцовской городской</w:t>
      </w:r>
      <w:r w:rsidRPr="002432ED">
        <w:rPr>
          <w:rFonts w:ascii="Times New Roman" w:hAnsi="Times New Roman" w:cs="Calibri"/>
          <w:sz w:val="24"/>
          <w:szCs w:val="24"/>
          <w:lang w:eastAsia="ru-RU"/>
        </w:rPr>
        <w:t xml:space="preserve"> администрации </w:t>
      </w:r>
      <w:r w:rsidRPr="002432ED">
        <w:rPr>
          <w:rFonts w:ascii="Times New Roman" w:hAnsi="Times New Roman"/>
          <w:sz w:val="24"/>
          <w:szCs w:val="24"/>
          <w:lang w:eastAsia="ru-RU"/>
        </w:rPr>
        <w:t>о назначении контрольного мероприятия.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14.</w:t>
      </w:r>
      <w:r>
        <w:rPr>
          <w:rFonts w:ascii="Times New Roman" w:hAnsi="Times New Roman" w:cs="Calibri"/>
          <w:sz w:val="24"/>
          <w:szCs w:val="24"/>
          <w:lang w:eastAsia="ru-RU"/>
        </w:rPr>
        <w:t>Начальником отдела</w:t>
      </w:r>
      <w:r w:rsidRPr="002432ED">
        <w:rPr>
          <w:rFonts w:ascii="Times New Roman" w:hAnsi="Times New Roman"/>
          <w:sz w:val="24"/>
          <w:szCs w:val="24"/>
          <w:lang w:eastAsia="ru-RU"/>
        </w:rPr>
        <w:t xml:space="preserve"> </w:t>
      </w:r>
      <w:r>
        <w:rPr>
          <w:rFonts w:ascii="Times New Roman" w:hAnsi="Times New Roman"/>
          <w:sz w:val="24"/>
          <w:szCs w:val="24"/>
          <w:lang w:eastAsia="ru-RU"/>
        </w:rPr>
        <w:t xml:space="preserve">составляется  Распоряжение </w:t>
      </w:r>
      <w:r w:rsidRPr="002432ED">
        <w:rPr>
          <w:rFonts w:ascii="Times New Roman" w:hAnsi="Times New Roman"/>
          <w:sz w:val="24"/>
          <w:szCs w:val="24"/>
          <w:lang w:eastAsia="ru-RU"/>
        </w:rPr>
        <w:t>о назначении</w:t>
      </w:r>
      <w:r>
        <w:rPr>
          <w:rFonts w:ascii="Times New Roman" w:hAnsi="Times New Roman"/>
          <w:sz w:val="24"/>
          <w:szCs w:val="24"/>
          <w:lang w:eastAsia="ru-RU"/>
        </w:rPr>
        <w:t xml:space="preserve"> контрольного мероприятия  содержащие </w:t>
      </w:r>
      <w:r w:rsidRPr="002432ED">
        <w:rPr>
          <w:rFonts w:ascii="Times New Roman" w:hAnsi="Times New Roman"/>
          <w:sz w:val="24"/>
          <w:szCs w:val="24"/>
          <w:lang w:eastAsia="ru-RU"/>
        </w:rPr>
        <w:t>следующие сведения: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а) наименование субъекта контроля;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б) место нахождения субъекта контроля;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в) место фактического осуществления деятельности субъекта контроля;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г) проверяемый период;</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д) основание проведения контрольного мероприятия;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е) тему контрольного мероприятия;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ж) фамилии, имена, отчества (последнее - при наличии) должностного лица Отдела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з) срок проведения контрольного мероприятия;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и) перечень основных вопросов, подлежащих изучению в ходе проведения контрольного мероприятия.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15.Изменение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w:t>
      </w:r>
      <w:r>
        <w:rPr>
          <w:rFonts w:ascii="Times New Roman" w:hAnsi="Times New Roman"/>
          <w:sz w:val="24"/>
          <w:szCs w:val="24"/>
          <w:lang w:eastAsia="ru-RU"/>
        </w:rPr>
        <w:t>распоряжением  начальника Отдела.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16.Плановые проверки осуществляются в соответствии с планом контрольных мероприятий Отдела, утвержденным </w:t>
      </w:r>
      <w:r>
        <w:rPr>
          <w:rFonts w:ascii="Times New Roman" w:hAnsi="Times New Roman"/>
          <w:sz w:val="24"/>
          <w:szCs w:val="24"/>
          <w:lang w:eastAsia="ru-RU"/>
        </w:rPr>
        <w:t xml:space="preserve">Главой Клинцовской городской </w:t>
      </w:r>
      <w:r w:rsidRPr="002432ED">
        <w:rPr>
          <w:rFonts w:ascii="Times New Roman" w:hAnsi="Times New Roman"/>
          <w:sz w:val="24"/>
          <w:szCs w:val="24"/>
          <w:lang w:eastAsia="ru-RU"/>
        </w:rPr>
        <w:t xml:space="preserve"> администрации.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17.Периодичность проведения плановых проверок в отношении одного субъекта контроля должна составлять не более 1 раза в год.</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18.Внеплановые проверки проводятся в соответствии с </w:t>
      </w:r>
      <w:r>
        <w:rPr>
          <w:rFonts w:ascii="Times New Roman" w:hAnsi="Times New Roman"/>
          <w:sz w:val="24"/>
          <w:szCs w:val="24"/>
          <w:lang w:eastAsia="ru-RU"/>
        </w:rPr>
        <w:t xml:space="preserve">поручением </w:t>
      </w:r>
      <w:r w:rsidRPr="002432ED">
        <w:rPr>
          <w:rFonts w:ascii="Times New Roman" w:hAnsi="Times New Roman"/>
          <w:sz w:val="24"/>
          <w:szCs w:val="24"/>
          <w:lang w:eastAsia="ru-RU"/>
        </w:rPr>
        <w:t xml:space="preserve"> </w:t>
      </w:r>
      <w:r>
        <w:rPr>
          <w:rFonts w:ascii="Times New Roman" w:hAnsi="Times New Roman"/>
          <w:sz w:val="24"/>
          <w:szCs w:val="24"/>
          <w:lang w:eastAsia="ru-RU"/>
        </w:rPr>
        <w:t>Главы Клинцовской городской администрации</w:t>
      </w:r>
      <w:r w:rsidRPr="002432ED">
        <w:rPr>
          <w:rFonts w:ascii="Times New Roman" w:hAnsi="Times New Roman"/>
          <w:sz w:val="24"/>
          <w:szCs w:val="24"/>
          <w:lang w:eastAsia="ru-RU"/>
        </w:rPr>
        <w:t>:</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б) в случае истечения срока исполнения ранее выданного </w:t>
      </w:r>
      <w:r w:rsidR="00AC34F8">
        <w:rPr>
          <w:rFonts w:ascii="Times New Roman" w:hAnsi="Times New Roman"/>
          <w:sz w:val="24"/>
          <w:szCs w:val="24"/>
          <w:lang w:eastAsia="ru-RU"/>
        </w:rPr>
        <w:t>П</w:t>
      </w:r>
      <w:r w:rsidRPr="002432ED">
        <w:rPr>
          <w:rFonts w:ascii="Times New Roman" w:hAnsi="Times New Roman"/>
          <w:sz w:val="24"/>
          <w:szCs w:val="24"/>
          <w:lang w:eastAsia="ru-RU"/>
        </w:rPr>
        <w:t>редписания</w:t>
      </w:r>
      <w:r w:rsidR="00AC34F8">
        <w:rPr>
          <w:rFonts w:ascii="Times New Roman" w:hAnsi="Times New Roman"/>
          <w:sz w:val="24"/>
          <w:szCs w:val="24"/>
          <w:lang w:eastAsia="ru-RU"/>
        </w:rPr>
        <w:t xml:space="preserve"> (Представления).</w:t>
      </w:r>
    </w:p>
    <w:p w:rsidR="000B03EA" w:rsidRDefault="000B03EA" w:rsidP="002432ED">
      <w:pPr>
        <w:widowControl w:val="0"/>
        <w:autoSpaceDE w:val="0"/>
        <w:autoSpaceDN w:val="0"/>
        <w:spacing w:after="0" w:line="240" w:lineRule="auto"/>
        <w:jc w:val="both"/>
        <w:rPr>
          <w:rFonts w:ascii="Times New Roman" w:hAnsi="Times New Roman"/>
          <w:sz w:val="24"/>
          <w:szCs w:val="24"/>
          <w:lang w:eastAsia="ru-RU"/>
        </w:rPr>
      </w:pPr>
    </w:p>
    <w:p w:rsidR="00AC34F8" w:rsidRPr="004B3D64" w:rsidRDefault="00AC34F8" w:rsidP="002432ED">
      <w:pPr>
        <w:widowControl w:val="0"/>
        <w:autoSpaceDE w:val="0"/>
        <w:autoSpaceDN w:val="0"/>
        <w:spacing w:after="0" w:line="240" w:lineRule="auto"/>
        <w:jc w:val="both"/>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jc w:val="center"/>
        <w:outlineLvl w:val="1"/>
        <w:rPr>
          <w:rFonts w:ascii="Times New Roman" w:hAnsi="Times New Roman"/>
          <w:sz w:val="24"/>
          <w:szCs w:val="24"/>
          <w:lang w:eastAsia="ru-RU"/>
        </w:rPr>
      </w:pPr>
      <w:r w:rsidRPr="002432ED">
        <w:rPr>
          <w:rFonts w:ascii="Times New Roman" w:hAnsi="Times New Roman"/>
          <w:sz w:val="24"/>
          <w:szCs w:val="24"/>
          <w:lang w:eastAsia="ru-RU"/>
        </w:rPr>
        <w:t>III. Проведение контрольных мероприятий</w:t>
      </w:r>
    </w:p>
    <w:p w:rsidR="000B03EA" w:rsidRPr="002432ED" w:rsidRDefault="000B03EA" w:rsidP="002432ED">
      <w:pPr>
        <w:widowControl w:val="0"/>
        <w:autoSpaceDE w:val="0"/>
        <w:autoSpaceDN w:val="0"/>
        <w:spacing w:after="0" w:line="240" w:lineRule="auto"/>
        <w:jc w:val="both"/>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bookmarkStart w:id="4" w:name="P96"/>
      <w:bookmarkEnd w:id="4"/>
      <w:r w:rsidRPr="002432ED">
        <w:rPr>
          <w:rFonts w:ascii="Times New Roman" w:hAnsi="Times New Roman"/>
          <w:sz w:val="24"/>
          <w:szCs w:val="24"/>
          <w:lang w:eastAsia="ru-RU"/>
        </w:rPr>
        <w:t>19.Камеральная проверка может проводиться одним должностным лицом или проверочной группой</w:t>
      </w:r>
      <w:r>
        <w:rPr>
          <w:rFonts w:ascii="Times New Roman" w:hAnsi="Times New Roman"/>
          <w:sz w:val="24"/>
          <w:szCs w:val="24"/>
          <w:lang w:eastAsia="ru-RU"/>
        </w:rPr>
        <w:t>.</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20.Выездная проверка проводится проверочной группой в составе не менее двух должностных лиц.</w:t>
      </w:r>
    </w:p>
    <w:p w:rsidR="000B03EA" w:rsidRPr="00600B0B"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600B0B">
        <w:rPr>
          <w:rFonts w:ascii="Times New Roman" w:hAnsi="Times New Roman"/>
          <w:sz w:val="24"/>
          <w:szCs w:val="24"/>
          <w:lang w:eastAsia="ru-RU"/>
        </w:rPr>
        <w:t>21.Руководителем проверочной группы назначается должностное лицо Отдела,  по решению начальника Отдела.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22.Камеральная проверка проводится по месту нахождения Отдела на основании документов и информации, представленных субъектом контроля по запросу Отдела, а также документов и информации, полученных в результате анализа данных единой информационной системы в сфере закупок.</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23.Срок проведения камеральной проверки не может превышать 20 рабочих дней со дня получения от субъекта контроля документов и информации по запросу Отдела.</w:t>
      </w:r>
      <w:bookmarkStart w:id="5" w:name="P102"/>
      <w:bookmarkEnd w:id="5"/>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24.При проведении камеральной проверки должностным лицом Отдела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Отдела в течение 3 рабочих дней со дня получении от субъекта контроля таких документов и информации.</w:t>
      </w:r>
      <w:bookmarkStart w:id="6" w:name="P103"/>
      <w:bookmarkEnd w:id="6"/>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25.В случае если по результатам проверки полноты представленных субъектом контроля документов и информации в соответствии с </w:t>
      </w:r>
      <w:hyperlink r:id="rId16" w:anchor="P102" w:history="1">
        <w:r w:rsidRPr="004B3D64">
          <w:rPr>
            <w:rFonts w:ascii="Times New Roman" w:hAnsi="Times New Roman"/>
            <w:sz w:val="24"/>
            <w:szCs w:val="24"/>
            <w:lang w:eastAsia="ru-RU"/>
          </w:rPr>
          <w:t>пунктом 24</w:t>
        </w:r>
      </w:hyperlink>
      <w:r w:rsidRPr="004B3D64">
        <w:rPr>
          <w:rFonts w:ascii="Times New Roman" w:hAnsi="Times New Roman"/>
          <w:sz w:val="24"/>
          <w:szCs w:val="24"/>
          <w:lang w:eastAsia="ru-RU"/>
        </w:rPr>
        <w:t xml:space="preserve"> </w:t>
      </w:r>
      <w:r w:rsidRPr="002432ED">
        <w:rPr>
          <w:rFonts w:ascii="Times New Roman" w:hAnsi="Times New Roman"/>
          <w:sz w:val="24"/>
          <w:szCs w:val="24"/>
          <w:lang w:eastAsia="ru-RU"/>
        </w:rPr>
        <w:t xml:space="preserve">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7" w:anchor="P123" w:history="1">
        <w:r w:rsidRPr="004B3D64">
          <w:rPr>
            <w:rFonts w:ascii="Times New Roman" w:hAnsi="Times New Roman"/>
            <w:sz w:val="24"/>
            <w:szCs w:val="24"/>
            <w:lang w:eastAsia="ru-RU"/>
          </w:rPr>
          <w:t>подпунктом «г» пункта 32</w:t>
        </w:r>
      </w:hyperlink>
      <w:r w:rsidRPr="004B3D64">
        <w:rPr>
          <w:rFonts w:ascii="Times New Roman" w:hAnsi="Times New Roman"/>
          <w:sz w:val="24"/>
          <w:szCs w:val="24"/>
          <w:lang w:eastAsia="ru-RU"/>
        </w:rPr>
        <w:t xml:space="preserve"> </w:t>
      </w:r>
      <w:r w:rsidRPr="002432ED">
        <w:rPr>
          <w:rFonts w:ascii="Times New Roman" w:hAnsi="Times New Roman"/>
          <w:sz w:val="24"/>
          <w:szCs w:val="24"/>
          <w:lang w:eastAsia="ru-RU"/>
        </w:rPr>
        <w:t>Порядка со дня окончания проверки полноты представленных субъектом контроля документов и информации.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Одновременно с направлением копии решения о приостановлении камеральной проверки в соответствии с </w:t>
      </w:r>
      <w:hyperlink r:id="rId18" w:anchor="P129" w:history="1">
        <w:r w:rsidRPr="004B3D64">
          <w:rPr>
            <w:rFonts w:ascii="Times New Roman" w:hAnsi="Times New Roman"/>
            <w:sz w:val="24"/>
            <w:szCs w:val="24"/>
            <w:lang w:eastAsia="ru-RU"/>
          </w:rPr>
          <w:t>пунктом 34</w:t>
        </w:r>
      </w:hyperlink>
      <w:r w:rsidRPr="004B3D64">
        <w:rPr>
          <w:rFonts w:ascii="Times New Roman" w:hAnsi="Times New Roman"/>
          <w:sz w:val="24"/>
          <w:szCs w:val="24"/>
          <w:lang w:eastAsia="ru-RU"/>
        </w:rPr>
        <w:t xml:space="preserve"> П</w:t>
      </w:r>
      <w:r w:rsidRPr="002432ED">
        <w:rPr>
          <w:rFonts w:ascii="Times New Roman" w:hAnsi="Times New Roman"/>
          <w:sz w:val="24"/>
          <w:szCs w:val="24"/>
          <w:lang w:eastAsia="ru-RU"/>
        </w:rPr>
        <w:t>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w:t>
      </w:r>
      <w:hyperlink r:id="rId19" w:anchor="P123" w:history="1">
        <w:r w:rsidRPr="004B3D64">
          <w:rPr>
            <w:rFonts w:ascii="Times New Roman" w:hAnsi="Times New Roman"/>
            <w:sz w:val="24"/>
            <w:szCs w:val="24"/>
            <w:lang w:eastAsia="ru-RU"/>
          </w:rPr>
          <w:t>пунктом «г» пункта 32</w:t>
        </w:r>
      </w:hyperlink>
      <w:r w:rsidRPr="004B3D64">
        <w:rPr>
          <w:rFonts w:ascii="Times New Roman" w:hAnsi="Times New Roman"/>
          <w:sz w:val="24"/>
          <w:szCs w:val="24"/>
          <w:lang w:eastAsia="ru-RU"/>
        </w:rPr>
        <w:t xml:space="preserve"> </w:t>
      </w:r>
      <w:r w:rsidRPr="002432ED">
        <w:rPr>
          <w:rFonts w:ascii="Times New Roman" w:hAnsi="Times New Roman"/>
          <w:sz w:val="24"/>
          <w:szCs w:val="24"/>
          <w:lang w:eastAsia="ru-RU"/>
        </w:rPr>
        <w:t>Порядка проверка возобновляется.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bookmarkStart w:id="7" w:name="P107"/>
      <w:bookmarkEnd w:id="7"/>
    </w:p>
    <w:p w:rsidR="003C19A8"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26.Выездная проверка проводится по месту нахождения и месту фактического осуществления деятельности субъекта контроля.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27.Срок проведения выездной проверки не может превышать 30 рабочих дней.</w:t>
      </w:r>
      <w:bookmarkStart w:id="8" w:name="P109"/>
      <w:bookmarkEnd w:id="8"/>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28.В ходе выездной проверки проводятся контрольные действия по документальному и фактическому изучению деятельности субъекта контроля.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29.Срок проведения выездной или камеральной проверки может быть продлен не более чем на 10 рабочих дней по решению начальника Отдела.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Отдела (при проведении камеральной проверки одним должностным лицом) либо руководителя проверочной группы Отдела.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Основанием продления срока контрольного мероприятия является получение в ходе </w:t>
      </w:r>
      <w:r w:rsidRPr="002432ED">
        <w:rPr>
          <w:rFonts w:ascii="Times New Roman" w:hAnsi="Times New Roman"/>
          <w:sz w:val="24"/>
          <w:szCs w:val="24"/>
          <w:lang w:eastAsia="ru-RU"/>
        </w:rPr>
        <w:lastRenderedPageBreak/>
        <w:t>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30.В рамках выездной или камеральной проверки проводится встречная проверка по </w:t>
      </w:r>
      <w:r>
        <w:rPr>
          <w:rFonts w:ascii="Times New Roman" w:hAnsi="Times New Roman"/>
          <w:sz w:val="24"/>
          <w:szCs w:val="24"/>
          <w:lang w:eastAsia="ru-RU"/>
        </w:rPr>
        <w:t>решению начальника Отдела</w:t>
      </w:r>
      <w:r w:rsidRPr="002432ED">
        <w:rPr>
          <w:rFonts w:ascii="Times New Roman" w:hAnsi="Times New Roman"/>
          <w:sz w:val="24"/>
          <w:szCs w:val="24"/>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Pr>
          <w:rFonts w:ascii="Times New Roman" w:hAnsi="Times New Roman"/>
          <w:sz w:val="24"/>
          <w:szCs w:val="24"/>
          <w:lang w:eastAsia="ru-RU"/>
        </w:rPr>
        <w:t>.</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31.Встречная проверка проводится в порядке, установленном для выездных и камеральных проверок в соответствии с </w:t>
      </w:r>
      <w:hyperlink r:id="rId20" w:anchor="P96" w:history="1">
        <w:r w:rsidRPr="004B3D64">
          <w:rPr>
            <w:rFonts w:ascii="Times New Roman" w:hAnsi="Times New Roman"/>
            <w:sz w:val="24"/>
            <w:szCs w:val="24"/>
            <w:lang w:eastAsia="ru-RU"/>
          </w:rPr>
          <w:t>пунктами 19</w:t>
        </w:r>
      </w:hyperlink>
      <w:r w:rsidRPr="004B3D64">
        <w:rPr>
          <w:rFonts w:ascii="Times New Roman" w:hAnsi="Times New Roman"/>
          <w:sz w:val="24"/>
          <w:szCs w:val="24"/>
          <w:lang w:eastAsia="ru-RU"/>
        </w:rPr>
        <w:t xml:space="preserve"> - </w:t>
      </w:r>
      <w:hyperlink r:id="rId21" w:anchor="P100" w:history="1">
        <w:r w:rsidRPr="004B3D64">
          <w:rPr>
            <w:rFonts w:ascii="Times New Roman" w:hAnsi="Times New Roman"/>
            <w:sz w:val="24"/>
            <w:szCs w:val="24"/>
            <w:lang w:eastAsia="ru-RU"/>
          </w:rPr>
          <w:t>22</w:t>
        </w:r>
      </w:hyperlink>
      <w:r w:rsidRPr="004B3D64">
        <w:rPr>
          <w:rFonts w:ascii="Times New Roman" w:hAnsi="Times New Roman"/>
          <w:sz w:val="24"/>
          <w:szCs w:val="24"/>
          <w:lang w:eastAsia="ru-RU"/>
        </w:rPr>
        <w:t xml:space="preserve">, </w:t>
      </w:r>
      <w:hyperlink r:id="rId22" w:anchor="P107" w:history="1">
        <w:r w:rsidRPr="004B3D64">
          <w:rPr>
            <w:rFonts w:ascii="Times New Roman" w:hAnsi="Times New Roman"/>
            <w:sz w:val="24"/>
            <w:szCs w:val="24"/>
            <w:lang w:eastAsia="ru-RU"/>
          </w:rPr>
          <w:t>26</w:t>
        </w:r>
      </w:hyperlink>
      <w:r w:rsidRPr="004B3D64">
        <w:rPr>
          <w:rFonts w:ascii="Times New Roman" w:hAnsi="Times New Roman"/>
          <w:sz w:val="24"/>
          <w:szCs w:val="24"/>
          <w:lang w:eastAsia="ru-RU"/>
        </w:rPr>
        <w:t xml:space="preserve">, </w:t>
      </w:r>
      <w:hyperlink r:id="rId23" w:anchor="P109" w:history="1">
        <w:r w:rsidRPr="004B3D64">
          <w:rPr>
            <w:rFonts w:ascii="Times New Roman" w:hAnsi="Times New Roman"/>
            <w:sz w:val="24"/>
            <w:szCs w:val="24"/>
            <w:lang w:eastAsia="ru-RU"/>
          </w:rPr>
          <w:t>28</w:t>
        </w:r>
      </w:hyperlink>
      <w:r w:rsidRPr="004B3D64">
        <w:rPr>
          <w:rFonts w:ascii="Times New Roman" w:hAnsi="Times New Roman"/>
          <w:sz w:val="24"/>
          <w:szCs w:val="24"/>
          <w:lang w:eastAsia="ru-RU"/>
        </w:rPr>
        <w:t xml:space="preserve"> П</w:t>
      </w:r>
      <w:r w:rsidRPr="002432ED">
        <w:rPr>
          <w:rFonts w:ascii="Times New Roman" w:hAnsi="Times New Roman"/>
          <w:sz w:val="24"/>
          <w:szCs w:val="24"/>
          <w:lang w:eastAsia="ru-RU"/>
        </w:rPr>
        <w:t>орядка.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Срок проведения встречной проверки не может превышать 20 рабочих дней.</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32.Проведение выездной или камеральной проверки по решению начальника Отдела,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Pr>
          <w:rFonts w:ascii="Times New Roman" w:hAnsi="Times New Roman"/>
          <w:sz w:val="24"/>
          <w:szCs w:val="24"/>
          <w:lang w:eastAsia="ru-RU"/>
        </w:rPr>
        <w:t>.</w:t>
      </w:r>
      <w:r w:rsidRPr="002432ED">
        <w:rPr>
          <w:rFonts w:ascii="Times New Roman" w:hAnsi="Times New Roman"/>
          <w:sz w:val="24"/>
          <w:szCs w:val="24"/>
          <w:lang w:eastAsia="ru-RU"/>
        </w:rPr>
        <w:t xml:space="preserve">  приостанавливается на общий срок не более 30 рабочих дней в следующих случаях:</w:t>
      </w:r>
      <w:bookmarkStart w:id="9" w:name="P120"/>
      <w:bookmarkEnd w:id="9"/>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а) на период проведения встречной проверки, но не более чем на 20 рабочих дней;</w:t>
      </w:r>
      <w:bookmarkStart w:id="10" w:name="P121"/>
      <w:bookmarkEnd w:id="10"/>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б) на период организации и проведения экспертиз, но не более чем на 20 рабочих дней;</w:t>
      </w:r>
      <w:bookmarkStart w:id="11" w:name="P122"/>
      <w:bookmarkEnd w:id="11"/>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2" w:name="P123"/>
      <w:bookmarkEnd w:id="12"/>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г) на период, необходимый для представления субъектом контроля документов и информации по повторному запросу Отдела в соответствии с </w:t>
      </w:r>
      <w:hyperlink r:id="rId24" w:anchor="P103" w:history="1">
        <w:r w:rsidRPr="004B3D64">
          <w:rPr>
            <w:rFonts w:ascii="Times New Roman" w:hAnsi="Times New Roman"/>
            <w:sz w:val="24"/>
            <w:szCs w:val="24"/>
            <w:lang w:eastAsia="ru-RU"/>
          </w:rPr>
          <w:t>пунктом 25</w:t>
        </w:r>
      </w:hyperlink>
      <w:r w:rsidRPr="004B3D64">
        <w:rPr>
          <w:rFonts w:ascii="Times New Roman" w:hAnsi="Times New Roman"/>
          <w:sz w:val="24"/>
          <w:szCs w:val="24"/>
          <w:lang w:eastAsia="ru-RU"/>
        </w:rPr>
        <w:t xml:space="preserve"> </w:t>
      </w:r>
      <w:r w:rsidRPr="002432ED">
        <w:rPr>
          <w:rFonts w:ascii="Times New Roman" w:hAnsi="Times New Roman"/>
          <w:sz w:val="24"/>
          <w:szCs w:val="24"/>
          <w:lang w:eastAsia="ru-RU"/>
        </w:rPr>
        <w:t>Порядка, но не более чем на 10 рабочих дней;</w:t>
      </w:r>
      <w:bookmarkStart w:id="13" w:name="P124"/>
      <w:bookmarkEnd w:id="13"/>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33.Решение о возобновлении проведения выездной или камеральной проверки принимается в срок не более 2 рабочих дней:</w:t>
      </w:r>
    </w:p>
    <w:p w:rsidR="000B03EA" w:rsidRPr="004B3D64"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а) после завершения проведения встречной проверки и (или) экспертизы согласно </w:t>
      </w:r>
      <w:hyperlink r:id="rId25" w:anchor="P120" w:history="1">
        <w:r w:rsidRPr="004B3D64">
          <w:rPr>
            <w:rFonts w:ascii="Times New Roman" w:hAnsi="Times New Roman"/>
            <w:sz w:val="24"/>
            <w:szCs w:val="24"/>
            <w:lang w:eastAsia="ru-RU"/>
          </w:rPr>
          <w:t>подпунктам «а</w:t>
        </w:r>
      </w:hyperlink>
      <w:r w:rsidRPr="004B3D64">
        <w:rPr>
          <w:rFonts w:ascii="Times New Roman" w:hAnsi="Times New Roman"/>
          <w:sz w:val="24"/>
          <w:szCs w:val="24"/>
          <w:lang w:eastAsia="ru-RU"/>
        </w:rPr>
        <w:t xml:space="preserve">», </w:t>
      </w:r>
      <w:hyperlink r:id="rId26" w:anchor="P121" w:history="1">
        <w:r w:rsidRPr="004B3D64">
          <w:rPr>
            <w:rFonts w:ascii="Times New Roman" w:hAnsi="Times New Roman"/>
            <w:sz w:val="24"/>
            <w:szCs w:val="24"/>
            <w:lang w:eastAsia="ru-RU"/>
          </w:rPr>
          <w:t>«б» пункта 32</w:t>
        </w:r>
      </w:hyperlink>
      <w:r w:rsidRPr="004B3D64">
        <w:rPr>
          <w:rFonts w:ascii="Times New Roman" w:hAnsi="Times New Roman"/>
          <w:sz w:val="24"/>
          <w:szCs w:val="24"/>
          <w:lang w:eastAsia="ru-RU"/>
        </w:rPr>
        <w:t xml:space="preserve"> Порядка;</w:t>
      </w:r>
    </w:p>
    <w:p w:rsidR="000B03EA" w:rsidRPr="004B3D64"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4B3D64">
        <w:rPr>
          <w:rFonts w:ascii="Times New Roman" w:hAnsi="Times New Roman"/>
          <w:sz w:val="24"/>
          <w:szCs w:val="24"/>
          <w:lang w:eastAsia="ru-RU"/>
        </w:rPr>
        <w:t xml:space="preserve">б) после устранения причин приостановления проведения проверки, указанных в </w:t>
      </w:r>
      <w:hyperlink r:id="rId27" w:anchor="P122" w:history="1">
        <w:r w:rsidRPr="004B3D64">
          <w:rPr>
            <w:rFonts w:ascii="Times New Roman" w:hAnsi="Times New Roman"/>
            <w:sz w:val="24"/>
            <w:szCs w:val="24"/>
            <w:lang w:eastAsia="ru-RU"/>
          </w:rPr>
          <w:t>подпунктах «в</w:t>
        </w:r>
      </w:hyperlink>
      <w:r w:rsidRPr="004B3D64">
        <w:rPr>
          <w:rFonts w:ascii="Times New Roman" w:hAnsi="Times New Roman"/>
          <w:sz w:val="24"/>
          <w:szCs w:val="24"/>
          <w:lang w:eastAsia="ru-RU"/>
        </w:rPr>
        <w:t xml:space="preserve">» - </w:t>
      </w:r>
      <w:hyperlink r:id="rId28" w:anchor="P124" w:history="1">
        <w:r w:rsidRPr="004B3D64">
          <w:rPr>
            <w:rFonts w:ascii="Times New Roman" w:hAnsi="Times New Roman"/>
            <w:sz w:val="24"/>
            <w:szCs w:val="24"/>
            <w:lang w:eastAsia="ru-RU"/>
          </w:rPr>
          <w:t>«д» пункта 32</w:t>
        </w:r>
      </w:hyperlink>
      <w:r w:rsidRPr="004B3D64">
        <w:rPr>
          <w:rFonts w:ascii="Times New Roman" w:hAnsi="Times New Roman"/>
          <w:sz w:val="24"/>
          <w:szCs w:val="24"/>
          <w:lang w:eastAsia="ru-RU"/>
        </w:rPr>
        <w:t xml:space="preserve"> Порядка;</w:t>
      </w:r>
    </w:p>
    <w:p w:rsidR="000B03EA" w:rsidRPr="004B3D64"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4B3D64">
        <w:rPr>
          <w:rFonts w:ascii="Times New Roman" w:hAnsi="Times New Roman"/>
          <w:sz w:val="24"/>
          <w:szCs w:val="24"/>
          <w:lang w:eastAsia="ru-RU"/>
        </w:rPr>
        <w:t xml:space="preserve">в) после истечения срока приостановления проверки в соответствии с </w:t>
      </w:r>
      <w:hyperlink r:id="rId29" w:anchor="P122" w:history="1">
        <w:r w:rsidRPr="004B3D64">
          <w:rPr>
            <w:rFonts w:ascii="Times New Roman" w:hAnsi="Times New Roman"/>
            <w:sz w:val="24"/>
            <w:szCs w:val="24"/>
            <w:lang w:eastAsia="ru-RU"/>
          </w:rPr>
          <w:t>подпунктами «в</w:t>
        </w:r>
      </w:hyperlink>
      <w:r w:rsidRPr="004B3D64">
        <w:rPr>
          <w:rFonts w:ascii="Times New Roman" w:hAnsi="Times New Roman"/>
          <w:sz w:val="24"/>
          <w:szCs w:val="24"/>
          <w:lang w:eastAsia="ru-RU"/>
        </w:rPr>
        <w:t xml:space="preserve">» - </w:t>
      </w:r>
      <w:hyperlink r:id="rId30" w:anchor="P124" w:history="1">
        <w:r w:rsidRPr="004B3D64">
          <w:rPr>
            <w:rFonts w:ascii="Times New Roman" w:hAnsi="Times New Roman"/>
            <w:sz w:val="24"/>
            <w:szCs w:val="24"/>
            <w:lang w:eastAsia="ru-RU"/>
          </w:rPr>
          <w:t>«д» пункта 32</w:t>
        </w:r>
      </w:hyperlink>
      <w:r w:rsidRPr="004B3D64">
        <w:rPr>
          <w:rFonts w:ascii="Times New Roman" w:hAnsi="Times New Roman"/>
          <w:sz w:val="24"/>
          <w:szCs w:val="24"/>
          <w:lang w:eastAsia="ru-RU"/>
        </w:rPr>
        <w:t xml:space="preserve"> Порядка.</w:t>
      </w:r>
      <w:bookmarkStart w:id="14" w:name="P129"/>
      <w:bookmarkEnd w:id="14"/>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34.Решение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Pr="002432ED">
        <w:rPr>
          <w:rFonts w:ascii="Times New Roman" w:hAnsi="Times New Roman" w:cs="Calibri"/>
          <w:sz w:val="24"/>
          <w:szCs w:val="24"/>
          <w:lang w:eastAsia="ru-RU"/>
        </w:rPr>
        <w:t>распоряжением</w:t>
      </w:r>
      <w:r>
        <w:rPr>
          <w:rFonts w:ascii="Times New Roman" w:hAnsi="Times New Roman" w:cs="Calibri"/>
          <w:sz w:val="24"/>
          <w:szCs w:val="24"/>
          <w:lang w:eastAsia="ru-RU"/>
        </w:rPr>
        <w:t xml:space="preserve"> начальника отдела</w:t>
      </w:r>
      <w:r w:rsidRPr="002432ED">
        <w:rPr>
          <w:rFonts w:ascii="Times New Roman" w:hAnsi="Times New Roman"/>
          <w:sz w:val="24"/>
          <w:szCs w:val="24"/>
          <w:lang w:eastAsia="ru-RU"/>
        </w:rPr>
        <w:t>, в котором указываются основания продления срока проведения проверки, приостановления, возобновления проведения проверки.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Копия </w:t>
      </w:r>
      <w:r w:rsidRPr="002432ED">
        <w:rPr>
          <w:rFonts w:ascii="Times New Roman" w:hAnsi="Times New Roman" w:cs="Calibri"/>
          <w:sz w:val="24"/>
          <w:szCs w:val="24"/>
          <w:lang w:eastAsia="ru-RU"/>
        </w:rPr>
        <w:t xml:space="preserve">распоряжения </w:t>
      </w:r>
      <w:r w:rsidRPr="00BF413F">
        <w:rPr>
          <w:rFonts w:ascii="Times New Roman" w:hAnsi="Times New Roman" w:cs="Calibri"/>
          <w:sz w:val="24"/>
          <w:szCs w:val="24"/>
          <w:lang w:eastAsia="ru-RU"/>
        </w:rPr>
        <w:t>начальника отдела</w:t>
      </w:r>
      <w:r w:rsidRPr="002432ED">
        <w:rPr>
          <w:rFonts w:ascii="Times New Roman" w:hAnsi="Times New Roman"/>
          <w:sz w:val="24"/>
          <w:szCs w:val="24"/>
          <w:lang w:eastAsia="ru-RU"/>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w:t>
      </w:r>
      <w:r w:rsidRPr="002432ED">
        <w:rPr>
          <w:rFonts w:ascii="Times New Roman" w:hAnsi="Times New Roman" w:cs="Calibri"/>
          <w:sz w:val="24"/>
          <w:szCs w:val="24"/>
          <w:lang w:eastAsia="ru-RU"/>
        </w:rPr>
        <w:t xml:space="preserve">распоряжения </w:t>
      </w:r>
      <w:r w:rsidRPr="00BF413F">
        <w:rPr>
          <w:rFonts w:ascii="Times New Roman" w:hAnsi="Times New Roman" w:cs="Calibri"/>
          <w:sz w:val="24"/>
          <w:szCs w:val="24"/>
          <w:lang w:eastAsia="ru-RU"/>
        </w:rPr>
        <w:t>начальника отдела</w:t>
      </w:r>
      <w:r w:rsidRPr="002432ED">
        <w:rPr>
          <w:rFonts w:ascii="Times New Roman" w:hAnsi="Times New Roman"/>
          <w:sz w:val="24"/>
          <w:szCs w:val="24"/>
          <w:lang w:eastAsia="ru-RU"/>
        </w:rPr>
        <w:t>.</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35.В случае непредставления или несвоевременного представления документов и информации по запросу Отдела в соответствии с </w:t>
      </w:r>
      <w:hyperlink r:id="rId31" w:anchor="P60" w:history="1">
        <w:r w:rsidRPr="004B3D64">
          <w:rPr>
            <w:rFonts w:ascii="Times New Roman" w:hAnsi="Times New Roman"/>
            <w:sz w:val="24"/>
            <w:szCs w:val="24"/>
            <w:lang w:eastAsia="ru-RU"/>
          </w:rPr>
          <w:t>подпунктом «а» пункта 6</w:t>
        </w:r>
      </w:hyperlink>
      <w:r w:rsidRPr="004B3D64">
        <w:rPr>
          <w:rFonts w:ascii="Times New Roman" w:hAnsi="Times New Roman"/>
          <w:sz w:val="24"/>
          <w:szCs w:val="24"/>
          <w:lang w:eastAsia="ru-RU"/>
        </w:rPr>
        <w:t xml:space="preserve"> </w:t>
      </w:r>
      <w:r w:rsidRPr="002432ED">
        <w:rPr>
          <w:rFonts w:ascii="Times New Roman" w:hAnsi="Times New Roman"/>
          <w:sz w:val="24"/>
          <w:szCs w:val="24"/>
          <w:lang w:eastAsia="ru-RU"/>
        </w:rPr>
        <w:t xml:space="preserve">Порядка либо </w:t>
      </w:r>
      <w:r w:rsidRPr="002432ED">
        <w:rPr>
          <w:rFonts w:ascii="Times New Roman" w:hAnsi="Times New Roman"/>
          <w:sz w:val="24"/>
          <w:szCs w:val="24"/>
          <w:lang w:eastAsia="ru-RU"/>
        </w:rPr>
        <w:lastRenderedPageBreak/>
        <w:t>представления заведомо недостоверных документов и информации Отделом применяются меры ответственности в соответствии с законодательством Российской Федерации об административных правонарушениях.</w:t>
      </w:r>
    </w:p>
    <w:p w:rsidR="000B03EA" w:rsidRPr="002432ED" w:rsidRDefault="000B03EA" w:rsidP="002432ED">
      <w:pPr>
        <w:widowControl w:val="0"/>
        <w:autoSpaceDE w:val="0"/>
        <w:autoSpaceDN w:val="0"/>
        <w:spacing w:after="0" w:line="240" w:lineRule="auto"/>
        <w:jc w:val="both"/>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jc w:val="center"/>
        <w:outlineLvl w:val="1"/>
        <w:rPr>
          <w:rFonts w:ascii="Times New Roman" w:hAnsi="Times New Roman"/>
          <w:sz w:val="24"/>
          <w:szCs w:val="24"/>
          <w:lang w:eastAsia="ru-RU"/>
        </w:rPr>
      </w:pPr>
      <w:r w:rsidRPr="002432ED">
        <w:rPr>
          <w:rFonts w:ascii="Times New Roman" w:hAnsi="Times New Roman"/>
          <w:sz w:val="24"/>
          <w:szCs w:val="24"/>
          <w:lang w:eastAsia="ru-RU"/>
        </w:rPr>
        <w:t>IV. Оформление результатов контрольных мероприятий</w:t>
      </w:r>
    </w:p>
    <w:p w:rsidR="000B03EA" w:rsidRPr="002432ED" w:rsidRDefault="000B03EA" w:rsidP="002432ED">
      <w:pPr>
        <w:widowControl w:val="0"/>
        <w:autoSpaceDE w:val="0"/>
        <w:autoSpaceDN w:val="0"/>
        <w:spacing w:after="0" w:line="240" w:lineRule="auto"/>
        <w:jc w:val="both"/>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36.Результаты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По результатам встречной проверки </w:t>
      </w:r>
      <w:r w:rsidR="00AC34F8">
        <w:rPr>
          <w:rFonts w:ascii="Times New Roman" w:hAnsi="Times New Roman"/>
          <w:sz w:val="24"/>
          <w:szCs w:val="24"/>
          <w:lang w:eastAsia="ru-RU"/>
        </w:rPr>
        <w:t>П</w:t>
      </w:r>
      <w:r w:rsidRPr="002432ED">
        <w:rPr>
          <w:rFonts w:ascii="Times New Roman" w:hAnsi="Times New Roman"/>
          <w:sz w:val="24"/>
          <w:szCs w:val="24"/>
          <w:lang w:eastAsia="ru-RU"/>
        </w:rPr>
        <w:t>редписания субъекту контроля не выдаются.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37.По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w:t>
      </w:r>
      <w:r>
        <w:rPr>
          <w:rFonts w:ascii="Times New Roman" w:hAnsi="Times New Roman"/>
          <w:sz w:val="24"/>
          <w:szCs w:val="24"/>
          <w:lang w:eastAsia="ru-RU"/>
        </w:rPr>
        <w:t xml:space="preserve"> </w:t>
      </w:r>
      <w:r w:rsidRPr="002432ED">
        <w:rPr>
          <w:rFonts w:ascii="Times New Roman" w:hAnsi="Times New Roman"/>
          <w:sz w:val="24"/>
          <w:szCs w:val="24"/>
          <w:lang w:eastAsia="ru-RU"/>
        </w:rPr>
        <w:t xml:space="preserve"> (при проведении проверки проверочной группой).</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38.К акту, оформленному по результатам выездной или камеральной проверки, прилагаются результаты экспертиз</w:t>
      </w:r>
      <w:r>
        <w:rPr>
          <w:rFonts w:ascii="Times New Roman" w:hAnsi="Times New Roman"/>
          <w:sz w:val="24"/>
          <w:szCs w:val="24"/>
          <w:lang w:eastAsia="ru-RU"/>
        </w:rPr>
        <w:t xml:space="preserve"> (</w:t>
      </w:r>
      <w:r w:rsidRPr="002432ED">
        <w:rPr>
          <w:rFonts w:ascii="Times New Roman" w:hAnsi="Times New Roman"/>
          <w:sz w:val="24"/>
          <w:szCs w:val="24"/>
          <w:lang w:eastAsia="ru-RU"/>
        </w:rPr>
        <w:t>фото-, видео- и аудиоматериалы</w:t>
      </w:r>
      <w:r>
        <w:rPr>
          <w:rFonts w:ascii="Times New Roman" w:hAnsi="Times New Roman"/>
          <w:sz w:val="24"/>
          <w:szCs w:val="24"/>
          <w:lang w:eastAsia="ru-RU"/>
        </w:rPr>
        <w:t>)</w:t>
      </w:r>
      <w:r w:rsidRPr="002432ED">
        <w:rPr>
          <w:rFonts w:ascii="Times New Roman" w:hAnsi="Times New Roman"/>
          <w:sz w:val="24"/>
          <w:szCs w:val="24"/>
          <w:lang w:eastAsia="ru-RU"/>
        </w:rPr>
        <w:t>, акт встречной проверки (в случае ее проведения), а также иные материалы, полученные в ходе проведения контрольных мероприятий.</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39.Акт,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40.Субъект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Письменные возражения субъекта контроля приобщаются к материалам проверки.</w:t>
      </w:r>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41.Акт,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Отдела.</w:t>
      </w:r>
      <w:bookmarkStart w:id="15" w:name="P143"/>
      <w:bookmarkEnd w:id="15"/>
    </w:p>
    <w:p w:rsidR="000B03EA" w:rsidRPr="002432ED"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2432ED">
        <w:rPr>
          <w:rFonts w:ascii="Times New Roman" w:hAnsi="Times New Roman"/>
          <w:sz w:val="24"/>
          <w:szCs w:val="24"/>
          <w:lang w:eastAsia="ru-RU"/>
        </w:rPr>
        <w:t xml:space="preserve">42.По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Отдела принимает решение, </w:t>
      </w:r>
      <w:r w:rsidRPr="002432ED">
        <w:rPr>
          <w:rFonts w:ascii="Times New Roman" w:hAnsi="Times New Roman"/>
          <w:color w:val="FF0000"/>
          <w:sz w:val="24"/>
          <w:szCs w:val="24"/>
          <w:lang w:eastAsia="ru-RU"/>
        </w:rPr>
        <w:t xml:space="preserve"> </w:t>
      </w:r>
      <w:r w:rsidRPr="002432ED">
        <w:rPr>
          <w:rFonts w:ascii="Times New Roman" w:hAnsi="Times New Roman"/>
          <w:sz w:val="24"/>
          <w:szCs w:val="24"/>
          <w:lang w:eastAsia="ru-RU"/>
        </w:rPr>
        <w:t>в срок не более 30 рабочих дней со дня подписания акта:</w:t>
      </w:r>
      <w:bookmarkStart w:id="16" w:name="P144"/>
      <w:bookmarkEnd w:id="16"/>
    </w:p>
    <w:p w:rsidR="000B03EA" w:rsidRPr="00447BB7"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447BB7">
        <w:rPr>
          <w:rFonts w:ascii="Times New Roman" w:hAnsi="Times New Roman"/>
          <w:sz w:val="24"/>
          <w:szCs w:val="24"/>
          <w:lang w:eastAsia="ru-RU"/>
        </w:rPr>
        <w:t>а)</w:t>
      </w:r>
      <w:r w:rsidRPr="00E82AEF">
        <w:rPr>
          <w:rFonts w:ascii="Times New Roman" w:hAnsi="Times New Roman"/>
          <w:sz w:val="24"/>
          <w:szCs w:val="24"/>
          <w:lang w:eastAsia="ru-RU"/>
        </w:rPr>
        <w:t xml:space="preserve"> </w:t>
      </w:r>
      <w:r w:rsidRPr="00447BB7">
        <w:rPr>
          <w:rFonts w:ascii="Times New Roman" w:hAnsi="Times New Roman"/>
          <w:sz w:val="24"/>
          <w:szCs w:val="24"/>
          <w:lang w:eastAsia="ru-RU"/>
        </w:rPr>
        <w:t xml:space="preserve">об отсутствии оснований для выдачи </w:t>
      </w:r>
      <w:r>
        <w:rPr>
          <w:rFonts w:ascii="Times New Roman" w:hAnsi="Times New Roman"/>
          <w:sz w:val="24"/>
          <w:szCs w:val="24"/>
          <w:lang w:eastAsia="ru-RU"/>
        </w:rPr>
        <w:t>П</w:t>
      </w:r>
      <w:r w:rsidRPr="00447BB7">
        <w:rPr>
          <w:rFonts w:ascii="Times New Roman" w:hAnsi="Times New Roman"/>
          <w:sz w:val="24"/>
          <w:szCs w:val="24"/>
          <w:lang w:eastAsia="ru-RU"/>
        </w:rPr>
        <w:t>редписания</w:t>
      </w:r>
      <w:r>
        <w:rPr>
          <w:rFonts w:ascii="Times New Roman" w:hAnsi="Times New Roman"/>
          <w:sz w:val="24"/>
          <w:szCs w:val="24"/>
          <w:lang w:eastAsia="ru-RU"/>
        </w:rPr>
        <w:t xml:space="preserve"> или </w:t>
      </w:r>
      <w:r w:rsidRPr="00447BB7">
        <w:rPr>
          <w:rFonts w:ascii="Times New Roman" w:hAnsi="Times New Roman"/>
          <w:sz w:val="24"/>
          <w:szCs w:val="24"/>
          <w:lang w:eastAsia="ru-RU"/>
        </w:rPr>
        <w:t xml:space="preserve"> о выдаче обязательного для исполнения </w:t>
      </w:r>
      <w:r w:rsidR="00AC34F8">
        <w:rPr>
          <w:rFonts w:ascii="Times New Roman" w:hAnsi="Times New Roman"/>
          <w:sz w:val="24"/>
          <w:szCs w:val="24"/>
          <w:lang w:eastAsia="ru-RU"/>
        </w:rPr>
        <w:t>П</w:t>
      </w:r>
      <w:r w:rsidRPr="00447BB7">
        <w:rPr>
          <w:rFonts w:ascii="Times New Roman" w:hAnsi="Times New Roman"/>
          <w:sz w:val="24"/>
          <w:szCs w:val="24"/>
          <w:lang w:eastAsia="ru-RU"/>
        </w:rPr>
        <w:t xml:space="preserve">редписания в случаях, установленных Федеральным </w:t>
      </w:r>
      <w:hyperlink r:id="rId32" w:history="1">
        <w:r w:rsidRPr="00447BB7">
          <w:rPr>
            <w:rFonts w:ascii="Times New Roman" w:hAnsi="Times New Roman"/>
            <w:sz w:val="24"/>
            <w:szCs w:val="24"/>
            <w:lang w:eastAsia="ru-RU"/>
          </w:rPr>
          <w:t>законом</w:t>
        </w:r>
      </w:hyperlink>
      <w:r w:rsidRPr="00447BB7">
        <w:rPr>
          <w:rFonts w:ascii="Times New Roman" w:hAnsi="Times New Roman"/>
          <w:sz w:val="24"/>
          <w:szCs w:val="24"/>
          <w:lang w:eastAsia="ru-RU"/>
        </w:rPr>
        <w:t>;</w:t>
      </w:r>
    </w:p>
    <w:p w:rsidR="000B03EA" w:rsidRDefault="000B03EA" w:rsidP="00E82AEF">
      <w:pPr>
        <w:widowControl w:val="0"/>
        <w:autoSpaceDE w:val="0"/>
        <w:autoSpaceDN w:val="0"/>
        <w:spacing w:after="0" w:line="240" w:lineRule="auto"/>
        <w:ind w:firstLine="540"/>
        <w:jc w:val="both"/>
        <w:rPr>
          <w:rFonts w:ascii="Times New Roman" w:hAnsi="Times New Roman"/>
          <w:sz w:val="24"/>
          <w:szCs w:val="24"/>
          <w:lang w:eastAsia="ru-RU"/>
        </w:rPr>
      </w:pPr>
      <w:r w:rsidRPr="00447BB7">
        <w:rPr>
          <w:rFonts w:ascii="Times New Roman" w:hAnsi="Times New Roman"/>
          <w:sz w:val="24"/>
          <w:szCs w:val="24"/>
          <w:lang w:eastAsia="ru-RU"/>
        </w:rPr>
        <w:t xml:space="preserve">б) </w:t>
      </w:r>
      <w:bookmarkStart w:id="17" w:name="P146"/>
      <w:bookmarkEnd w:id="17"/>
      <w:r w:rsidRPr="00447BB7">
        <w:rPr>
          <w:rFonts w:ascii="Times New Roman" w:hAnsi="Times New Roman"/>
          <w:sz w:val="24"/>
          <w:szCs w:val="24"/>
          <w:lang w:eastAsia="ru-RU"/>
        </w:rPr>
        <w:t xml:space="preserve">о </w:t>
      </w:r>
      <w:r>
        <w:rPr>
          <w:rFonts w:ascii="Times New Roman" w:hAnsi="Times New Roman"/>
          <w:sz w:val="24"/>
          <w:szCs w:val="24"/>
          <w:lang w:eastAsia="ru-RU"/>
        </w:rPr>
        <w:t xml:space="preserve"> выдаче Представления с указанием выявленных нарушений и требований о принятии мер по устранению п</w:t>
      </w:r>
      <w:r w:rsidR="00AC34F8">
        <w:rPr>
          <w:rFonts w:ascii="Times New Roman" w:hAnsi="Times New Roman"/>
          <w:sz w:val="24"/>
          <w:szCs w:val="24"/>
          <w:lang w:eastAsia="ru-RU"/>
        </w:rPr>
        <w:t>ричин и условий таких нарушений;</w:t>
      </w:r>
    </w:p>
    <w:p w:rsidR="00AC34F8" w:rsidRDefault="00AC34F8" w:rsidP="00E82AEF">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о проведении внеплановой выездной проверки.</w:t>
      </w:r>
    </w:p>
    <w:p w:rsidR="000B03EA" w:rsidRDefault="000B03EA" w:rsidP="00E82AEF">
      <w:pPr>
        <w:autoSpaceDE w:val="0"/>
        <w:autoSpaceDN w:val="0"/>
        <w:adjustRightInd w:val="0"/>
        <w:spacing w:after="0" w:line="240" w:lineRule="auto"/>
        <w:jc w:val="both"/>
        <w:rPr>
          <w:rFonts w:ascii="Times New Roman" w:hAnsi="Times New Roman"/>
          <w:sz w:val="24"/>
          <w:szCs w:val="24"/>
          <w:lang w:eastAsia="ru-RU"/>
        </w:rPr>
      </w:pPr>
    </w:p>
    <w:p w:rsidR="000B03EA" w:rsidRPr="002432ED" w:rsidRDefault="000B03EA" w:rsidP="002432ED">
      <w:pPr>
        <w:widowControl w:val="0"/>
        <w:autoSpaceDE w:val="0"/>
        <w:autoSpaceDN w:val="0"/>
        <w:spacing w:after="0" w:line="240" w:lineRule="auto"/>
        <w:jc w:val="center"/>
        <w:outlineLvl w:val="1"/>
        <w:rPr>
          <w:rFonts w:ascii="Times New Roman" w:hAnsi="Times New Roman"/>
          <w:sz w:val="24"/>
          <w:szCs w:val="24"/>
          <w:lang w:eastAsia="ru-RU"/>
        </w:rPr>
      </w:pPr>
      <w:r w:rsidRPr="002432ED">
        <w:rPr>
          <w:rFonts w:ascii="Times New Roman" w:hAnsi="Times New Roman"/>
          <w:sz w:val="24"/>
          <w:szCs w:val="24"/>
          <w:lang w:eastAsia="ru-RU"/>
        </w:rPr>
        <w:t>V. Реализация результатов контрольных мероприятий</w:t>
      </w:r>
    </w:p>
    <w:p w:rsidR="000B03EA" w:rsidRPr="002432ED" w:rsidRDefault="000B03EA" w:rsidP="002432ED">
      <w:pPr>
        <w:widowControl w:val="0"/>
        <w:autoSpaceDE w:val="0"/>
        <w:autoSpaceDN w:val="0"/>
        <w:spacing w:after="0" w:line="240" w:lineRule="auto"/>
        <w:jc w:val="both"/>
        <w:rPr>
          <w:rFonts w:ascii="Times New Roman" w:hAnsi="Times New Roman"/>
          <w:sz w:val="24"/>
          <w:szCs w:val="24"/>
          <w:lang w:eastAsia="ru-RU"/>
        </w:rPr>
      </w:pPr>
    </w:p>
    <w:p w:rsidR="000B03EA"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A22174">
        <w:rPr>
          <w:rFonts w:ascii="Times New Roman" w:hAnsi="Times New Roman"/>
          <w:sz w:val="24"/>
          <w:szCs w:val="24"/>
          <w:lang w:eastAsia="ru-RU"/>
        </w:rPr>
        <w:t xml:space="preserve">43.Предписание </w:t>
      </w:r>
      <w:r>
        <w:rPr>
          <w:rFonts w:ascii="Times New Roman" w:hAnsi="Times New Roman"/>
          <w:sz w:val="24"/>
          <w:szCs w:val="24"/>
          <w:lang w:eastAsia="ru-RU"/>
        </w:rPr>
        <w:t xml:space="preserve">(Представление) </w:t>
      </w:r>
      <w:r w:rsidRPr="00A22174">
        <w:rPr>
          <w:rFonts w:ascii="Times New Roman" w:hAnsi="Times New Roman"/>
          <w:sz w:val="24"/>
          <w:szCs w:val="24"/>
          <w:lang w:eastAsia="ru-RU"/>
        </w:rPr>
        <w:t xml:space="preserve">направляется (вручается) представителю субъекта контроля в срок не более </w:t>
      </w:r>
      <w:r>
        <w:rPr>
          <w:rFonts w:ascii="Times New Roman" w:hAnsi="Times New Roman"/>
          <w:sz w:val="24"/>
          <w:szCs w:val="24"/>
          <w:lang w:eastAsia="ru-RU"/>
        </w:rPr>
        <w:t>10</w:t>
      </w:r>
      <w:r w:rsidRPr="00A22174">
        <w:rPr>
          <w:rFonts w:ascii="Times New Roman" w:hAnsi="Times New Roman"/>
          <w:sz w:val="24"/>
          <w:szCs w:val="24"/>
          <w:lang w:eastAsia="ru-RU"/>
        </w:rPr>
        <w:t xml:space="preserve"> рабочих дней со дня принятия решения о выдаче</w:t>
      </w:r>
      <w:r>
        <w:rPr>
          <w:rFonts w:ascii="Times New Roman" w:hAnsi="Times New Roman"/>
          <w:sz w:val="24"/>
          <w:szCs w:val="24"/>
          <w:lang w:eastAsia="ru-RU"/>
        </w:rPr>
        <w:t>.</w:t>
      </w:r>
    </w:p>
    <w:p w:rsidR="000B03EA" w:rsidRPr="00A22174"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sidRPr="00A22174">
        <w:rPr>
          <w:rFonts w:ascii="Times New Roman" w:hAnsi="Times New Roman"/>
          <w:sz w:val="24"/>
          <w:szCs w:val="24"/>
          <w:lang w:eastAsia="ru-RU"/>
        </w:rPr>
        <w:t xml:space="preserve">44.Предписание </w:t>
      </w:r>
      <w:r>
        <w:rPr>
          <w:rFonts w:ascii="Times New Roman" w:hAnsi="Times New Roman"/>
          <w:sz w:val="24"/>
          <w:szCs w:val="24"/>
          <w:lang w:eastAsia="ru-RU"/>
        </w:rPr>
        <w:t xml:space="preserve">(Представление) </w:t>
      </w:r>
      <w:r w:rsidRPr="00A22174">
        <w:rPr>
          <w:rFonts w:ascii="Times New Roman" w:hAnsi="Times New Roman"/>
          <w:sz w:val="24"/>
          <w:szCs w:val="24"/>
          <w:lang w:eastAsia="ru-RU"/>
        </w:rPr>
        <w:t xml:space="preserve">должно содержать </w:t>
      </w:r>
      <w:r w:rsidRPr="00A22174">
        <w:rPr>
          <w:rFonts w:ascii="Times New Roman" w:hAnsi="Times New Roman" w:cs="Calibri"/>
          <w:sz w:val="24"/>
          <w:szCs w:val="24"/>
          <w:lang w:eastAsia="ru-RU"/>
        </w:rPr>
        <w:t>указание на конкретные действия, которые должно совершить лицо, получившее такое предписание, для устранения указанного нарушения, и</w:t>
      </w:r>
      <w:r w:rsidRPr="00A22174">
        <w:rPr>
          <w:rFonts w:ascii="Times New Roman" w:hAnsi="Times New Roman"/>
          <w:sz w:val="24"/>
          <w:szCs w:val="24"/>
          <w:lang w:eastAsia="ru-RU"/>
        </w:rPr>
        <w:t xml:space="preserve"> сроки его исполнения.</w:t>
      </w:r>
    </w:p>
    <w:p w:rsidR="000B03EA" w:rsidRPr="00A22174" w:rsidRDefault="000B03EA" w:rsidP="002432ED">
      <w:pPr>
        <w:widowControl w:val="0"/>
        <w:autoSpaceDE w:val="0"/>
        <w:autoSpaceDN w:val="0"/>
        <w:spacing w:after="0" w:line="240" w:lineRule="auto"/>
        <w:ind w:firstLine="540"/>
        <w:jc w:val="both"/>
        <w:rPr>
          <w:rFonts w:ascii="Times New Roman" w:hAnsi="Times New Roman" w:cs="Calibri"/>
          <w:sz w:val="24"/>
          <w:szCs w:val="24"/>
          <w:lang w:eastAsia="ru-RU"/>
        </w:rPr>
      </w:pPr>
      <w:r w:rsidRPr="00A22174">
        <w:rPr>
          <w:rFonts w:ascii="Times New Roman" w:hAnsi="Times New Roman"/>
          <w:sz w:val="24"/>
          <w:szCs w:val="24"/>
          <w:lang w:eastAsia="ru-RU"/>
        </w:rPr>
        <w:t>45.</w:t>
      </w:r>
      <w:r w:rsidRPr="00A22174">
        <w:rPr>
          <w:rFonts w:ascii="Times New Roman" w:hAnsi="Times New Roman" w:cs="Calibri"/>
          <w:sz w:val="24"/>
          <w:szCs w:val="24"/>
          <w:lang w:eastAsia="ru-RU"/>
        </w:rPr>
        <w:t xml:space="preserve">В течение трех рабочих дней с даты выдачи </w:t>
      </w:r>
      <w:r>
        <w:rPr>
          <w:rFonts w:ascii="Times New Roman" w:hAnsi="Times New Roman" w:cs="Calibri"/>
          <w:sz w:val="24"/>
          <w:szCs w:val="24"/>
          <w:lang w:eastAsia="ru-RU"/>
        </w:rPr>
        <w:t>П</w:t>
      </w:r>
      <w:r w:rsidRPr="00A22174">
        <w:rPr>
          <w:rFonts w:ascii="Times New Roman" w:hAnsi="Times New Roman" w:cs="Calibri"/>
          <w:sz w:val="24"/>
          <w:szCs w:val="24"/>
          <w:lang w:eastAsia="ru-RU"/>
        </w:rPr>
        <w:t>редписания Отдел обязан разместить это предписание в единой информационной системе.</w:t>
      </w:r>
    </w:p>
    <w:p w:rsidR="000B03EA" w:rsidRPr="00A22174" w:rsidRDefault="000B03EA" w:rsidP="007E34E5">
      <w:pPr>
        <w:widowControl w:val="0"/>
        <w:autoSpaceDE w:val="0"/>
        <w:autoSpaceDN w:val="0"/>
        <w:spacing w:after="0" w:line="240" w:lineRule="auto"/>
        <w:ind w:firstLine="540"/>
        <w:jc w:val="both"/>
        <w:rPr>
          <w:rFonts w:ascii="Times New Roman" w:hAnsi="Times New Roman"/>
          <w:sz w:val="24"/>
          <w:szCs w:val="24"/>
          <w:lang w:eastAsia="ru-RU"/>
        </w:rPr>
      </w:pPr>
      <w:r w:rsidRPr="00A22174">
        <w:rPr>
          <w:rFonts w:ascii="Times New Roman" w:hAnsi="Times New Roman"/>
          <w:sz w:val="24"/>
          <w:szCs w:val="24"/>
          <w:lang w:eastAsia="ru-RU"/>
        </w:rPr>
        <w:t>46.</w:t>
      </w:r>
      <w:r w:rsidRPr="007E34E5">
        <w:rPr>
          <w:rFonts w:ascii="Times New Roman" w:hAnsi="Times New Roman"/>
          <w:sz w:val="24"/>
          <w:szCs w:val="24"/>
        </w:rPr>
        <w:t xml:space="preserve"> </w:t>
      </w:r>
      <w:r w:rsidRPr="001323C5">
        <w:rPr>
          <w:rFonts w:ascii="Times New Roman" w:hAnsi="Times New Roman"/>
          <w:sz w:val="24"/>
          <w:szCs w:val="24"/>
        </w:rPr>
        <w:t xml:space="preserve">Субъектом контроля   мероприятия  </w:t>
      </w:r>
      <w:r w:rsidRPr="001323C5">
        <w:rPr>
          <w:rFonts w:ascii="Times New Roman" w:hAnsi="Times New Roman"/>
          <w:sz w:val="24"/>
          <w:szCs w:val="24"/>
          <w:lang w:eastAsia="ru-RU"/>
        </w:rPr>
        <w:t>Предписания (Представления) исполняются в установленные сроки</w:t>
      </w:r>
      <w:r>
        <w:rPr>
          <w:rFonts w:ascii="Times New Roman" w:hAnsi="Times New Roman"/>
          <w:sz w:val="24"/>
          <w:szCs w:val="24"/>
          <w:lang w:eastAsia="ru-RU"/>
        </w:rPr>
        <w:t>.</w:t>
      </w:r>
    </w:p>
    <w:p w:rsidR="000B03EA" w:rsidRPr="00A22174" w:rsidRDefault="000B03EA" w:rsidP="002432ED">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47.</w:t>
      </w:r>
      <w:r w:rsidRPr="00A22174">
        <w:rPr>
          <w:rFonts w:ascii="Times New Roman" w:hAnsi="Times New Roman"/>
          <w:sz w:val="24"/>
          <w:szCs w:val="24"/>
          <w:lang w:eastAsia="ru-RU"/>
        </w:rPr>
        <w:t xml:space="preserve">Должностное лицо (при проведении камеральной проверки одним должностным лицом) либо руководитель проверочной группы Отдела обязаны осуществлять контроль за выполнением субъектом контроля </w:t>
      </w:r>
      <w:r>
        <w:rPr>
          <w:rFonts w:ascii="Times New Roman" w:hAnsi="Times New Roman"/>
          <w:sz w:val="24"/>
          <w:szCs w:val="24"/>
          <w:lang w:eastAsia="ru-RU"/>
        </w:rPr>
        <w:t>П</w:t>
      </w:r>
      <w:r w:rsidRPr="00A22174">
        <w:rPr>
          <w:rFonts w:ascii="Times New Roman" w:hAnsi="Times New Roman"/>
          <w:sz w:val="24"/>
          <w:szCs w:val="24"/>
          <w:lang w:eastAsia="ru-RU"/>
        </w:rPr>
        <w:t>редписания</w:t>
      </w:r>
      <w:r>
        <w:rPr>
          <w:rFonts w:ascii="Times New Roman" w:hAnsi="Times New Roman"/>
          <w:sz w:val="24"/>
          <w:szCs w:val="24"/>
          <w:lang w:eastAsia="ru-RU"/>
        </w:rPr>
        <w:t xml:space="preserve"> (Представления)</w:t>
      </w:r>
      <w:r w:rsidRPr="00A22174">
        <w:rPr>
          <w:rFonts w:ascii="Times New Roman" w:hAnsi="Times New Roman"/>
          <w:sz w:val="24"/>
          <w:szCs w:val="24"/>
          <w:lang w:eastAsia="ru-RU"/>
        </w:rPr>
        <w:t>.</w:t>
      </w:r>
    </w:p>
    <w:p w:rsidR="000B03EA" w:rsidRPr="00AC34F8" w:rsidRDefault="000B03EA" w:rsidP="007E34E5">
      <w:pPr>
        <w:widowControl w:val="0"/>
        <w:autoSpaceDE w:val="0"/>
        <w:autoSpaceDN w:val="0"/>
        <w:spacing w:after="0" w:line="240" w:lineRule="auto"/>
        <w:ind w:firstLine="540"/>
        <w:jc w:val="both"/>
        <w:rPr>
          <w:rFonts w:ascii="Times New Roman" w:hAnsi="Times New Roman"/>
          <w:sz w:val="24"/>
          <w:szCs w:val="24"/>
        </w:rPr>
      </w:pPr>
      <w:r w:rsidRPr="00AC34F8">
        <w:rPr>
          <w:rFonts w:ascii="Times New Roman" w:hAnsi="Times New Roman"/>
          <w:sz w:val="24"/>
          <w:szCs w:val="24"/>
        </w:rPr>
        <w:t xml:space="preserve">В случае неисполнения в установленный срок </w:t>
      </w:r>
      <w:r w:rsidRPr="00AC34F8">
        <w:rPr>
          <w:rFonts w:ascii="Times New Roman" w:hAnsi="Times New Roman"/>
          <w:sz w:val="24"/>
          <w:szCs w:val="24"/>
          <w:lang w:eastAsia="ru-RU"/>
        </w:rPr>
        <w:t xml:space="preserve">Предписания (Представления) </w:t>
      </w:r>
      <w:r w:rsidRPr="00AC34F8">
        <w:rPr>
          <w:rFonts w:ascii="Times New Roman" w:hAnsi="Times New Roman"/>
          <w:sz w:val="24"/>
          <w:szCs w:val="24"/>
        </w:rPr>
        <w:t xml:space="preserve"> Отдела к лицу, не исполнившему такое Предписание (Представление), применяются меры ответственности в соответствии с законодательством Российской Федерации.</w:t>
      </w:r>
    </w:p>
    <w:p w:rsidR="000B03EA" w:rsidRPr="00AC34F8" w:rsidRDefault="000B03EA" w:rsidP="007E34E5">
      <w:pPr>
        <w:widowControl w:val="0"/>
        <w:autoSpaceDE w:val="0"/>
        <w:autoSpaceDN w:val="0"/>
        <w:spacing w:after="0" w:line="240" w:lineRule="auto"/>
        <w:ind w:firstLine="540"/>
        <w:jc w:val="both"/>
        <w:rPr>
          <w:rFonts w:ascii="Times New Roman" w:hAnsi="Times New Roman"/>
          <w:sz w:val="24"/>
          <w:szCs w:val="24"/>
        </w:rPr>
      </w:pPr>
      <w:r w:rsidRPr="00AC34F8">
        <w:rPr>
          <w:rFonts w:ascii="Times New Roman" w:hAnsi="Times New Roman"/>
          <w:sz w:val="24"/>
          <w:szCs w:val="24"/>
        </w:rPr>
        <w:t xml:space="preserve"> 48. Материалы  проверки, в том числе  поступившие по результатам устранения выявленных нарушений, а также иные документы и информация, полученные (разработанные) в ходе проведения контрольных мероприятий, хранятся органом  внутреннего муниципального финансового контроля в соответствии с законодательством об архивном деле в Российской Федерации.</w:t>
      </w:r>
    </w:p>
    <w:p w:rsidR="000B03EA" w:rsidRPr="007E34E5" w:rsidRDefault="000B03EA" w:rsidP="002432ED">
      <w:pPr>
        <w:widowControl w:val="0"/>
        <w:autoSpaceDE w:val="0"/>
        <w:autoSpaceDN w:val="0"/>
        <w:spacing w:after="0" w:line="240" w:lineRule="auto"/>
        <w:jc w:val="both"/>
        <w:rPr>
          <w:rFonts w:ascii="Times New Roman" w:hAnsi="Times New Roman"/>
          <w:sz w:val="24"/>
          <w:szCs w:val="24"/>
          <w:lang w:eastAsia="ru-RU"/>
        </w:rPr>
      </w:pPr>
    </w:p>
    <w:p w:rsidR="000B03EA" w:rsidRPr="002432ED" w:rsidRDefault="000B03EA" w:rsidP="002432ED">
      <w:pPr>
        <w:widowControl w:val="0"/>
        <w:pBdr>
          <w:top w:val="single" w:sz="6" w:space="0" w:color="auto"/>
        </w:pBdr>
        <w:autoSpaceDE w:val="0"/>
        <w:autoSpaceDN w:val="0"/>
        <w:spacing w:before="100" w:after="100" w:line="240" w:lineRule="auto"/>
        <w:jc w:val="both"/>
        <w:rPr>
          <w:rFonts w:ascii="Times New Roman" w:hAnsi="Times New Roman"/>
          <w:sz w:val="24"/>
          <w:szCs w:val="24"/>
          <w:lang w:eastAsia="ru-RU"/>
        </w:rPr>
      </w:pPr>
    </w:p>
    <w:p w:rsidR="000B03EA" w:rsidRPr="002432ED" w:rsidRDefault="000B03EA" w:rsidP="002432ED">
      <w:pPr>
        <w:spacing w:after="160" w:line="256" w:lineRule="auto"/>
        <w:rPr>
          <w:rFonts w:ascii="Times New Roman" w:hAnsi="Times New Roman"/>
          <w:sz w:val="24"/>
          <w:szCs w:val="24"/>
        </w:rPr>
      </w:pPr>
    </w:p>
    <w:p w:rsidR="000B03EA" w:rsidRPr="002432ED" w:rsidRDefault="000B03EA" w:rsidP="002432ED">
      <w:pPr>
        <w:spacing w:after="160" w:line="256" w:lineRule="auto"/>
        <w:rPr>
          <w:rFonts w:ascii="Times New Roman" w:hAnsi="Times New Roman"/>
          <w:sz w:val="24"/>
          <w:szCs w:val="24"/>
        </w:rPr>
      </w:pPr>
    </w:p>
    <w:p w:rsidR="000B03EA" w:rsidRDefault="000B03EA"/>
    <w:sectPr w:rsidR="000B03EA" w:rsidSect="00FB0A29">
      <w:headerReference w:type="default" r:id="rId3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3B" w:rsidRDefault="0011533B" w:rsidP="00254DC0">
      <w:pPr>
        <w:spacing w:after="0" w:line="240" w:lineRule="auto"/>
      </w:pPr>
      <w:r>
        <w:separator/>
      </w:r>
    </w:p>
  </w:endnote>
  <w:endnote w:type="continuationSeparator" w:id="0">
    <w:p w:rsidR="0011533B" w:rsidRDefault="0011533B" w:rsidP="0025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3B" w:rsidRDefault="0011533B" w:rsidP="00254DC0">
      <w:pPr>
        <w:spacing w:after="0" w:line="240" w:lineRule="auto"/>
      </w:pPr>
      <w:r>
        <w:separator/>
      </w:r>
    </w:p>
  </w:footnote>
  <w:footnote w:type="continuationSeparator" w:id="0">
    <w:p w:rsidR="0011533B" w:rsidRDefault="0011533B" w:rsidP="0025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EA" w:rsidRDefault="00480355">
    <w:pPr>
      <w:pStyle w:val="a3"/>
      <w:jc w:val="center"/>
    </w:pPr>
    <w:r>
      <w:fldChar w:fldCharType="begin"/>
    </w:r>
    <w:r>
      <w:instrText>PAGE   \* MERGEFORMAT</w:instrText>
    </w:r>
    <w:r>
      <w:fldChar w:fldCharType="separate"/>
    </w:r>
    <w:r w:rsidR="00357EE9">
      <w:rPr>
        <w:noProof/>
      </w:rPr>
      <w:t>6</w:t>
    </w:r>
    <w:r>
      <w:rPr>
        <w:noProof/>
      </w:rPr>
      <w:fldChar w:fldCharType="end"/>
    </w:r>
  </w:p>
  <w:p w:rsidR="000B03EA" w:rsidRDefault="000B03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2ED"/>
    <w:rsid w:val="00090C7D"/>
    <w:rsid w:val="00095581"/>
    <w:rsid w:val="000A40F6"/>
    <w:rsid w:val="000B03EA"/>
    <w:rsid w:val="0011533B"/>
    <w:rsid w:val="001323C5"/>
    <w:rsid w:val="00147F3A"/>
    <w:rsid w:val="001621D3"/>
    <w:rsid w:val="00195843"/>
    <w:rsid w:val="00196188"/>
    <w:rsid w:val="001B2A0A"/>
    <w:rsid w:val="001F250B"/>
    <w:rsid w:val="00217F56"/>
    <w:rsid w:val="002432ED"/>
    <w:rsid w:val="00254DC0"/>
    <w:rsid w:val="002F1041"/>
    <w:rsid w:val="00357EE9"/>
    <w:rsid w:val="00383A62"/>
    <w:rsid w:val="003C19A8"/>
    <w:rsid w:val="003E3726"/>
    <w:rsid w:val="00407B71"/>
    <w:rsid w:val="00410A61"/>
    <w:rsid w:val="00447BB7"/>
    <w:rsid w:val="0045203E"/>
    <w:rsid w:val="00480355"/>
    <w:rsid w:val="00485225"/>
    <w:rsid w:val="004B3D64"/>
    <w:rsid w:val="004C1A4F"/>
    <w:rsid w:val="00542EC0"/>
    <w:rsid w:val="005D2386"/>
    <w:rsid w:val="00600B0B"/>
    <w:rsid w:val="0060154E"/>
    <w:rsid w:val="00604C42"/>
    <w:rsid w:val="00626250"/>
    <w:rsid w:val="00630D22"/>
    <w:rsid w:val="00634A4B"/>
    <w:rsid w:val="00696D2D"/>
    <w:rsid w:val="006D0BEB"/>
    <w:rsid w:val="006E1218"/>
    <w:rsid w:val="006E1A16"/>
    <w:rsid w:val="00760684"/>
    <w:rsid w:val="00783B4B"/>
    <w:rsid w:val="00796576"/>
    <w:rsid w:val="007B3D25"/>
    <w:rsid w:val="007E34E5"/>
    <w:rsid w:val="008011E1"/>
    <w:rsid w:val="008356B9"/>
    <w:rsid w:val="008A03A0"/>
    <w:rsid w:val="008B01DD"/>
    <w:rsid w:val="008B1239"/>
    <w:rsid w:val="009B0351"/>
    <w:rsid w:val="009B1C8E"/>
    <w:rsid w:val="00A22174"/>
    <w:rsid w:val="00AA2EA6"/>
    <w:rsid w:val="00AA5EC5"/>
    <w:rsid w:val="00AB2846"/>
    <w:rsid w:val="00AC34F8"/>
    <w:rsid w:val="00B66633"/>
    <w:rsid w:val="00B924FF"/>
    <w:rsid w:val="00BA72FF"/>
    <w:rsid w:val="00BF413F"/>
    <w:rsid w:val="00C30A64"/>
    <w:rsid w:val="00C716E2"/>
    <w:rsid w:val="00CC752C"/>
    <w:rsid w:val="00CF303B"/>
    <w:rsid w:val="00D41B66"/>
    <w:rsid w:val="00D42BB0"/>
    <w:rsid w:val="00D56FF7"/>
    <w:rsid w:val="00DA2C8A"/>
    <w:rsid w:val="00E4596F"/>
    <w:rsid w:val="00E544F6"/>
    <w:rsid w:val="00E82AEF"/>
    <w:rsid w:val="00FB0A29"/>
    <w:rsid w:val="00FB1E26"/>
    <w:rsid w:val="00FE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32ED"/>
    <w:pPr>
      <w:tabs>
        <w:tab w:val="center" w:pos="4677"/>
        <w:tab w:val="right" w:pos="9355"/>
      </w:tabs>
      <w:spacing w:after="0" w:line="240" w:lineRule="auto"/>
    </w:pPr>
  </w:style>
  <w:style w:type="character" w:customStyle="1" w:styleId="a4">
    <w:name w:val="Верхний колонтитул Знак"/>
    <w:link w:val="a3"/>
    <w:uiPriority w:val="99"/>
    <w:locked/>
    <w:rsid w:val="002432ED"/>
    <w:rPr>
      <w:rFonts w:ascii="Calibri" w:hAnsi="Calibri" w:cs="Times New Roman"/>
    </w:rPr>
  </w:style>
  <w:style w:type="paragraph" w:customStyle="1" w:styleId="formattexttopleveltext">
    <w:name w:val="formattext topleveltext"/>
    <w:basedOn w:val="a"/>
    <w:uiPriority w:val="99"/>
    <w:rsid w:val="001323C5"/>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1F250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F25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8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3"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8"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6"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3" Type="http://schemas.openxmlformats.org/officeDocument/2006/relationships/settings" Target="settings.xml"/><Relationship Id="rId21"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34" Type="http://schemas.openxmlformats.org/officeDocument/2006/relationships/fontTable" Target="fontTable.xml"/><Relationship Id="rId7" Type="http://schemas.openxmlformats.org/officeDocument/2006/relationships/hyperlink" Target="consultantplus://offline/ref=622DEA5F54FB132143F0D67202C745AC06CE6F12D15AE3E90450E17A3D28035A340AA4D01EA6CF8D6BZ0K" TargetMode="External"/><Relationship Id="rId12" Type="http://schemas.openxmlformats.org/officeDocument/2006/relationships/hyperlink" Target="consultantplus://offline/ref=5006AA812D33BC98BFD81555B0D9B96C359D2DCF346918D20BCE18EEF94926BA05DAA37AD45FE58CnDX3L" TargetMode="External"/><Relationship Id="rId17"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5"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0"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9"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006AA812D33BC98BFD81555B0D9B96C369D22CF3D6118D20BCE18EEF94926BA05DAA37AD45EE18FnDX5L" TargetMode="External"/><Relationship Id="rId24"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32" Type="http://schemas.openxmlformats.org/officeDocument/2006/relationships/hyperlink" Target="consultantplus://offline/ref=5006AA812D33BC98BFD81555B0D9B96C369D22CF3D6118D20BCE18EEF9n4X9L" TargetMode="External"/><Relationship Id="rId5" Type="http://schemas.openxmlformats.org/officeDocument/2006/relationships/footnotes" Target="footnotes.xml"/><Relationship Id="rId15"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3"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8"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0" Type="http://schemas.openxmlformats.org/officeDocument/2006/relationships/hyperlink" Target="consultantplus://offline/ref=5006AA812D33BC98BFD81555B0D9B96C369D22CD346A18D20BCE18EEF9n4X9L" TargetMode="External"/><Relationship Id="rId19"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31"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4" Type="http://schemas.openxmlformats.org/officeDocument/2006/relationships/webSettings" Target="webSettings.xml"/><Relationship Id="rId9"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4"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2"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7"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30"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3751</Words>
  <Characters>21382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KRO</cp:lastModifiedBy>
  <cp:revision>20</cp:revision>
  <cp:lastPrinted>2019-04-01T07:25:00Z</cp:lastPrinted>
  <dcterms:created xsi:type="dcterms:W3CDTF">2019-03-06T07:41:00Z</dcterms:created>
  <dcterms:modified xsi:type="dcterms:W3CDTF">2019-04-04T10:14:00Z</dcterms:modified>
</cp:coreProperties>
</file>