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БРЯНСКАЯ ОБЛАСТЬ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КЛИНЦОВСКАЯ ГОРОДСКАЯ АДМИНИСТРАЦИЯ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- большой зал Дома Советов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Присутствовало: </w:t>
      </w:r>
      <w:r w:rsidR="008E44F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публичных слушаний:</w:t>
      </w:r>
    </w:p>
    <w:p w:rsidR="005A49D5" w:rsidRDefault="00550AB9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Сушок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</w:t>
      </w:r>
      <w:r w:rsidR="005A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Глава Клинцовской </w:t>
      </w:r>
      <w:proofErr w:type="gramStart"/>
      <w:r w:rsidR="005A49D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proofErr w:type="gramEnd"/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председатель публичных слушаний</w:t>
      </w:r>
    </w:p>
    <w:p w:rsidR="00550AB9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 начальник отдела </w:t>
      </w:r>
      <w:r w:rsidR="0055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перспективного развития и </w:t>
      </w:r>
    </w:p>
    <w:p w:rsidR="005A49D5" w:rsidRDefault="00550AB9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5A49D5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Клинцовской городской администрации</w:t>
      </w:r>
    </w:p>
    <w:p w:rsidR="005A49D5" w:rsidRDefault="00550AB9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С.О.</w:t>
      </w:r>
    </w:p>
    <w:p w:rsidR="008E44F9" w:rsidRDefault="008E44F9" w:rsidP="008E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29</w:t>
      </w:r>
      <w:r w:rsidRP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E44F9" w:rsidRPr="008E44F9" w:rsidRDefault="008E44F9" w:rsidP="008E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15-00 часов 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5A49D5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DC" w:rsidRPr="002E64DC" w:rsidRDefault="005A49D5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39">
        <w:rPr>
          <w:rFonts w:ascii="Times New Roman" w:hAnsi="Times New Roman" w:cs="Times New Roman"/>
          <w:color w:val="000000"/>
          <w:sz w:val="24"/>
          <w:szCs w:val="24"/>
        </w:rPr>
        <w:t xml:space="preserve">1.        </w:t>
      </w:r>
      <w:r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актуализ</w:t>
      </w:r>
      <w:r w:rsidR="0055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</w:t>
      </w:r>
      <w:r w:rsid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СЛУШАЛИ;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С.О.: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публичные слушания, приветствовал участников слушаний вступительным словом.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присутствующим следующий регламент проведения публичных слушаний.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 актуализации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«НП ТЭКтест32»)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минут на выступление по основным итогам разработки проекта актуализации схемы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 актуализации схемы теплоснабжения 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4B4F63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4B4F63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="004B4F63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«НП ТЭКтест32»)</w:t>
      </w:r>
      <w:r w:rsidR="004B4F63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минут на выступление по полученным в установленном порядке замечаниям к проекту актуализации схемы теплоснабжения (содержание замечаний, ответы на замечания).</w:t>
      </w:r>
    </w:p>
    <w:p w:rsidR="002E64DC" w:rsidRPr="002E64DC" w:rsidRDefault="004B4F63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С.О.-</w:t>
      </w:r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№ 154 введены в действие «Требования к схемам теплоснабжения, порядку их разработки и утверждения».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публичные слушания вносится проект актуализации </w:t>
      </w:r>
      <w:r w:rsidR="004B4F63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4B4F63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4F63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4B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схемы теплоснабжения производится на основании: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22.02.20 12 г. № 154 "О требованиях к схемам теплоснабжения, порядку их разработки и утверждения".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схем теплоснабжения, утвержденных совместным Приказом Министерства энергетики РФ и Министерством регионального развитая РФ от 29.12.2012 .NV 565/667 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от теплоснабжающих и </w:t>
      </w:r>
      <w:proofErr w:type="spell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поступивших в </w:t>
      </w:r>
      <w:proofErr w:type="spell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Клинцовскую</w:t>
      </w:r>
      <w:proofErr w:type="spellEnd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 администрацию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Актуализация 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определение мероприятий по развитию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теплоснабжения города на период до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2030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 же потребность в финансовых ресурсах и источниках их покрытия.</w:t>
      </w:r>
    </w:p>
    <w:p w:rsidR="002E64DC" w:rsidRPr="002E64DC" w:rsidRDefault="002E64DC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публичных слушаний является выявление общественного мнения о разработанном проекте актуализации 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внесении предложений и изменений в проект. Разработчиком схемы 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7226A" w:rsidRP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«НП ТЭКтест32»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26A" w:rsidRPr="002E64DC" w:rsidRDefault="002E64DC" w:rsidP="0057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представления </w:t>
      </w:r>
      <w:proofErr w:type="gram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</w:t>
      </w:r>
      <w:r w:rsidR="0057226A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57226A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с 2020 до 2030 года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представлено </w:t>
      </w:r>
      <w:r w:rsidR="00572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ООО «НП ТЭКтест32» Поляковой О.А. и главному специалисту Тимонину А.Е.</w:t>
      </w:r>
    </w:p>
    <w:p w:rsidR="002E64DC" w:rsidRPr="002E64DC" w:rsidRDefault="0057226A" w:rsidP="002E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О.А. и Тимонин А.Е.</w:t>
      </w:r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существующих технических и технологических проблемах  системы теплоснабжения г. Клинцы, об основных мероприятиях предлагаемых к реализации в рамках актуализированной схемы теплоснабжения г. Клинцы,  о строительстве новых источников тепловой </w:t>
      </w:r>
      <w:proofErr w:type="gramStart"/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proofErr w:type="gramEnd"/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действующих,   о финансовых источниках</w:t>
      </w:r>
      <w:r w:rsidR="00F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4DC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CF8" w:rsidRDefault="00FE6CF8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 обсуждения а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  представителям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«Клинцовская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и ООО «Клинцовская ТЭЦ» были высказаны замечания, в части следующих несоответствий:</w:t>
      </w:r>
    </w:p>
    <w:p w:rsidR="00FE6CF8" w:rsidRPr="00FE6CF8" w:rsidRDefault="00FE6CF8" w:rsidP="00FE6C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9 и том 2, таблица 10 - правильный адрес электронной почт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</w:t>
      </w:r>
      <w:hyperlink r:id="rId9" w:history="1"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info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ktsk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@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mail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6CF8" w:rsidRPr="00FE6CF8" w:rsidRDefault="00FE6CF8" w:rsidP="00FE6C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16, строка «Кли</w:t>
      </w:r>
      <w:r w:rsidR="006810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цовская ТЭЦ» и том 2, таблицы 38, 48, 52 -указаны нагрузки только потребителей ООО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нагрузок АО «КАЗ»);</w:t>
      </w:r>
    </w:p>
    <w:p w:rsidR="00FE6CF8" w:rsidRPr="00FE6CF8" w:rsidRDefault="00FE6CF8" w:rsidP="00FE6C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24 и том 2, таблица 70 «Балансы тепловой энергии (мощности) и перспективной тепловой нагрузки в каждой из технологических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энергии» - в строке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цовская ТЭЦ» в столбце «Текущее положение» указаны нагрузки только потребителей ООО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нагрузок АО «КАЗ»), в столбце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«Потери тепловой мощности в тепловых сетях, Гкал/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понятно потерям в каких сетях соответствует значение 7.88 Гкал/час;</w:t>
      </w:r>
    </w:p>
    <w:p w:rsidR="00FE6CF8" w:rsidRPr="00FE6CF8" w:rsidRDefault="00FE6CF8" w:rsidP="00FE6C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1, раздел 4 «Основные положения мастер-плана развития систем теплоснабжения поселения, городского округа, города федерального значения», таблица 28 «Перевод многоквартирных жилых домов на индивидуальное отопление» и том 2, раздел 5, таблица 72 - дополнить следующими адресами: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линцы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Ветка, дома №№ 1, 1А, 3, 5, 7,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г.Клинцы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Парковая, дома №№ 1, 1А, 1Б, 1В. 3,5, 13/2;</w:t>
      </w:r>
    </w:p>
    <w:p w:rsidR="00FE6CF8" w:rsidRPr="00FE6CF8" w:rsidRDefault="00FE6CF8" w:rsidP="008E4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5)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раздел 4 «Основные положения мастер-плана развития систем теплоснабжения поселения, городского округа, города федерального значения», таблица 29 «Замена ветхих сетей» и том 2, раздел 5, таблица 73 - имеется мероприятие 3.1 «Строительство участка трубопровода тепловой сети от ТК-252</w:t>
      </w:r>
      <w:r w:rsidR="008E4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котельной Город-2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мм - 28 м», а мероприятие по строительству новой котельной, к которой будет присоединена данная сеть, мастер-планом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предусмотрено;</w:t>
      </w:r>
    </w:p>
    <w:p w:rsidR="00FE6CF8" w:rsidRPr="00FE6CF8" w:rsidRDefault="00FE6CF8" w:rsidP="008E4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1, таблица 30 «Надёжность и качество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ресурсоснабжения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», столбец 3 «Наименование источника», строка 3 и том 2, таблицы 57, 58 - указана теплотрасса ТЭЦ «Г-3», выведенная из эксплуатации в 2017 году;</w:t>
      </w:r>
    </w:p>
    <w:p w:rsidR="00FE6CF8" w:rsidRPr="00FE6CF8" w:rsidRDefault="00FE6CF8" w:rsidP="008E4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2, таблица 35 «Количестве остановов объектов теплоснабжения и ГВС в связи с аварийными ситуациями», таблица 40 «Отказы и аварии на тепловых сетях от 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цовской ТЭЦ», таблица 59 - указаны данные только по объектам, обслуживаемым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данных по ТС «Город-2»);</w:t>
      </w:r>
    </w:p>
    <w:p w:rsidR="00FE6CF8" w:rsidRPr="00FE6CF8" w:rsidRDefault="00FE6CF8" w:rsidP="008E44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2, таблица 42.1 «Тепловые потери в тепловых сетях Клинцовская ТЭЦ ул. Мира,1 (технологическая зона)» - в строке 3 неверно указаны данные по отпуску тепловой энергии с коллекторов, в строках 4 и 5 указаны нормативные, а не фактические потери в тепловых сетях, эксплуатируемых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компания»,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также не учтены потери в теплотрассах АО «КАЗ» и «Город-2» (МУП «Тепловые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сети»)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строке 6 указан только полезный отпуск потребителям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данных по АО</w:t>
      </w:r>
      <w:r w:rsidR="008E4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«КАЗ»)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9"/>
        <w:gridCol w:w="1411"/>
        <w:gridCol w:w="1426"/>
        <w:gridCol w:w="1282"/>
        <w:gridCol w:w="1426"/>
      </w:tblGrid>
      <w:tr w:rsidR="00FE6CF8" w:rsidRPr="00FE6CF8">
        <w:trPr>
          <w:trHeight w:val="34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E6CF8" w:rsidRPr="00FE6CF8">
        <w:trPr>
          <w:trHeight w:val="9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потери тепловой энергии при передаче по теплотрассе «Город-2», Гкал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3645,191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2674,49</w:t>
            </w:r>
          </w:p>
        </w:tc>
      </w:tr>
      <w:tr w:rsidR="00FE6CF8" w:rsidRPr="00FE6CF8">
        <w:trPr>
          <w:trHeight w:val="99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потери теплоносителя при передаче по теплотрассе</w:t>
            </w:r>
          </w:p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«Город-2», </w:t>
            </w:r>
            <w:proofErr w:type="spellStart"/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F8" w:rsidRPr="00FE6CF8" w:rsidRDefault="00FE6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4679</w:t>
            </w:r>
          </w:p>
        </w:tc>
      </w:tr>
    </w:tbl>
    <w:p w:rsidR="00FE6CF8" w:rsidRPr="00FE6CF8" w:rsidRDefault="00FE6CF8" w:rsidP="00FE6C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2, стр. 325 - исключить слова «Правилами N354 не предусмотрен механизм расчета размера платы за коммунальную услугу по отоплению в многоквартирном доме, отдельные 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в предусмотренном законодательством Российской Федерации порядке отключены от централизованной системы отопления», т.к. установленный Правилами №354 порядок расчета платы за коммунальную услугу по отоплению учитывает наличие </w:t>
      </w:r>
      <w:r w:rsidRPr="00FE6CF8">
        <w:rPr>
          <w:rFonts w:ascii="Times New Roman" w:eastAsia="Times New Roman" w:hAnsi="Times New Roman" w:cs="Times New Roman"/>
          <w:color w:val="11054D"/>
          <w:sz w:val="24"/>
          <w:szCs w:val="24"/>
        </w:rPr>
        <w:t xml:space="preserve">в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многоквартирном доме жилых и нежилых помещений, переустройство которых, 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предусматривающее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5A49D5" w:rsidRDefault="005A49D5" w:rsidP="00BE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голосование поставлен вопрос об одобрении </w:t>
      </w:r>
      <w:proofErr w:type="gramStart"/>
      <w:r w:rsidR="00BE196D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актуализации </w:t>
      </w:r>
      <w:r w:rsidR="008E44F9"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учетом  устранения  обозначенных  замечаний</w:t>
      </w:r>
      <w:r w:rsidR="00BE1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4F9" w:rsidRPr="00B17C39" w:rsidRDefault="008E44F9" w:rsidP="00BE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D5" w:rsidRPr="00FF32C3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sz w:val="24"/>
          <w:szCs w:val="24"/>
        </w:rPr>
        <w:t>Результаты обсуждения: «ЗА» - 1</w:t>
      </w:r>
      <w:r w:rsidR="008E44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32C3">
        <w:rPr>
          <w:rFonts w:ascii="Times New Roman" w:eastAsia="Times New Roman" w:hAnsi="Times New Roman" w:cs="Times New Roman"/>
          <w:sz w:val="24"/>
          <w:szCs w:val="24"/>
        </w:rPr>
        <w:t xml:space="preserve"> человек «ПРОТИВ» -0 «ВОЗДЕРЖАЛИСЬ» - 0</w:t>
      </w:r>
      <w:r w:rsidR="00F021C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5A49D5" w:rsidRPr="00B17C39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9D5" w:rsidRPr="00B17C39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публичных слушаний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Ф.Н. </w:t>
      </w:r>
      <w:proofErr w:type="spellStart"/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Сушок</w:t>
      </w:r>
      <w:proofErr w:type="spellEnd"/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A49D5" w:rsidRPr="00B17C39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B17C39" w:rsidRDefault="005A49D5" w:rsidP="005A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публичных слушаний                    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="008E4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8E4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С.О. </w:t>
      </w:r>
      <w:proofErr w:type="spellStart"/>
      <w:r w:rsidR="008E4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Москальков</w:t>
      </w:r>
      <w:proofErr w:type="spellEnd"/>
    </w:p>
    <w:p w:rsidR="005A49D5" w:rsidRPr="00B17C39" w:rsidRDefault="005A49D5" w:rsidP="005A49D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B17C39" w:rsidRDefault="005A49D5" w:rsidP="005A4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Default="005A49D5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9D5" w:rsidRDefault="005A49D5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9D5" w:rsidRDefault="005A49D5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96D" w:rsidRDefault="00BE196D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96D" w:rsidRDefault="00BE196D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96D" w:rsidRDefault="00BE196D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96D" w:rsidRDefault="00BE196D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9D5" w:rsidRDefault="005A49D5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96D" w:rsidRDefault="00BE196D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BE6" w:rsidRDefault="00335BE6" w:rsidP="005A49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9D5" w:rsidRPr="00CA1009" w:rsidRDefault="005A49D5" w:rsidP="005A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ИТОГОВЫЙ ДОКУМЕНТ</w:t>
      </w:r>
    </w:p>
    <w:p w:rsidR="005A49D5" w:rsidRPr="00CA1009" w:rsidRDefault="005A49D5" w:rsidP="005A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 СЛУШАНИЙ</w:t>
      </w:r>
    </w:p>
    <w:p w:rsidR="005A49D5" w:rsidRPr="00FF32C3" w:rsidRDefault="005A49D5" w:rsidP="005A4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Публичные слушания назначены в соответствии со ст. 18 Устава города Клинцы положением «О порядке проведения публичных слушаний в городском округе г. Клинцы»,  утвержденным решением </w:t>
      </w:r>
      <w:proofErr w:type="spellStart"/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Клинцовского</w:t>
      </w:r>
      <w:proofErr w:type="spellEnd"/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Совета народных депутатов от 01.08.2008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3-1/512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 изменениями и дополнениями)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лавы города Клинцы от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F7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 назначении публичных слушаний по </w:t>
      </w:r>
      <w:r w:rsidR="00F7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актуализации схемы  теплоснабжения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округ</w:t>
      </w:r>
      <w:proofErr w:type="gramEnd"/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«город Клинцы Брянской обла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сти»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период с 2020 до 2030 года</w:t>
      </w:r>
      <w:r w:rsidR="00F7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Дата, время и место проведения:</w:t>
      </w:r>
    </w:p>
    <w:p w:rsidR="005A49D5" w:rsidRPr="00FF32C3" w:rsidRDefault="008E44F9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</w:t>
      </w:r>
      <w:r w:rsidR="00F7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июня</w:t>
      </w:r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года, 15 часов 00 минут, г. Клинцы, ул.</w:t>
      </w:r>
      <w:r w:rsidR="005A49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Октябрьская</w:t>
      </w:r>
      <w:proofErr w:type="gramEnd"/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д.№42,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Большой зал Дома Советов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публичных слушаний:</w:t>
      </w:r>
    </w:p>
    <w:p w:rsidR="00F768A9" w:rsidRPr="00FF32C3" w:rsidRDefault="005A49D5" w:rsidP="00F76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Обсуждение </w:t>
      </w:r>
      <w:r w:rsidR="00F768A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 w:rsidR="008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</w:t>
      </w:r>
      <w:r w:rsidR="008E44F9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9D5" w:rsidRPr="00393514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93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Письменных   обращений от физических лиц не поступало.</w:t>
      </w:r>
    </w:p>
    <w:p w:rsidR="005A49D5" w:rsidRPr="00393514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93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Информирование заинтересованных лиц: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Публикация   информации о назначении публичных слушаний в г. Клинцы в Клинцовс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кой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объединенной газете «Труд» от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 июня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Присутствующие лица: (всего 1</w:t>
      </w:r>
      <w:r w:rsidR="008E4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человек)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оргкомитета: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Сушок</w:t>
      </w:r>
      <w:proofErr w:type="spellEnd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- Глава Клинцовской   городской администрации, председатель публичных слушаний;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Тофилюк</w:t>
      </w:r>
      <w:proofErr w:type="spellEnd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– заместитель Главы города Клинцы;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Крещенок</w:t>
      </w:r>
      <w:proofErr w:type="spellEnd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И.В. -   председатель      комитета   по   управлению   имуществом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г. Клинцы;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Приходько О. О. – </w:t>
      </w:r>
      <w:proofErr w:type="spellStart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начальника   юридической службы Клинцовской</w:t>
      </w:r>
    </w:p>
    <w:p w:rsidR="00A754A2" w:rsidRP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администрации;</w:t>
      </w:r>
    </w:p>
    <w:p w:rsidR="005A49D5" w:rsidRPr="00393514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754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Москальков</w:t>
      </w:r>
      <w:proofErr w:type="spellEnd"/>
      <w:r w:rsidRPr="00A754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С.О. – начальник </w:t>
      </w:r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ЖКХ, энергетики, строительства и   ТЦП</w:t>
      </w:r>
      <w:r w:rsidRPr="00A754A2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Клинцовской   городской   администрации,   секретарь  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49D5" w:rsidRPr="003935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также жители городского округа «город Клинцы Брянской области».</w:t>
      </w:r>
    </w:p>
    <w:p w:rsidR="00A754A2" w:rsidRPr="00FF32C3" w:rsidRDefault="005A49D5" w:rsidP="00A7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</w:t>
      </w:r>
      <w:proofErr w:type="gramStart"/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 информацию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начальника отдела перспективного строительства и благоустройства Клинцовской городской администрации С.О. </w:t>
      </w:r>
      <w:proofErr w:type="spellStart"/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Москалькова</w:t>
      </w:r>
      <w:proofErr w:type="spellEnd"/>
      <w:r w:rsidR="00A7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доложил о том, что публичные слушания по 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54A2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актуализации</w:t>
      </w:r>
      <w:r w:rsidR="00A754A2" w:rsidRPr="00A75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схемы  теплоснабжения муниципального образования </w:t>
      </w:r>
      <w:r w:rsidR="00A754A2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</w:t>
      </w:r>
      <w:r w:rsidR="00A75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A754A2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округ «город Клинцы Брянской обла</w:t>
      </w:r>
      <w:r w:rsidR="00A75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сти» на период с 2020 до 2030 года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A754A2" w:rsidRPr="00B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корректировки   назначены постановлением Главы города Клинцы О.П. Шкуратовым от </w:t>
      </w:r>
      <w:r w:rsidR="00A754A2">
        <w:rPr>
          <w:rFonts w:ascii="Times New Roman" w:eastAsia="Times New Roman" w:hAnsi="Times New Roman" w:cs="Times New Roman"/>
          <w:color w:val="000000"/>
          <w:sz w:val="24"/>
          <w:szCs w:val="24"/>
        </w:rPr>
        <w:t>11.06.2020</w:t>
      </w:r>
      <w:r w:rsidR="00A754A2" w:rsidRPr="00FF32C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754A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A754A2" w:rsidRPr="00FF32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54A2" w:rsidRPr="002E64DC" w:rsidRDefault="00A754A2" w:rsidP="00A7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актуализации</w:t>
      </w:r>
      <w:r w:rsidRPr="00A75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схемы  теплоснабжения муниципального образования 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округ «город Клинцы Брянской обла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сти» на период с 2020 до 2030 года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ООО «НП ТЭКтест32» Поляковой О.А. и главного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Тимонин</w:t>
      </w:r>
      <w:r w:rsidR="00335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существующих технических и технологических проблемах  системы теплоснабжения г. Клинцы, об основных </w:t>
      </w:r>
      <w:proofErr w:type="gramStart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предлагаемых к реализации в рамках актуализированной схемы теплоснабжения г. Клинцы,  о строительстве новых источников тепловой энергии на базе действующих,   о финансовых источниках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4A2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 обсуждения а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Pr="002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«город Клинцы Брянской области»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 2020 до 2030 года  представителям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«Клинцовская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и ООО «Клинцовская ТЭЦ» были высказаны замечания, в части следующих несоответствий: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9 и том 2, таблица 10 - правильный адрес электронной почт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</w:t>
      </w:r>
      <w:hyperlink r:id="rId10" w:history="1"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info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ktsk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@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mail</w:t>
        </w:r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FE6C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16, строка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цовская ТЭЦ» и том 2, таблицы 38, 48, 52 -указаны нагрузки только потребителей ООО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нагрузок АО «КАЗ»);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таблица 24 и том 2, таблица 70 «Балансы тепловой энергии (мощности) и перспективной тепловой нагрузки в каждой из технологических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энергии» - в строке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цовская ТЭЦ» в столбце «Текущее положение» указаны нагрузки только потребителей ООО «Кли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нагрузок АО «КАЗ»), в столбце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«Потери тепловой мощности в тепловых сетях, Гкал/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понятно потерям в каких сетях соответствует значение 7.88 Гкал/час;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1, раздел 4 «Основные положения мастер-плана развития систем теплоснабжения поселения, городского округа, города федерального значения», таблица 28 «Перевод многоквартирных жилых домов на индивидуальное отопление» и том 2, раздел 5, таблица 72 - дополнить следующими адресами: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линцы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Ветка, дома №№ 1, 1А, 3, 5, 7,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г.Клинцы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Парковая, дома №№ 1, 1А, 1Б, 1В. 3,5, 13/2;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5) 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1, раздел 4 «Основные положения мастер-плана развития систем теплоснабжения поселения, городского округа, города федерального значения», таблица 29 «Замена ветхих сетей» и том 2, раздел 5, таблица 73 - имеется мероприятие 3.1 «Строительство участка трубопровода тепловой сети от ТК-252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котельной Город-2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мм - 28 м», а мероприятие по строительству новой котельной, к которой будет присоединена данная сеть, мастер-планом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1, таблица 30 «Надёжность и качество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ресурсоснабжения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», столбец 3 «Наименование источника», строка 3 и том 2, таблицы 57, 58 - указана теплотрасса ТЭЦ «Г-3», выведенная из эксплуатации в 2017 году;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Том 2, таблица 35 «Количестве остановов объектов теплоснабжения и ГВС в связи с аварийными ситуациями», таблица 40 «Отказы и аварии на тепловых сетях от Кли</w:t>
      </w:r>
      <w:r w:rsidR="00593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цовской ТЭЦ», таблица 59 - указаны данные только по объектам, обслуживаемым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данных по ТС «Город-2»);</w:t>
      </w:r>
    </w:p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2, таблица 42.1 «Тепловые потери в тепловых сетях Клинцовская ТЭЦ ул. Мира,1 (технологическая зона)» - в строке 3 неверно указаны данные по отпуску тепловой энергии с коллекторов, в строках 4 и 5 указаны нормативные, а не фактические потери в тепловых сетях, эксплуатируемых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компания»,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также не учтены потери в теплотрассах АО «КАЗ» и «Город-2» (МУП «Тепловые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сети»)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строке 6 указан только полезный отпуск потребителям ООО «Клинцовская </w:t>
      </w:r>
      <w:proofErr w:type="spell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теплосетевая</w:t>
      </w:r>
      <w:proofErr w:type="spell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компания» (нет данных по 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«КАЗ»)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9"/>
        <w:gridCol w:w="1411"/>
        <w:gridCol w:w="1426"/>
        <w:gridCol w:w="1282"/>
        <w:gridCol w:w="1426"/>
      </w:tblGrid>
      <w:tr w:rsidR="00A754A2" w:rsidRPr="00FE6CF8" w:rsidTr="0047600B">
        <w:trPr>
          <w:trHeight w:val="34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754A2" w:rsidRPr="00FE6CF8" w:rsidTr="0047600B">
        <w:trPr>
          <w:trHeight w:val="9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потери тепловой энергии при передаче по теплотрассе «Город-2», Гкал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3645,191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2674,49</w:t>
            </w:r>
          </w:p>
        </w:tc>
      </w:tr>
      <w:tr w:rsidR="00A754A2" w:rsidRPr="00FE6CF8" w:rsidTr="0047600B">
        <w:trPr>
          <w:trHeight w:val="99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потери теплоносителя при передаче по теплотрассе</w:t>
            </w:r>
          </w:p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«Город-2», </w:t>
            </w:r>
            <w:proofErr w:type="spellStart"/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E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A2" w:rsidRPr="00FE6CF8" w:rsidRDefault="00A754A2" w:rsidP="00476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4679</w:t>
            </w:r>
          </w:p>
        </w:tc>
      </w:tr>
    </w:tbl>
    <w:p w:rsidR="00A754A2" w:rsidRPr="00FE6CF8" w:rsidRDefault="00A754A2" w:rsidP="00A75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2, стр. 325 - исключить слова «Правилами N354 не предусмотрен механизм расчета размера платы за коммунальную услугу по отоплению в многоквартирном доме, отдельные 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в предусмотренном законодательством Российской Федерации порядке отключены от централизованной системы отопления», т.к. установленный Правилами №354 порядок расчета платы за коммунальную услугу по отоплению учитывает наличие </w:t>
      </w:r>
      <w:r w:rsidRPr="00FE6CF8">
        <w:rPr>
          <w:rFonts w:ascii="Times New Roman" w:eastAsia="Times New Roman" w:hAnsi="Times New Roman" w:cs="Times New Roman"/>
          <w:color w:val="11054D"/>
          <w:sz w:val="24"/>
          <w:szCs w:val="24"/>
        </w:rPr>
        <w:t xml:space="preserve">в </w:t>
      </w:r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многоквартирном доме жилых и нежилых помещений, переустройство которых, </w:t>
      </w:r>
      <w:proofErr w:type="gramStart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предусматривающее</w:t>
      </w:r>
      <w:proofErr w:type="gramEnd"/>
      <w:r w:rsidRPr="00FE6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Обсудив </w:t>
      </w:r>
      <w:r w:rsidR="00CD0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0BCB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актуализации 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схемы  теплоснабжения муниципального образования </w:t>
      </w:r>
      <w:r w:rsidR="00335BE6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335BE6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округ «город Клинцы Брянской обла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сти» на период с 2020 до 2030 года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 целью необходимости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корректировки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  Одобрить </w:t>
      </w:r>
      <w:r w:rsidR="00CD0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0BCB" w:rsidRPr="005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актуализации схемы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теплоснабжения муниципального образования </w:t>
      </w:r>
      <w:r w:rsidR="00335BE6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335BE6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округ «город Клинцы Брянской обла</w:t>
      </w:r>
      <w:r w:rsidR="00335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сти» на период с 2020 до 2030 года</w:t>
      </w:r>
      <w:r w:rsidR="00335BE6" w:rsidRPr="0033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E6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учетом  устранения  обозначенных  замечаний</w:t>
      </w:r>
      <w:r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A49D5" w:rsidRPr="00FF32C3" w:rsidRDefault="00CD0BCB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Опубликовать итоговый документ публичных  слушаний в газете  «Труд», а также </w:t>
      </w:r>
      <w:r w:rsidR="005A49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5A49D5" w:rsidRPr="00FF32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официальном сайте Клинцовской городской администрации в системе Интернет.</w:t>
      </w: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5BE6" w:rsidRPr="00B17C39" w:rsidRDefault="00335BE6" w:rsidP="00335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публичных слушаний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Ф.Н.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Сушок</w:t>
      </w:r>
      <w:proofErr w:type="spellEnd"/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35BE6" w:rsidRPr="00B17C39" w:rsidRDefault="00335BE6" w:rsidP="00335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5BE6" w:rsidRPr="00B17C39" w:rsidRDefault="00335BE6" w:rsidP="00335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C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публичных слушаний                    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B17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Москальков</w:t>
      </w:r>
      <w:proofErr w:type="spellEnd"/>
    </w:p>
    <w:p w:rsidR="00335BE6" w:rsidRPr="00B17C39" w:rsidRDefault="00335BE6" w:rsidP="00335BE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5BE6" w:rsidRPr="00B17C39" w:rsidRDefault="00335BE6" w:rsidP="00335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49D5" w:rsidRPr="00FF32C3" w:rsidRDefault="005A49D5" w:rsidP="005A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5A49D5" w:rsidRPr="00FF32C3" w:rsidSect="00681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66" w:rsidRDefault="00877166" w:rsidP="00B858C0">
      <w:pPr>
        <w:spacing w:after="0" w:line="240" w:lineRule="auto"/>
      </w:pPr>
      <w:r>
        <w:separator/>
      </w:r>
    </w:p>
  </w:endnote>
  <w:endnote w:type="continuationSeparator" w:id="0">
    <w:p w:rsidR="00877166" w:rsidRDefault="00877166" w:rsidP="00B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66" w:rsidRDefault="00877166" w:rsidP="00B858C0">
      <w:pPr>
        <w:spacing w:after="0" w:line="240" w:lineRule="auto"/>
      </w:pPr>
      <w:r>
        <w:separator/>
      </w:r>
    </w:p>
  </w:footnote>
  <w:footnote w:type="continuationSeparator" w:id="0">
    <w:p w:rsidR="00877166" w:rsidRDefault="00877166" w:rsidP="00B8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E4"/>
    <w:multiLevelType w:val="hybridMultilevel"/>
    <w:tmpl w:val="A9E8B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72587"/>
    <w:multiLevelType w:val="hybridMultilevel"/>
    <w:tmpl w:val="887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8"/>
    <w:rsid w:val="000043AD"/>
    <w:rsid w:val="00012FA8"/>
    <w:rsid w:val="0001420E"/>
    <w:rsid w:val="0006533F"/>
    <w:rsid w:val="00072E90"/>
    <w:rsid w:val="000C2013"/>
    <w:rsid w:val="000D03BF"/>
    <w:rsid w:val="000F1ED1"/>
    <w:rsid w:val="0014189B"/>
    <w:rsid w:val="00143DCE"/>
    <w:rsid w:val="00163306"/>
    <w:rsid w:val="002E64DC"/>
    <w:rsid w:val="003146C6"/>
    <w:rsid w:val="00335BE6"/>
    <w:rsid w:val="00393514"/>
    <w:rsid w:val="00394059"/>
    <w:rsid w:val="003B3966"/>
    <w:rsid w:val="004B3DB0"/>
    <w:rsid w:val="004B4F63"/>
    <w:rsid w:val="005350A0"/>
    <w:rsid w:val="00550AB9"/>
    <w:rsid w:val="0057226A"/>
    <w:rsid w:val="00593F1F"/>
    <w:rsid w:val="005A49D5"/>
    <w:rsid w:val="005B708B"/>
    <w:rsid w:val="005B71C4"/>
    <w:rsid w:val="00630157"/>
    <w:rsid w:val="00645CD5"/>
    <w:rsid w:val="0066381C"/>
    <w:rsid w:val="006810A8"/>
    <w:rsid w:val="006B15C8"/>
    <w:rsid w:val="006C07F7"/>
    <w:rsid w:val="006C4C61"/>
    <w:rsid w:val="006D283C"/>
    <w:rsid w:val="0078782E"/>
    <w:rsid w:val="007B1907"/>
    <w:rsid w:val="007D5207"/>
    <w:rsid w:val="007D67E7"/>
    <w:rsid w:val="0081455E"/>
    <w:rsid w:val="00826CE9"/>
    <w:rsid w:val="00877166"/>
    <w:rsid w:val="008E44F9"/>
    <w:rsid w:val="0091103D"/>
    <w:rsid w:val="0094715F"/>
    <w:rsid w:val="00986DAD"/>
    <w:rsid w:val="009C5DF0"/>
    <w:rsid w:val="00A02462"/>
    <w:rsid w:val="00A754A2"/>
    <w:rsid w:val="00B03402"/>
    <w:rsid w:val="00B17C39"/>
    <w:rsid w:val="00B60A06"/>
    <w:rsid w:val="00B858C0"/>
    <w:rsid w:val="00BE196D"/>
    <w:rsid w:val="00BF443B"/>
    <w:rsid w:val="00C24D56"/>
    <w:rsid w:val="00C349AD"/>
    <w:rsid w:val="00CA1009"/>
    <w:rsid w:val="00CD0BCB"/>
    <w:rsid w:val="00E37229"/>
    <w:rsid w:val="00E90185"/>
    <w:rsid w:val="00E972E8"/>
    <w:rsid w:val="00ED7BF7"/>
    <w:rsid w:val="00EF6C8A"/>
    <w:rsid w:val="00F021C5"/>
    <w:rsid w:val="00F768A9"/>
    <w:rsid w:val="00FE6CF8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  <w:style w:type="numbering" w:customStyle="1" w:styleId="1">
    <w:name w:val="Нет списка1"/>
    <w:next w:val="a2"/>
    <w:uiPriority w:val="99"/>
    <w:semiHidden/>
    <w:unhideWhenUsed/>
    <w:rsid w:val="00BE196D"/>
  </w:style>
  <w:style w:type="paragraph" w:customStyle="1" w:styleId="10">
    <w:name w:val="Абзац списка1"/>
    <w:basedOn w:val="a"/>
    <w:next w:val="aa"/>
    <w:uiPriority w:val="34"/>
    <w:qFormat/>
    <w:rsid w:val="00BE196D"/>
    <w:pPr>
      <w:spacing w:after="160" w:line="259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19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E196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99"/>
    <w:rsid w:val="0006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  <w:style w:type="numbering" w:customStyle="1" w:styleId="1">
    <w:name w:val="Нет списка1"/>
    <w:next w:val="a2"/>
    <w:uiPriority w:val="99"/>
    <w:semiHidden/>
    <w:unhideWhenUsed/>
    <w:rsid w:val="00BE196D"/>
  </w:style>
  <w:style w:type="paragraph" w:customStyle="1" w:styleId="10">
    <w:name w:val="Абзац списка1"/>
    <w:basedOn w:val="a"/>
    <w:next w:val="aa"/>
    <w:uiPriority w:val="34"/>
    <w:qFormat/>
    <w:rsid w:val="00BE196D"/>
    <w:pPr>
      <w:spacing w:after="160" w:line="259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19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E196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99"/>
    <w:rsid w:val="0006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kt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k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4152-CF82-4F3E-BDBC-1B9C6650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51</cp:revision>
  <cp:lastPrinted>2020-07-07T10:47:00Z</cp:lastPrinted>
  <dcterms:created xsi:type="dcterms:W3CDTF">2018-05-31T14:03:00Z</dcterms:created>
  <dcterms:modified xsi:type="dcterms:W3CDTF">2020-07-07T10:48:00Z</dcterms:modified>
</cp:coreProperties>
</file>