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539B2" w14:textId="77777777" w:rsidR="00640E82" w:rsidRPr="00640E82" w:rsidRDefault="00640E82" w:rsidP="00342BBA">
      <w:pPr>
        <w:pStyle w:val="ConsPlusTitle"/>
        <w:widowControl/>
        <w:ind w:firstLine="5580"/>
        <w:rPr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XSpec="right" w:tblpY="-422"/>
        <w:tblW w:w="0" w:type="auto"/>
        <w:tblLook w:val="0000" w:firstRow="0" w:lastRow="0" w:firstColumn="0" w:lastColumn="0" w:noHBand="0" w:noVBand="0"/>
      </w:tblPr>
      <w:tblGrid>
        <w:gridCol w:w="3975"/>
      </w:tblGrid>
      <w:tr w:rsidR="005D6274" w14:paraId="194472C0" w14:textId="77777777">
        <w:trPr>
          <w:trHeight w:val="1849"/>
        </w:trPr>
        <w:tc>
          <w:tcPr>
            <w:tcW w:w="3975" w:type="dxa"/>
          </w:tcPr>
          <w:p w14:paraId="463EF328" w14:textId="77777777" w:rsidR="00A43452" w:rsidRDefault="00A43452" w:rsidP="00FD7FB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14:paraId="194472BC" w14:textId="77777777" w:rsidR="005D6274" w:rsidRDefault="005D6274" w:rsidP="00FD7FB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14:paraId="194472BD" w14:textId="77777777" w:rsidR="005D6274" w:rsidRDefault="005D6274" w:rsidP="00FD7FB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</w:p>
          <w:p w14:paraId="194472BE" w14:textId="3635FD5D" w:rsidR="005D6274" w:rsidRDefault="00C86BAF" w:rsidP="00FD7FB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Клинцовской городской </w:t>
            </w:r>
          </w:p>
          <w:p w14:paraId="5045A1B1" w14:textId="1A58D307" w:rsidR="00C86BAF" w:rsidRDefault="00C86BAF" w:rsidP="00FD7FB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14:paraId="366DD8E8" w14:textId="77777777" w:rsidR="00BC7264" w:rsidRDefault="00BC7264" w:rsidP="00FD7FB8">
            <w:pPr>
              <w:pStyle w:val="ConsPlusTitle"/>
              <w:widowControl/>
              <w:jc w:val="right"/>
              <w:rPr>
                <w:b w:val="0"/>
                <w:bCs w:val="0"/>
                <w:sz w:val="28"/>
                <w:szCs w:val="28"/>
              </w:rPr>
            </w:pPr>
          </w:p>
          <w:p w14:paraId="194472BF" w14:textId="10FFEA65" w:rsidR="005D6274" w:rsidRPr="00B21416" w:rsidRDefault="003B36C4" w:rsidP="003B36C4">
            <w:pPr>
              <w:pStyle w:val="ConsPlusTitle"/>
              <w:widowControl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от 27.12.</w:t>
            </w:r>
            <w:r w:rsidR="00B21416">
              <w:rPr>
                <w:b w:val="0"/>
                <w:bCs w:val="0"/>
                <w:sz w:val="28"/>
                <w:szCs w:val="28"/>
              </w:rPr>
              <w:t>201</w:t>
            </w:r>
            <w:r w:rsidR="00F93B9C">
              <w:rPr>
                <w:b w:val="0"/>
                <w:bCs w:val="0"/>
                <w:sz w:val="28"/>
                <w:szCs w:val="28"/>
              </w:rPr>
              <w:t>7</w:t>
            </w:r>
            <w:r>
              <w:rPr>
                <w:b w:val="0"/>
                <w:bCs w:val="0"/>
                <w:sz w:val="28"/>
                <w:szCs w:val="28"/>
              </w:rPr>
              <w:t>г.</w:t>
            </w:r>
            <w:r w:rsidR="00F93B9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B21416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>2859</w:t>
            </w:r>
            <w:bookmarkStart w:id="0" w:name="_GoBack"/>
            <w:bookmarkEnd w:id="0"/>
          </w:p>
        </w:tc>
      </w:tr>
    </w:tbl>
    <w:p w14:paraId="194472C2" w14:textId="77777777" w:rsidR="005D6274" w:rsidRDefault="005D6274" w:rsidP="00CE3B9C">
      <w:pPr>
        <w:pStyle w:val="ConsPlusTitle"/>
        <w:widowControl/>
        <w:tabs>
          <w:tab w:val="left" w:pos="8145"/>
        </w:tabs>
      </w:pPr>
    </w:p>
    <w:p w14:paraId="2F270BB5" w14:textId="77777777" w:rsidR="00BC7264" w:rsidRDefault="00BC7264" w:rsidP="00CE3B9C">
      <w:pPr>
        <w:pStyle w:val="ConsPlusTitle"/>
        <w:widowControl/>
        <w:tabs>
          <w:tab w:val="left" w:pos="8145"/>
        </w:tabs>
      </w:pPr>
    </w:p>
    <w:p w14:paraId="07F8FDEB" w14:textId="77777777" w:rsidR="00BC7264" w:rsidRDefault="00BC7264" w:rsidP="00CE3B9C">
      <w:pPr>
        <w:pStyle w:val="ConsPlusTitle"/>
        <w:widowControl/>
        <w:tabs>
          <w:tab w:val="left" w:pos="8145"/>
        </w:tabs>
      </w:pPr>
    </w:p>
    <w:p w14:paraId="7631C7B5" w14:textId="77777777" w:rsidR="00BC7264" w:rsidRPr="00B21416" w:rsidRDefault="00BC7264" w:rsidP="00CE3B9C">
      <w:pPr>
        <w:pStyle w:val="ConsPlusTitle"/>
        <w:widowControl/>
        <w:tabs>
          <w:tab w:val="left" w:pos="8145"/>
        </w:tabs>
      </w:pPr>
    </w:p>
    <w:p w14:paraId="194472C3" w14:textId="77777777" w:rsidR="005D6274" w:rsidRPr="00B21416" w:rsidRDefault="005D6274" w:rsidP="00CE3B9C">
      <w:pPr>
        <w:pStyle w:val="ConsPlusTitle"/>
        <w:widowControl/>
        <w:tabs>
          <w:tab w:val="left" w:pos="8145"/>
        </w:tabs>
      </w:pPr>
    </w:p>
    <w:p w14:paraId="194472C4" w14:textId="77777777" w:rsidR="005D6274" w:rsidRPr="00B21416" w:rsidRDefault="005D6274" w:rsidP="00CE3B9C">
      <w:pPr>
        <w:pStyle w:val="ConsPlusTitle"/>
        <w:widowControl/>
        <w:tabs>
          <w:tab w:val="left" w:pos="8145"/>
        </w:tabs>
        <w:rPr>
          <w:b w:val="0"/>
          <w:bCs w:val="0"/>
          <w:sz w:val="28"/>
          <w:szCs w:val="28"/>
        </w:rPr>
      </w:pPr>
    </w:p>
    <w:p w14:paraId="194472C5" w14:textId="77777777" w:rsidR="005D6274" w:rsidRPr="00B21416" w:rsidRDefault="005D6274" w:rsidP="00CE3B9C">
      <w:pPr>
        <w:pStyle w:val="ConsPlusTitle"/>
        <w:widowControl/>
        <w:tabs>
          <w:tab w:val="left" w:pos="6096"/>
        </w:tabs>
        <w:jc w:val="center"/>
        <w:rPr>
          <w:b w:val="0"/>
          <w:bCs w:val="0"/>
          <w:sz w:val="28"/>
          <w:szCs w:val="28"/>
        </w:rPr>
      </w:pPr>
    </w:p>
    <w:p w14:paraId="194472C6" w14:textId="77777777" w:rsidR="005D6274" w:rsidRPr="00473A42" w:rsidRDefault="005D6274" w:rsidP="00473A42">
      <w:pPr>
        <w:pStyle w:val="ConsPlusTitle"/>
        <w:tabs>
          <w:tab w:val="left" w:pos="6096"/>
        </w:tabs>
        <w:jc w:val="center"/>
        <w:rPr>
          <w:b w:val="0"/>
          <w:bCs w:val="0"/>
          <w:sz w:val="28"/>
          <w:szCs w:val="28"/>
        </w:rPr>
      </w:pPr>
      <w:r w:rsidRPr="00473A42">
        <w:rPr>
          <w:b w:val="0"/>
          <w:bCs w:val="0"/>
          <w:sz w:val="28"/>
          <w:szCs w:val="28"/>
        </w:rPr>
        <w:t>АДМИНИСТРАТИВНЫЙ РЕГЛАМЕНТ</w:t>
      </w:r>
    </w:p>
    <w:p w14:paraId="194472C7" w14:textId="77777777" w:rsidR="005D6274" w:rsidRPr="00473A42" w:rsidRDefault="005D6274" w:rsidP="00473A42">
      <w:pPr>
        <w:pStyle w:val="ConsPlusTitle"/>
        <w:jc w:val="center"/>
        <w:rPr>
          <w:b w:val="0"/>
          <w:bCs w:val="0"/>
          <w:sz w:val="28"/>
          <w:szCs w:val="28"/>
        </w:rPr>
      </w:pPr>
      <w:r w:rsidRPr="00473A42">
        <w:rPr>
          <w:b w:val="0"/>
          <w:bCs w:val="0"/>
          <w:sz w:val="28"/>
          <w:szCs w:val="28"/>
        </w:rPr>
        <w:t xml:space="preserve">предоставления муниципальной услуги  </w:t>
      </w:r>
    </w:p>
    <w:p w14:paraId="194472C8" w14:textId="77777777" w:rsidR="005D6274" w:rsidRPr="00473A42" w:rsidRDefault="005D6274" w:rsidP="00473A42">
      <w:pPr>
        <w:pStyle w:val="ConsPlusTitle"/>
        <w:jc w:val="center"/>
        <w:rPr>
          <w:b w:val="0"/>
          <w:bCs w:val="0"/>
          <w:sz w:val="28"/>
          <w:szCs w:val="28"/>
        </w:rPr>
      </w:pPr>
    </w:p>
    <w:p w14:paraId="194472CA" w14:textId="61423C2D" w:rsidR="005D6274" w:rsidRPr="00473A42" w:rsidRDefault="005D6274" w:rsidP="00473A42">
      <w:pPr>
        <w:pStyle w:val="ConsPlusTitle"/>
        <w:jc w:val="center"/>
        <w:rPr>
          <w:bCs w:val="0"/>
          <w:i/>
          <w:color w:val="FF0000"/>
          <w:sz w:val="28"/>
          <w:szCs w:val="28"/>
        </w:rPr>
      </w:pPr>
      <w:r w:rsidRPr="00473A42">
        <w:rPr>
          <w:b w:val="0"/>
          <w:bCs w:val="0"/>
          <w:sz w:val="28"/>
          <w:szCs w:val="28"/>
        </w:rPr>
        <w:t>«</w:t>
      </w:r>
      <w:r w:rsidR="005C691E" w:rsidRPr="00232534">
        <w:rPr>
          <w:sz w:val="28"/>
          <w:szCs w:val="28"/>
        </w:rPr>
        <w:t xml:space="preserve">Предоставление </w:t>
      </w:r>
      <w:r w:rsidR="005C691E">
        <w:rPr>
          <w:sz w:val="28"/>
          <w:szCs w:val="28"/>
        </w:rPr>
        <w:t xml:space="preserve">гражданам, имеющих трех и более детей, в собственность бесплатно </w:t>
      </w:r>
      <w:r w:rsidR="005C691E" w:rsidRPr="00232534">
        <w:rPr>
          <w:sz w:val="28"/>
          <w:szCs w:val="28"/>
        </w:rPr>
        <w:t>земельных участков,</w:t>
      </w:r>
      <w:r w:rsidR="005C691E">
        <w:rPr>
          <w:sz w:val="28"/>
          <w:szCs w:val="28"/>
        </w:rPr>
        <w:t xml:space="preserve"> </w:t>
      </w:r>
      <w:r w:rsidR="005C691E" w:rsidRPr="00232534">
        <w:rPr>
          <w:sz w:val="28"/>
          <w:szCs w:val="28"/>
        </w:rPr>
        <w:t>государственная собственность на которые не разграничена, а также земельных участков,</w:t>
      </w:r>
      <w:r w:rsidR="005C691E">
        <w:rPr>
          <w:sz w:val="28"/>
          <w:szCs w:val="28"/>
        </w:rPr>
        <w:t xml:space="preserve"> </w:t>
      </w:r>
      <w:r w:rsidR="005C691E" w:rsidRPr="00232534">
        <w:rPr>
          <w:sz w:val="28"/>
          <w:szCs w:val="28"/>
        </w:rPr>
        <w:t>находящихся в собственности городского округа «город Клинцы Брянско</w:t>
      </w:r>
      <w:r w:rsidR="005C691E">
        <w:rPr>
          <w:sz w:val="28"/>
          <w:szCs w:val="28"/>
        </w:rPr>
        <w:t>й области</w:t>
      </w:r>
      <w:r w:rsidR="00886878" w:rsidRPr="00473A42">
        <w:rPr>
          <w:bCs w:val="0"/>
          <w:sz w:val="28"/>
          <w:szCs w:val="28"/>
        </w:rPr>
        <w:t>»</w:t>
      </w:r>
    </w:p>
    <w:p w14:paraId="194472CB" w14:textId="77777777" w:rsidR="005D6274" w:rsidRPr="00473A42" w:rsidRDefault="005D6274" w:rsidP="00473A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94472CC" w14:textId="77777777" w:rsidR="005D6274" w:rsidRPr="00473A42" w:rsidRDefault="005D6274" w:rsidP="00473A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73A42">
        <w:rPr>
          <w:sz w:val="28"/>
          <w:szCs w:val="28"/>
        </w:rPr>
        <w:t>1. Общие положения</w:t>
      </w:r>
    </w:p>
    <w:p w14:paraId="194472CD" w14:textId="77777777" w:rsidR="005D6274" w:rsidRPr="00473A42" w:rsidRDefault="005D6274" w:rsidP="00473A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4472CE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73A42">
        <w:rPr>
          <w:sz w:val="28"/>
          <w:szCs w:val="28"/>
        </w:rPr>
        <w:t xml:space="preserve">1.1. </w:t>
      </w:r>
      <w:r w:rsidRPr="00473A42">
        <w:rPr>
          <w:b/>
          <w:bCs/>
          <w:sz w:val="28"/>
          <w:szCs w:val="28"/>
        </w:rPr>
        <w:t>Предмет регулирования административного регламента.</w:t>
      </w:r>
    </w:p>
    <w:p w14:paraId="194472CF" w14:textId="644B31DD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gramStart"/>
      <w:r w:rsidRPr="00473A42">
        <w:rPr>
          <w:sz w:val="28"/>
          <w:szCs w:val="28"/>
        </w:rPr>
        <w:t>Административный регламент предоставления муниципальной услуги «</w:t>
      </w:r>
      <w:r w:rsidR="005C691E" w:rsidRPr="00232534">
        <w:rPr>
          <w:sz w:val="28"/>
          <w:szCs w:val="28"/>
        </w:rPr>
        <w:t xml:space="preserve">Предоставление </w:t>
      </w:r>
      <w:r w:rsidR="005C691E">
        <w:rPr>
          <w:sz w:val="28"/>
          <w:szCs w:val="28"/>
        </w:rPr>
        <w:t>гражданам, имеющих трех и более детей, в собственность бе</w:t>
      </w:r>
      <w:r w:rsidR="005C691E">
        <w:rPr>
          <w:sz w:val="28"/>
          <w:szCs w:val="28"/>
        </w:rPr>
        <w:t>с</w:t>
      </w:r>
      <w:r w:rsidR="005C691E">
        <w:rPr>
          <w:sz w:val="28"/>
          <w:szCs w:val="28"/>
        </w:rPr>
        <w:t xml:space="preserve">платно </w:t>
      </w:r>
      <w:r w:rsidR="005C691E" w:rsidRPr="00232534">
        <w:rPr>
          <w:sz w:val="28"/>
          <w:szCs w:val="28"/>
        </w:rPr>
        <w:t>земельных участков,</w:t>
      </w:r>
      <w:r w:rsidR="005C691E">
        <w:rPr>
          <w:sz w:val="28"/>
          <w:szCs w:val="28"/>
        </w:rPr>
        <w:t xml:space="preserve"> </w:t>
      </w:r>
      <w:r w:rsidR="005C691E" w:rsidRPr="00232534">
        <w:rPr>
          <w:sz w:val="28"/>
          <w:szCs w:val="28"/>
        </w:rPr>
        <w:t>государственная собственность на которые не ра</w:t>
      </w:r>
      <w:r w:rsidR="005C691E" w:rsidRPr="00232534">
        <w:rPr>
          <w:sz w:val="28"/>
          <w:szCs w:val="28"/>
        </w:rPr>
        <w:t>з</w:t>
      </w:r>
      <w:r w:rsidR="005C691E" w:rsidRPr="00232534">
        <w:rPr>
          <w:sz w:val="28"/>
          <w:szCs w:val="28"/>
        </w:rPr>
        <w:t>граничена, а также земельных участков,</w:t>
      </w:r>
      <w:r w:rsidR="005C691E">
        <w:rPr>
          <w:sz w:val="28"/>
          <w:szCs w:val="28"/>
        </w:rPr>
        <w:t xml:space="preserve"> </w:t>
      </w:r>
      <w:r w:rsidR="005C691E" w:rsidRPr="00232534">
        <w:rPr>
          <w:sz w:val="28"/>
          <w:szCs w:val="28"/>
        </w:rPr>
        <w:t>находящихся в собственности городского округа «город Клинцы Брянско</w:t>
      </w:r>
      <w:r w:rsidR="005C691E">
        <w:rPr>
          <w:sz w:val="28"/>
          <w:szCs w:val="28"/>
        </w:rPr>
        <w:t>й области</w:t>
      </w:r>
      <w:r w:rsidRPr="00473A42">
        <w:rPr>
          <w:sz w:val="28"/>
          <w:szCs w:val="28"/>
        </w:rPr>
        <w:t xml:space="preserve">» (далее – Регламент) определяет </w:t>
      </w:r>
      <w:r w:rsidR="004062DF" w:rsidRPr="00473A42">
        <w:rPr>
          <w:sz w:val="28"/>
          <w:szCs w:val="28"/>
        </w:rPr>
        <w:t>состав, последовательность и сроки выполнения административных процедур и принятия решений по</w:t>
      </w:r>
      <w:r w:rsidRPr="00473A42">
        <w:rPr>
          <w:sz w:val="28"/>
          <w:szCs w:val="28"/>
        </w:rPr>
        <w:t xml:space="preserve"> предоставлени</w:t>
      </w:r>
      <w:r w:rsidR="004062DF" w:rsidRPr="00473A42">
        <w:rPr>
          <w:sz w:val="28"/>
          <w:szCs w:val="28"/>
        </w:rPr>
        <w:t xml:space="preserve">ю </w:t>
      </w:r>
      <w:r w:rsidRPr="00473A42">
        <w:rPr>
          <w:sz w:val="28"/>
          <w:szCs w:val="28"/>
        </w:rPr>
        <w:t>муниципальной услуги</w:t>
      </w:r>
      <w:r w:rsidR="004062DF" w:rsidRPr="00473A42">
        <w:rPr>
          <w:sz w:val="28"/>
          <w:szCs w:val="28"/>
        </w:rPr>
        <w:t>.</w:t>
      </w:r>
      <w:proofErr w:type="gramEnd"/>
    </w:p>
    <w:p w14:paraId="194472D0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14:paraId="194472D1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73A42">
        <w:rPr>
          <w:sz w:val="28"/>
          <w:szCs w:val="28"/>
        </w:rPr>
        <w:t>1.2</w:t>
      </w:r>
      <w:r w:rsidRPr="00473A42">
        <w:rPr>
          <w:b/>
          <w:bCs/>
          <w:sz w:val="28"/>
          <w:szCs w:val="28"/>
        </w:rPr>
        <w:t>. Сведения о заявителях.</w:t>
      </w:r>
    </w:p>
    <w:p w14:paraId="25CD43BC" w14:textId="50B4834F" w:rsidR="00675AEF" w:rsidRPr="00001E2C" w:rsidRDefault="00287B17" w:rsidP="00001E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1.2.1.</w:t>
      </w:r>
      <w:r w:rsidRPr="00287B17">
        <w:rPr>
          <w:sz w:val="28"/>
          <w:szCs w:val="28"/>
        </w:rPr>
        <w:t xml:space="preserve"> Получателями муниципальной услуги </w:t>
      </w:r>
      <w:r w:rsidR="00001E2C">
        <w:rPr>
          <w:sz w:val="28"/>
          <w:szCs w:val="28"/>
        </w:rPr>
        <w:t xml:space="preserve">являются </w:t>
      </w:r>
      <w:r w:rsidR="00001E2C">
        <w:rPr>
          <w:rFonts w:eastAsia="Calibri"/>
          <w:sz w:val="28"/>
          <w:szCs w:val="28"/>
        </w:rPr>
        <w:t>семьи, в которых р</w:t>
      </w:r>
      <w:r w:rsidR="00001E2C">
        <w:rPr>
          <w:rFonts w:eastAsia="Calibri"/>
          <w:sz w:val="28"/>
          <w:szCs w:val="28"/>
        </w:rPr>
        <w:t>о</w:t>
      </w:r>
      <w:r w:rsidR="00001E2C">
        <w:rPr>
          <w:rFonts w:eastAsia="Calibri"/>
          <w:sz w:val="28"/>
          <w:szCs w:val="28"/>
        </w:rPr>
        <w:t>дился (или был усыновлен) третий ребенок или последующие дети, являющиеся гражданами Российской Федерации, местом жительства которых является Бря</w:t>
      </w:r>
      <w:r w:rsidR="00001E2C">
        <w:rPr>
          <w:rFonts w:eastAsia="Calibri"/>
          <w:sz w:val="28"/>
          <w:szCs w:val="28"/>
        </w:rPr>
        <w:t>н</w:t>
      </w:r>
      <w:r w:rsidR="00001E2C">
        <w:rPr>
          <w:rFonts w:eastAsia="Calibri"/>
          <w:sz w:val="28"/>
          <w:szCs w:val="28"/>
        </w:rPr>
        <w:t>ская область. Единственный усыновитель третьего ребенка или последующих д</w:t>
      </w:r>
      <w:r w:rsidR="00001E2C">
        <w:rPr>
          <w:rFonts w:eastAsia="Calibri"/>
          <w:sz w:val="28"/>
          <w:szCs w:val="28"/>
        </w:rPr>
        <w:t>е</w:t>
      </w:r>
      <w:r w:rsidR="00001E2C">
        <w:rPr>
          <w:rFonts w:eastAsia="Calibri"/>
          <w:sz w:val="28"/>
          <w:szCs w:val="28"/>
        </w:rPr>
        <w:t xml:space="preserve">тей, являющихся гражданами Российской Федерации, местом жительства которых является Брянская область, </w:t>
      </w:r>
      <w:r w:rsidR="00675AEF">
        <w:rPr>
          <w:sz w:val="28"/>
          <w:szCs w:val="28"/>
        </w:rPr>
        <w:t xml:space="preserve">указанные в </w:t>
      </w:r>
      <w:r w:rsidR="00E5101A">
        <w:rPr>
          <w:sz w:val="28"/>
          <w:szCs w:val="28"/>
        </w:rPr>
        <w:t xml:space="preserve">пункте 6 </w:t>
      </w:r>
      <w:r w:rsidR="00675AEF">
        <w:rPr>
          <w:sz w:val="28"/>
          <w:szCs w:val="28"/>
        </w:rPr>
        <w:t>статьи 39.5</w:t>
      </w:r>
      <w:r w:rsidR="00E5101A">
        <w:rPr>
          <w:sz w:val="28"/>
          <w:szCs w:val="28"/>
        </w:rPr>
        <w:t>, статьи 39.19</w:t>
      </w:r>
      <w:r w:rsidRPr="00287B17">
        <w:rPr>
          <w:sz w:val="28"/>
          <w:szCs w:val="28"/>
        </w:rPr>
        <w:t xml:space="preserve"> З</w:t>
      </w:r>
      <w:r w:rsidRPr="00287B17">
        <w:rPr>
          <w:sz w:val="28"/>
          <w:szCs w:val="28"/>
        </w:rPr>
        <w:t>е</w:t>
      </w:r>
      <w:r w:rsidRPr="00287B17">
        <w:rPr>
          <w:sz w:val="28"/>
          <w:szCs w:val="28"/>
        </w:rPr>
        <w:t>мельного кодекса Российск</w:t>
      </w:r>
      <w:r w:rsidR="004D6C42">
        <w:rPr>
          <w:sz w:val="28"/>
          <w:szCs w:val="28"/>
        </w:rPr>
        <w:t>ой Федерации</w:t>
      </w:r>
      <w:r w:rsidRPr="00287B17">
        <w:rPr>
          <w:sz w:val="28"/>
          <w:szCs w:val="28"/>
        </w:rPr>
        <w:t>.</w:t>
      </w:r>
      <w:r w:rsidR="00E5101A">
        <w:rPr>
          <w:sz w:val="28"/>
          <w:szCs w:val="28"/>
        </w:rPr>
        <w:t xml:space="preserve"> </w:t>
      </w:r>
    </w:p>
    <w:p w14:paraId="194472E3" w14:textId="61D6F4F3" w:rsidR="005D6274" w:rsidRPr="00473A42" w:rsidRDefault="005D6274" w:rsidP="00287B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1.2.2. От имени заявителей могут выступать их представители, уполномоче</w:t>
      </w:r>
      <w:r w:rsidRPr="00473A42">
        <w:rPr>
          <w:sz w:val="28"/>
          <w:szCs w:val="28"/>
        </w:rPr>
        <w:t>н</w:t>
      </w:r>
      <w:r w:rsidRPr="00473A42">
        <w:rPr>
          <w:sz w:val="28"/>
          <w:szCs w:val="28"/>
        </w:rPr>
        <w:t>ные в установленном действующим законодательством порядке.</w:t>
      </w:r>
    </w:p>
    <w:p w14:paraId="194472E4" w14:textId="77777777" w:rsidR="005D6274" w:rsidRPr="00473A42" w:rsidRDefault="005D6274" w:rsidP="00473A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4472E5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73A42">
        <w:rPr>
          <w:b/>
          <w:bCs/>
          <w:sz w:val="28"/>
          <w:szCs w:val="28"/>
        </w:rPr>
        <w:t xml:space="preserve">1.3. Порядок информирования </w:t>
      </w:r>
      <w:r w:rsidR="000D1A8A" w:rsidRPr="00473A42">
        <w:rPr>
          <w:b/>
          <w:bCs/>
          <w:sz w:val="28"/>
          <w:szCs w:val="28"/>
        </w:rPr>
        <w:t>о порядке</w:t>
      </w:r>
      <w:r w:rsidRPr="00473A42">
        <w:rPr>
          <w:b/>
          <w:bCs/>
          <w:sz w:val="28"/>
          <w:szCs w:val="28"/>
        </w:rPr>
        <w:t xml:space="preserve"> предоставлени</w:t>
      </w:r>
      <w:r w:rsidR="000D1A8A" w:rsidRPr="00473A42">
        <w:rPr>
          <w:b/>
          <w:bCs/>
          <w:sz w:val="28"/>
          <w:szCs w:val="28"/>
        </w:rPr>
        <w:t>я</w:t>
      </w:r>
      <w:r w:rsidRPr="00473A42">
        <w:rPr>
          <w:b/>
          <w:bCs/>
          <w:sz w:val="28"/>
          <w:szCs w:val="28"/>
        </w:rPr>
        <w:t xml:space="preserve"> муниципал</w:t>
      </w:r>
      <w:r w:rsidRPr="00473A42">
        <w:rPr>
          <w:b/>
          <w:bCs/>
          <w:sz w:val="28"/>
          <w:szCs w:val="28"/>
        </w:rPr>
        <w:t>ь</w:t>
      </w:r>
      <w:r w:rsidRPr="00473A42">
        <w:rPr>
          <w:b/>
          <w:bCs/>
          <w:sz w:val="28"/>
          <w:szCs w:val="28"/>
        </w:rPr>
        <w:t>ной услуги.</w:t>
      </w:r>
    </w:p>
    <w:p w14:paraId="194472E6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Информирование заявителей </w:t>
      </w:r>
      <w:r w:rsidR="000D1A8A" w:rsidRPr="00473A42">
        <w:rPr>
          <w:sz w:val="28"/>
          <w:szCs w:val="28"/>
        </w:rPr>
        <w:t>о порядке предоставления</w:t>
      </w:r>
      <w:r w:rsidRPr="00473A42">
        <w:rPr>
          <w:sz w:val="28"/>
          <w:szCs w:val="28"/>
        </w:rPr>
        <w:t xml:space="preserve"> муниципальной усл</w:t>
      </w:r>
      <w:r w:rsidRPr="00473A42">
        <w:rPr>
          <w:sz w:val="28"/>
          <w:szCs w:val="28"/>
        </w:rPr>
        <w:t>у</w:t>
      </w:r>
      <w:r w:rsidRPr="00473A42">
        <w:rPr>
          <w:sz w:val="28"/>
          <w:szCs w:val="28"/>
        </w:rPr>
        <w:t>ги осуществляется:</w:t>
      </w:r>
    </w:p>
    <w:p w14:paraId="69282AB5" w14:textId="488EAFFD" w:rsidR="007534FA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1.3.1. </w:t>
      </w:r>
      <w:r w:rsidR="00EE7F9C" w:rsidRPr="00473A42">
        <w:rPr>
          <w:b/>
          <w:sz w:val="28"/>
          <w:szCs w:val="28"/>
        </w:rPr>
        <w:t>К</w:t>
      </w:r>
      <w:r w:rsidR="007534FA">
        <w:rPr>
          <w:b/>
          <w:sz w:val="28"/>
          <w:szCs w:val="28"/>
        </w:rPr>
        <w:t>омитетом по управлению имуществом г. Клинцы</w:t>
      </w:r>
      <w:r w:rsidRPr="00473A42">
        <w:rPr>
          <w:sz w:val="28"/>
          <w:szCs w:val="28"/>
        </w:rPr>
        <w:t>, расположенным по адре</w:t>
      </w:r>
      <w:r w:rsidR="007534FA">
        <w:rPr>
          <w:sz w:val="28"/>
          <w:szCs w:val="28"/>
        </w:rPr>
        <w:t>су: Брянская обл., г. Клинцы, ул. Октябрьская, д.42.</w:t>
      </w:r>
    </w:p>
    <w:p w14:paraId="194472E8" w14:textId="27EC2E16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График приема </w:t>
      </w:r>
      <w:r w:rsidR="000D1A8A" w:rsidRPr="00473A42">
        <w:rPr>
          <w:sz w:val="28"/>
          <w:szCs w:val="28"/>
        </w:rPr>
        <w:t>граждан</w:t>
      </w:r>
      <w:r w:rsidR="007534FA">
        <w:rPr>
          <w:sz w:val="28"/>
          <w:szCs w:val="28"/>
        </w:rPr>
        <w:t>: вторник, среда с 09.00–13</w:t>
      </w:r>
      <w:r w:rsidRPr="00473A42">
        <w:rPr>
          <w:sz w:val="28"/>
          <w:szCs w:val="28"/>
        </w:rPr>
        <w:t>.00 час</w:t>
      </w:r>
      <w:proofErr w:type="gramStart"/>
      <w:r w:rsidRPr="00473A42">
        <w:rPr>
          <w:sz w:val="28"/>
          <w:szCs w:val="28"/>
        </w:rPr>
        <w:t xml:space="preserve">., </w:t>
      </w:r>
      <w:proofErr w:type="gramEnd"/>
      <w:r w:rsidRPr="00473A42">
        <w:rPr>
          <w:sz w:val="28"/>
          <w:szCs w:val="28"/>
        </w:rPr>
        <w:t xml:space="preserve">с 14.00–17.00 час., </w:t>
      </w:r>
      <w:proofErr w:type="spellStart"/>
      <w:r w:rsidRPr="00473A42">
        <w:rPr>
          <w:sz w:val="28"/>
          <w:szCs w:val="28"/>
        </w:rPr>
        <w:t>каб</w:t>
      </w:r>
      <w:proofErr w:type="spellEnd"/>
      <w:r w:rsidRPr="00473A42">
        <w:rPr>
          <w:sz w:val="28"/>
          <w:szCs w:val="28"/>
        </w:rPr>
        <w:t xml:space="preserve">. № </w:t>
      </w:r>
      <w:r w:rsidR="007534FA">
        <w:rPr>
          <w:sz w:val="28"/>
          <w:szCs w:val="28"/>
        </w:rPr>
        <w:t>34, ул. Октябрьская, 4</w:t>
      </w:r>
      <w:r w:rsidR="00EE7F9C" w:rsidRPr="00473A42">
        <w:rPr>
          <w:sz w:val="28"/>
          <w:szCs w:val="28"/>
        </w:rPr>
        <w:t>2</w:t>
      </w:r>
      <w:r w:rsidR="00634733">
        <w:rPr>
          <w:sz w:val="28"/>
          <w:szCs w:val="28"/>
        </w:rPr>
        <w:t xml:space="preserve">, </w:t>
      </w:r>
      <w:proofErr w:type="spellStart"/>
      <w:r w:rsidR="00634733">
        <w:rPr>
          <w:sz w:val="28"/>
          <w:szCs w:val="28"/>
        </w:rPr>
        <w:t>каб</w:t>
      </w:r>
      <w:proofErr w:type="spellEnd"/>
      <w:r w:rsidR="00634733">
        <w:rPr>
          <w:sz w:val="28"/>
          <w:szCs w:val="28"/>
        </w:rPr>
        <w:t>.</w:t>
      </w:r>
      <w:r w:rsidR="00596BCA">
        <w:rPr>
          <w:sz w:val="28"/>
          <w:szCs w:val="28"/>
        </w:rPr>
        <w:t xml:space="preserve"> </w:t>
      </w:r>
      <w:r w:rsidR="007534FA">
        <w:rPr>
          <w:sz w:val="28"/>
          <w:szCs w:val="28"/>
        </w:rPr>
        <w:t>34</w:t>
      </w:r>
      <w:r w:rsidR="00634733">
        <w:rPr>
          <w:sz w:val="28"/>
          <w:szCs w:val="28"/>
        </w:rPr>
        <w:t>.</w:t>
      </w:r>
    </w:p>
    <w:p w14:paraId="194472E9" w14:textId="513DFDC0" w:rsidR="005D6274" w:rsidRPr="00473A42" w:rsidRDefault="007534FA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Справочный телефон: 4-24-21</w:t>
      </w:r>
      <w:r w:rsidR="005D6274" w:rsidRPr="00473A42">
        <w:rPr>
          <w:sz w:val="28"/>
          <w:szCs w:val="28"/>
        </w:rPr>
        <w:t>.</w:t>
      </w:r>
    </w:p>
    <w:p w14:paraId="194472EA" w14:textId="76B6AF1E" w:rsidR="000F56C8" w:rsidRPr="00473A42" w:rsidRDefault="000F56C8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  <w:lang w:val="en-US"/>
        </w:rPr>
        <w:t>E</w:t>
      </w:r>
      <w:r w:rsidRPr="00473A42">
        <w:rPr>
          <w:sz w:val="28"/>
          <w:szCs w:val="28"/>
        </w:rPr>
        <w:t>-</w:t>
      </w:r>
      <w:proofErr w:type="spellStart"/>
      <w:r w:rsidR="007534FA">
        <w:rPr>
          <w:sz w:val="28"/>
          <w:szCs w:val="28"/>
          <w:lang w:val="en-US"/>
        </w:rPr>
        <w:t>mai</w:t>
      </w:r>
      <w:proofErr w:type="spellEnd"/>
      <w:r w:rsidR="007534FA">
        <w:rPr>
          <w:sz w:val="28"/>
          <w:szCs w:val="28"/>
        </w:rPr>
        <w:t>: 555</w:t>
      </w:r>
      <w:r w:rsidR="007534FA">
        <w:rPr>
          <w:sz w:val="28"/>
          <w:szCs w:val="28"/>
          <w:lang w:val="en-US"/>
        </w:rPr>
        <w:t>pull</w:t>
      </w:r>
      <w:r w:rsidR="007534FA" w:rsidRPr="007534FA">
        <w:rPr>
          <w:sz w:val="28"/>
          <w:szCs w:val="28"/>
        </w:rPr>
        <w:t>@</w:t>
      </w:r>
      <w:r w:rsidR="007534FA">
        <w:rPr>
          <w:sz w:val="28"/>
          <w:szCs w:val="28"/>
          <w:lang w:val="en-US"/>
        </w:rPr>
        <w:t>mail</w:t>
      </w:r>
      <w:r w:rsidRPr="00473A42">
        <w:rPr>
          <w:sz w:val="28"/>
          <w:szCs w:val="28"/>
        </w:rPr>
        <w:t>.</w:t>
      </w:r>
      <w:proofErr w:type="spellStart"/>
      <w:r w:rsidRPr="00473A42">
        <w:rPr>
          <w:sz w:val="28"/>
          <w:szCs w:val="28"/>
          <w:lang w:val="en-US"/>
        </w:rPr>
        <w:t>ru</w:t>
      </w:r>
      <w:proofErr w:type="spellEnd"/>
    </w:p>
    <w:p w14:paraId="24390FC3" w14:textId="77777777" w:rsidR="000F2DA5" w:rsidRPr="00E7334A" w:rsidRDefault="000F56C8" w:rsidP="000F2DA5">
      <w:pPr>
        <w:ind w:firstLine="709"/>
        <w:jc w:val="both"/>
        <w:rPr>
          <w:color w:val="000000" w:themeColor="text1"/>
          <w:sz w:val="28"/>
          <w:szCs w:val="28"/>
        </w:rPr>
      </w:pPr>
      <w:r w:rsidRPr="00473A42">
        <w:rPr>
          <w:sz w:val="28"/>
          <w:szCs w:val="28"/>
        </w:rPr>
        <w:t>Адрес официального сайта</w:t>
      </w:r>
      <w:r w:rsidR="007534FA">
        <w:rPr>
          <w:sz w:val="28"/>
          <w:szCs w:val="28"/>
        </w:rPr>
        <w:t xml:space="preserve"> Клинцовской городской администрации </w:t>
      </w:r>
      <w:r w:rsidRPr="00473A42">
        <w:rPr>
          <w:sz w:val="28"/>
          <w:szCs w:val="28"/>
        </w:rPr>
        <w:t xml:space="preserve">в сети Интернет: </w:t>
      </w:r>
      <w:r w:rsidR="005D6274" w:rsidRPr="00473A42">
        <w:rPr>
          <w:sz w:val="28"/>
          <w:szCs w:val="28"/>
        </w:rPr>
        <w:t xml:space="preserve"> </w:t>
      </w:r>
      <w:hyperlink r:id="rId12" w:history="1">
        <w:r w:rsidR="000F2DA5" w:rsidRPr="00E7334A">
          <w:rPr>
            <w:rFonts w:eastAsia="Calibri"/>
            <w:color w:val="000000" w:themeColor="text1"/>
            <w:sz w:val="28"/>
            <w:szCs w:val="28"/>
            <w:u w:val="single"/>
          </w:rPr>
          <w:t>http://www.город-клинцы.рф</w:t>
        </w:r>
      </w:hyperlink>
      <w:r w:rsidR="000F2DA5" w:rsidRPr="00E7334A">
        <w:rPr>
          <w:rFonts w:eastAsia="Calibri"/>
          <w:color w:val="000000" w:themeColor="text1"/>
          <w:sz w:val="28"/>
          <w:szCs w:val="28"/>
        </w:rPr>
        <w:t>.</w:t>
      </w:r>
    </w:p>
    <w:p w14:paraId="194472EC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Информация </w:t>
      </w:r>
      <w:r w:rsidR="000F56C8" w:rsidRPr="00473A42">
        <w:rPr>
          <w:sz w:val="28"/>
          <w:szCs w:val="28"/>
        </w:rPr>
        <w:t>о порядке</w:t>
      </w:r>
      <w:r w:rsidRPr="00473A42">
        <w:rPr>
          <w:sz w:val="28"/>
          <w:szCs w:val="28"/>
        </w:rPr>
        <w:t xml:space="preserve"> предоставления муниципальной услуги предоставл</w:t>
      </w:r>
      <w:r w:rsidRPr="00473A42">
        <w:rPr>
          <w:sz w:val="28"/>
          <w:szCs w:val="28"/>
        </w:rPr>
        <w:t>я</w:t>
      </w:r>
      <w:r w:rsidRPr="00473A42">
        <w:rPr>
          <w:sz w:val="28"/>
          <w:szCs w:val="28"/>
        </w:rPr>
        <w:t>ется заинтересованным лицам оперативно, должна быть четкой, достоверной, полной.</w:t>
      </w:r>
    </w:p>
    <w:p w14:paraId="194472ED" w14:textId="5F9F5BF2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Информация о </w:t>
      </w:r>
      <w:r w:rsidR="000F56C8" w:rsidRPr="00473A42">
        <w:rPr>
          <w:sz w:val="28"/>
          <w:szCs w:val="28"/>
        </w:rPr>
        <w:t>порядке</w:t>
      </w:r>
      <w:r w:rsidRPr="00473A42">
        <w:rPr>
          <w:sz w:val="28"/>
          <w:szCs w:val="28"/>
        </w:rPr>
        <w:t xml:space="preserve"> предоставления муниципальной услуги предоставл</w:t>
      </w:r>
      <w:r w:rsidRPr="00473A42">
        <w:rPr>
          <w:sz w:val="28"/>
          <w:szCs w:val="28"/>
        </w:rPr>
        <w:t>я</w:t>
      </w:r>
      <w:r w:rsidRPr="00473A42">
        <w:rPr>
          <w:sz w:val="28"/>
          <w:szCs w:val="28"/>
        </w:rPr>
        <w:t>ется бесплатно</w:t>
      </w:r>
      <w:r w:rsidR="00ED1F49">
        <w:rPr>
          <w:sz w:val="28"/>
          <w:szCs w:val="28"/>
        </w:rPr>
        <w:t>.</w:t>
      </w:r>
    </w:p>
    <w:p w14:paraId="618E44B7" w14:textId="77777777" w:rsidR="000F2DA5" w:rsidRPr="00E7334A" w:rsidRDefault="005D6274" w:rsidP="000F2DA5">
      <w:pPr>
        <w:ind w:firstLine="709"/>
        <w:jc w:val="both"/>
        <w:rPr>
          <w:color w:val="000000" w:themeColor="text1"/>
          <w:sz w:val="28"/>
          <w:szCs w:val="28"/>
        </w:rPr>
      </w:pPr>
      <w:r w:rsidRPr="00473A42">
        <w:rPr>
          <w:sz w:val="28"/>
          <w:szCs w:val="28"/>
        </w:rPr>
        <w:t>1.3.</w:t>
      </w:r>
      <w:r w:rsidR="007534FA" w:rsidRPr="00A44497">
        <w:rPr>
          <w:sz w:val="28"/>
          <w:szCs w:val="28"/>
        </w:rPr>
        <w:t>2</w:t>
      </w:r>
      <w:r w:rsidRPr="00473A42">
        <w:rPr>
          <w:sz w:val="28"/>
          <w:szCs w:val="28"/>
        </w:rPr>
        <w:t xml:space="preserve">. </w:t>
      </w:r>
      <w:r w:rsidR="00A44497">
        <w:rPr>
          <w:sz w:val="28"/>
          <w:szCs w:val="28"/>
        </w:rPr>
        <w:t>Н</w:t>
      </w:r>
      <w:r w:rsidR="001A4ED0" w:rsidRPr="00473A42">
        <w:rPr>
          <w:sz w:val="28"/>
          <w:szCs w:val="28"/>
        </w:rPr>
        <w:t xml:space="preserve">а </w:t>
      </w:r>
      <w:r w:rsidRPr="00473A42">
        <w:rPr>
          <w:sz w:val="28"/>
          <w:szCs w:val="28"/>
        </w:rPr>
        <w:t xml:space="preserve">официальном сайте </w:t>
      </w:r>
      <w:r w:rsidR="00A44497">
        <w:rPr>
          <w:sz w:val="28"/>
          <w:szCs w:val="28"/>
        </w:rPr>
        <w:t xml:space="preserve">Клинцовской городской администрации </w:t>
      </w:r>
      <w:hyperlink r:id="rId13" w:history="1">
        <w:r w:rsidR="000F2DA5" w:rsidRPr="00E7334A">
          <w:rPr>
            <w:rFonts w:eastAsia="Calibri"/>
            <w:color w:val="000000" w:themeColor="text1"/>
            <w:sz w:val="28"/>
            <w:szCs w:val="28"/>
            <w:u w:val="single"/>
          </w:rPr>
          <w:t>http://www.город-клинцы.рф</w:t>
        </w:r>
      </w:hyperlink>
      <w:r w:rsidR="000F2DA5" w:rsidRPr="00E7334A">
        <w:rPr>
          <w:rFonts w:eastAsia="Calibri"/>
          <w:color w:val="000000" w:themeColor="text1"/>
          <w:sz w:val="28"/>
          <w:szCs w:val="28"/>
        </w:rPr>
        <w:t>.</w:t>
      </w:r>
    </w:p>
    <w:p w14:paraId="1944733C" w14:textId="22884A11" w:rsidR="005D6274" w:rsidRPr="00473A42" w:rsidRDefault="004C7CDA" w:rsidP="00473A4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«Административные регламенты</w:t>
      </w:r>
      <w:r w:rsidR="005D6274" w:rsidRPr="00473A42">
        <w:rPr>
          <w:sz w:val="28"/>
          <w:szCs w:val="28"/>
        </w:rPr>
        <w:t>» размещается следующая инфо</w:t>
      </w:r>
      <w:r w:rsidR="005D6274" w:rsidRPr="00473A42">
        <w:rPr>
          <w:sz w:val="28"/>
          <w:szCs w:val="28"/>
        </w:rPr>
        <w:t>р</w:t>
      </w:r>
      <w:r w:rsidR="005D6274" w:rsidRPr="00473A42">
        <w:rPr>
          <w:sz w:val="28"/>
          <w:szCs w:val="28"/>
        </w:rPr>
        <w:t>мация:</w:t>
      </w:r>
    </w:p>
    <w:p w14:paraId="1944733D" w14:textId="0B378B05" w:rsidR="005D6274" w:rsidRPr="00473A42" w:rsidRDefault="005D6274" w:rsidP="00473A4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текст Регламента с приложениями (полная версия на официальном сайт</w:t>
      </w:r>
      <w:r w:rsidR="004C7CDA">
        <w:rPr>
          <w:sz w:val="28"/>
          <w:szCs w:val="28"/>
        </w:rPr>
        <w:t xml:space="preserve">е Клинцовской городской администрации </w:t>
      </w:r>
      <w:r w:rsidRPr="00473A42">
        <w:rPr>
          <w:sz w:val="28"/>
          <w:szCs w:val="28"/>
        </w:rPr>
        <w:t>в информационно-телек</w:t>
      </w:r>
      <w:r w:rsidR="00FE1322">
        <w:rPr>
          <w:sz w:val="28"/>
          <w:szCs w:val="28"/>
        </w:rPr>
        <w:t>оммуникационной сети «Интернет»</w:t>
      </w:r>
      <w:r w:rsidR="004C7CDA">
        <w:rPr>
          <w:sz w:val="28"/>
          <w:szCs w:val="28"/>
        </w:rPr>
        <w:t>;</w:t>
      </w:r>
    </w:p>
    <w:p w14:paraId="1944733E" w14:textId="5764F7F2" w:rsidR="005D6274" w:rsidRPr="00473A42" w:rsidRDefault="005D6274" w:rsidP="00473A4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- бланк </w:t>
      </w:r>
      <w:hyperlink w:anchor="Par597" w:history="1">
        <w:r w:rsidRPr="00473A42">
          <w:rPr>
            <w:sz w:val="28"/>
            <w:szCs w:val="28"/>
          </w:rPr>
          <w:t>заявления</w:t>
        </w:r>
      </w:hyperlink>
      <w:r w:rsidRPr="00473A42">
        <w:rPr>
          <w:sz w:val="28"/>
          <w:szCs w:val="28"/>
        </w:rPr>
        <w:t xml:space="preserve"> о предоставлении в собственность </w:t>
      </w:r>
      <w:r w:rsidR="00001E2C">
        <w:rPr>
          <w:sz w:val="28"/>
          <w:szCs w:val="28"/>
        </w:rPr>
        <w:t xml:space="preserve">бесплатно </w:t>
      </w:r>
      <w:r w:rsidRPr="00473A42">
        <w:rPr>
          <w:sz w:val="28"/>
          <w:szCs w:val="28"/>
        </w:rPr>
        <w:t>земельного участка, по форме согласно приложению № 1 к Регламенту;</w:t>
      </w:r>
    </w:p>
    <w:p w14:paraId="1944733F" w14:textId="45D9CF4D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местонахожд</w:t>
      </w:r>
      <w:r w:rsidR="004C7CDA">
        <w:rPr>
          <w:sz w:val="28"/>
          <w:szCs w:val="28"/>
        </w:rPr>
        <w:t>ение и график (режим) работы К</w:t>
      </w:r>
      <w:r w:rsidR="00AB253B">
        <w:rPr>
          <w:sz w:val="28"/>
          <w:szCs w:val="28"/>
        </w:rPr>
        <w:t>омитета по управлению им</w:t>
      </w:r>
      <w:r w:rsidR="00AB253B">
        <w:rPr>
          <w:sz w:val="28"/>
          <w:szCs w:val="28"/>
        </w:rPr>
        <w:t>у</w:t>
      </w:r>
      <w:r w:rsidR="00AB253B">
        <w:rPr>
          <w:sz w:val="28"/>
          <w:szCs w:val="28"/>
        </w:rPr>
        <w:t>ществом г. Клинцы</w:t>
      </w:r>
      <w:r w:rsidR="004C7CDA">
        <w:rPr>
          <w:sz w:val="28"/>
          <w:szCs w:val="28"/>
        </w:rPr>
        <w:t>.</w:t>
      </w:r>
    </w:p>
    <w:p w14:paraId="19447342" w14:textId="6CB29F91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1.3.</w:t>
      </w:r>
      <w:r w:rsidR="00A44497" w:rsidRPr="004C7CDA">
        <w:rPr>
          <w:sz w:val="28"/>
          <w:szCs w:val="28"/>
        </w:rPr>
        <w:t>3</w:t>
      </w:r>
      <w:r w:rsidRPr="00473A42">
        <w:rPr>
          <w:sz w:val="28"/>
          <w:szCs w:val="28"/>
        </w:rPr>
        <w:t>. Информацию о предоставлении муниципальной услуги можно пол</w:t>
      </w:r>
      <w:r w:rsidRPr="00473A42">
        <w:rPr>
          <w:sz w:val="28"/>
          <w:szCs w:val="28"/>
        </w:rPr>
        <w:t>у</w:t>
      </w:r>
      <w:r w:rsidRPr="00473A42">
        <w:rPr>
          <w:sz w:val="28"/>
          <w:szCs w:val="28"/>
        </w:rPr>
        <w:t>чить с использованием федеральной государственной информационной системы "Единый портал государственных и муниципальных услу</w:t>
      </w:r>
      <w:r w:rsidR="004C7CDA">
        <w:rPr>
          <w:sz w:val="28"/>
          <w:szCs w:val="28"/>
        </w:rPr>
        <w:t>г (функций)" (www.gosuslugi.ru).</w:t>
      </w:r>
    </w:p>
    <w:p w14:paraId="19447343" w14:textId="051D51D3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1.3.</w:t>
      </w:r>
      <w:r w:rsidR="00A44497" w:rsidRPr="0055098B">
        <w:rPr>
          <w:sz w:val="28"/>
          <w:szCs w:val="28"/>
        </w:rPr>
        <w:t>4</w:t>
      </w:r>
      <w:r w:rsidRPr="00473A42">
        <w:rPr>
          <w:sz w:val="28"/>
          <w:szCs w:val="28"/>
        </w:rPr>
        <w:t xml:space="preserve">. Для получения информации по </w:t>
      </w:r>
      <w:r w:rsidR="000A166C" w:rsidRPr="00473A42">
        <w:rPr>
          <w:sz w:val="28"/>
          <w:szCs w:val="28"/>
        </w:rPr>
        <w:t>вопросам</w:t>
      </w:r>
      <w:r w:rsidRPr="00473A42">
        <w:rPr>
          <w:sz w:val="28"/>
          <w:szCs w:val="28"/>
        </w:rPr>
        <w:t xml:space="preserve"> предоставления муниципал</w:t>
      </w:r>
      <w:r w:rsidRPr="00473A42">
        <w:rPr>
          <w:sz w:val="28"/>
          <w:szCs w:val="28"/>
        </w:rPr>
        <w:t>ь</w:t>
      </w:r>
      <w:r w:rsidRPr="00473A42">
        <w:rPr>
          <w:sz w:val="28"/>
          <w:szCs w:val="28"/>
        </w:rPr>
        <w:t>ной услуги заинтересованными лицами используются следующие формы ко</w:t>
      </w:r>
      <w:r w:rsidRPr="00473A42">
        <w:rPr>
          <w:sz w:val="28"/>
          <w:szCs w:val="28"/>
        </w:rPr>
        <w:t>н</w:t>
      </w:r>
      <w:r w:rsidRPr="00473A42">
        <w:rPr>
          <w:sz w:val="28"/>
          <w:szCs w:val="28"/>
        </w:rPr>
        <w:t>сультирования:</w:t>
      </w:r>
    </w:p>
    <w:p w14:paraId="19447344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индивидуальное консультирование лично;</w:t>
      </w:r>
    </w:p>
    <w:p w14:paraId="19447345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индивидуальное консультирование по почте;</w:t>
      </w:r>
    </w:p>
    <w:p w14:paraId="19447346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индивидуальное консультирование по телефону;</w:t>
      </w:r>
    </w:p>
    <w:p w14:paraId="19447347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индивидуальное консультирование по электронной почте;</w:t>
      </w:r>
    </w:p>
    <w:p w14:paraId="1944734A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а) Индивидуальное консультирование лично.</w:t>
      </w:r>
    </w:p>
    <w:p w14:paraId="1944734B" w14:textId="7AF937BA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Индивидуальное устное консультирование каждого заинтересованного лица осуществляют </w:t>
      </w:r>
      <w:r w:rsidR="00005E15" w:rsidRPr="00473A42">
        <w:rPr>
          <w:sz w:val="28"/>
          <w:szCs w:val="28"/>
        </w:rPr>
        <w:t>ответственные исполнители</w:t>
      </w:r>
      <w:r w:rsidR="003439A4">
        <w:rPr>
          <w:sz w:val="28"/>
          <w:szCs w:val="28"/>
        </w:rPr>
        <w:t xml:space="preserve"> Комитета по управлению имуществом г. Клинцы</w:t>
      </w:r>
      <w:r w:rsidRPr="00473A42">
        <w:rPr>
          <w:sz w:val="28"/>
          <w:szCs w:val="28"/>
        </w:rPr>
        <w:t xml:space="preserve">, </w:t>
      </w:r>
      <w:r w:rsidR="00005E15" w:rsidRPr="00473A42">
        <w:rPr>
          <w:sz w:val="28"/>
          <w:szCs w:val="28"/>
        </w:rPr>
        <w:t xml:space="preserve">в должностные </w:t>
      </w:r>
      <w:proofErr w:type="gramStart"/>
      <w:r w:rsidR="00005E15" w:rsidRPr="00473A42">
        <w:rPr>
          <w:sz w:val="28"/>
          <w:szCs w:val="28"/>
        </w:rPr>
        <w:t>обязанности</w:t>
      </w:r>
      <w:proofErr w:type="gramEnd"/>
      <w:r w:rsidR="00C370FB">
        <w:rPr>
          <w:sz w:val="28"/>
          <w:szCs w:val="28"/>
        </w:rPr>
        <w:t xml:space="preserve"> </w:t>
      </w:r>
      <w:r w:rsidR="00005E15" w:rsidRPr="00473A42">
        <w:rPr>
          <w:sz w:val="28"/>
          <w:szCs w:val="28"/>
        </w:rPr>
        <w:t xml:space="preserve"> которых входит консультирование по в</w:t>
      </w:r>
      <w:r w:rsidR="00005E15" w:rsidRPr="00473A42">
        <w:rPr>
          <w:sz w:val="28"/>
          <w:szCs w:val="28"/>
        </w:rPr>
        <w:t>о</w:t>
      </w:r>
      <w:r w:rsidR="00005E15" w:rsidRPr="00473A42">
        <w:rPr>
          <w:sz w:val="28"/>
          <w:szCs w:val="28"/>
        </w:rPr>
        <w:t>просам предоставления муниципальной услуги</w:t>
      </w:r>
      <w:r w:rsidRPr="00473A42">
        <w:rPr>
          <w:sz w:val="28"/>
          <w:szCs w:val="28"/>
        </w:rPr>
        <w:t xml:space="preserve"> (далее –</w:t>
      </w:r>
      <w:r w:rsidR="00005E15" w:rsidRPr="00473A42">
        <w:rPr>
          <w:sz w:val="28"/>
          <w:szCs w:val="28"/>
        </w:rPr>
        <w:t xml:space="preserve"> ответственный</w:t>
      </w:r>
      <w:r w:rsidRPr="00473A42">
        <w:rPr>
          <w:sz w:val="28"/>
          <w:szCs w:val="28"/>
        </w:rPr>
        <w:t xml:space="preserve"> </w:t>
      </w:r>
      <w:r w:rsidR="00005E15" w:rsidRPr="00473A42">
        <w:rPr>
          <w:sz w:val="28"/>
          <w:szCs w:val="28"/>
        </w:rPr>
        <w:t>исполн</w:t>
      </w:r>
      <w:r w:rsidR="00005E15" w:rsidRPr="00473A42">
        <w:rPr>
          <w:sz w:val="28"/>
          <w:szCs w:val="28"/>
        </w:rPr>
        <w:t>и</w:t>
      </w:r>
      <w:r w:rsidR="00005E15" w:rsidRPr="00473A42">
        <w:rPr>
          <w:sz w:val="28"/>
          <w:szCs w:val="28"/>
        </w:rPr>
        <w:t>тель</w:t>
      </w:r>
      <w:r w:rsidR="00564BC4">
        <w:rPr>
          <w:sz w:val="28"/>
          <w:szCs w:val="28"/>
        </w:rPr>
        <w:t>)</w:t>
      </w:r>
      <w:r w:rsidR="001479E4" w:rsidRPr="00473A42">
        <w:rPr>
          <w:sz w:val="28"/>
          <w:szCs w:val="28"/>
        </w:rPr>
        <w:t xml:space="preserve">, </w:t>
      </w:r>
      <w:r w:rsidRPr="00473A42">
        <w:rPr>
          <w:sz w:val="28"/>
          <w:szCs w:val="28"/>
        </w:rPr>
        <w:t>и не может превышать 10 минут.</w:t>
      </w:r>
    </w:p>
    <w:p w14:paraId="1944734C" w14:textId="45DBE364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В случае если для подготовки ответа требуется продолжительное время, </w:t>
      </w:r>
      <w:r w:rsidR="00005E15" w:rsidRPr="00473A42">
        <w:rPr>
          <w:sz w:val="28"/>
          <w:szCs w:val="28"/>
        </w:rPr>
        <w:t>о</w:t>
      </w:r>
      <w:r w:rsidR="00005E15" w:rsidRPr="00473A42">
        <w:rPr>
          <w:sz w:val="28"/>
          <w:szCs w:val="28"/>
        </w:rPr>
        <w:t>т</w:t>
      </w:r>
      <w:r w:rsidR="00005E15" w:rsidRPr="00473A42">
        <w:rPr>
          <w:sz w:val="28"/>
          <w:szCs w:val="28"/>
        </w:rPr>
        <w:t>ветственный исполнитель</w:t>
      </w:r>
      <w:r w:rsidRPr="00473A42">
        <w:rPr>
          <w:sz w:val="28"/>
          <w:szCs w:val="28"/>
        </w:rPr>
        <w:t>, осуществляющий индивидуальное устное консульт</w:t>
      </w:r>
      <w:r w:rsidRPr="00473A42">
        <w:rPr>
          <w:sz w:val="28"/>
          <w:szCs w:val="28"/>
        </w:rPr>
        <w:t>и</w:t>
      </w:r>
      <w:r w:rsidRPr="00473A42">
        <w:rPr>
          <w:sz w:val="28"/>
          <w:szCs w:val="28"/>
        </w:rPr>
        <w:t>рование, может предложить заинтересованному лицу обратиться за необходимой информацией в письменно</w:t>
      </w:r>
      <w:r w:rsidR="00B96324" w:rsidRPr="00473A42">
        <w:rPr>
          <w:sz w:val="28"/>
          <w:szCs w:val="28"/>
        </w:rPr>
        <w:t>й</w:t>
      </w:r>
      <w:r w:rsidRPr="00473A42">
        <w:rPr>
          <w:sz w:val="28"/>
          <w:szCs w:val="28"/>
        </w:rPr>
        <w:t xml:space="preserve"> </w:t>
      </w:r>
      <w:r w:rsidR="00B96324" w:rsidRPr="00473A42">
        <w:rPr>
          <w:sz w:val="28"/>
          <w:szCs w:val="28"/>
        </w:rPr>
        <w:t>форме.</w:t>
      </w:r>
    </w:p>
    <w:p w14:paraId="1944734E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б) Индивидуальное консультирование по почте.</w:t>
      </w:r>
    </w:p>
    <w:p w14:paraId="1944734F" w14:textId="707D9EF9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Датой получения обращения является дата регистрации входящего обращ</w:t>
      </w:r>
      <w:r w:rsidRPr="00473A42">
        <w:rPr>
          <w:sz w:val="28"/>
          <w:szCs w:val="28"/>
        </w:rPr>
        <w:t>е</w:t>
      </w:r>
      <w:r w:rsidRPr="00473A42">
        <w:rPr>
          <w:sz w:val="28"/>
          <w:szCs w:val="28"/>
        </w:rPr>
        <w:t>ния</w:t>
      </w:r>
      <w:r w:rsidR="00B96324" w:rsidRPr="00473A42">
        <w:rPr>
          <w:sz w:val="28"/>
          <w:szCs w:val="28"/>
        </w:rPr>
        <w:t xml:space="preserve"> в </w:t>
      </w:r>
      <w:r w:rsidR="00564BC4">
        <w:rPr>
          <w:sz w:val="28"/>
          <w:szCs w:val="28"/>
        </w:rPr>
        <w:t>общий отдел Клинцовской городской администрации</w:t>
      </w:r>
      <w:r w:rsidRPr="00473A42">
        <w:rPr>
          <w:sz w:val="28"/>
          <w:szCs w:val="28"/>
        </w:rPr>
        <w:t>.</w:t>
      </w:r>
    </w:p>
    <w:p w14:paraId="19447350" w14:textId="77777777" w:rsidR="005D7EDF" w:rsidRPr="00473A42" w:rsidRDefault="005D7EDF" w:rsidP="00473A4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73A42">
        <w:rPr>
          <w:rFonts w:eastAsia="Calibri"/>
          <w:sz w:val="28"/>
          <w:szCs w:val="28"/>
        </w:rPr>
        <w:t>Ответ на обращение направляется почтой в адрес заявителя в срок, указа</w:t>
      </w:r>
      <w:r w:rsidRPr="00473A42">
        <w:rPr>
          <w:rFonts w:eastAsia="Calibri"/>
          <w:sz w:val="28"/>
          <w:szCs w:val="28"/>
        </w:rPr>
        <w:t>н</w:t>
      </w:r>
      <w:r w:rsidRPr="00473A42">
        <w:rPr>
          <w:rFonts w:eastAsia="Calibri"/>
          <w:sz w:val="28"/>
          <w:szCs w:val="28"/>
        </w:rPr>
        <w:t xml:space="preserve">ный в Федеральном </w:t>
      </w:r>
      <w:hyperlink r:id="rId14" w:history="1">
        <w:r w:rsidRPr="00473A42">
          <w:rPr>
            <w:rFonts w:eastAsia="Calibri"/>
            <w:sz w:val="28"/>
            <w:szCs w:val="28"/>
          </w:rPr>
          <w:t>законе</w:t>
        </w:r>
      </w:hyperlink>
      <w:r w:rsidRPr="00473A42">
        <w:rPr>
          <w:rFonts w:eastAsia="Calibri"/>
          <w:sz w:val="28"/>
          <w:szCs w:val="28"/>
        </w:rPr>
        <w:t xml:space="preserve"> от 02.05.2006 N 59-ФЗ "О порядке рассмотрения о</w:t>
      </w:r>
      <w:r w:rsidRPr="00473A42">
        <w:rPr>
          <w:rFonts w:eastAsia="Calibri"/>
          <w:sz w:val="28"/>
          <w:szCs w:val="28"/>
        </w:rPr>
        <w:t>б</w:t>
      </w:r>
      <w:r w:rsidRPr="00473A42">
        <w:rPr>
          <w:rFonts w:eastAsia="Calibri"/>
          <w:sz w:val="28"/>
          <w:szCs w:val="28"/>
        </w:rPr>
        <w:lastRenderedPageBreak/>
        <w:t>ращений граждан Российской Федерации".</w:t>
      </w:r>
    </w:p>
    <w:p w14:paraId="19447351" w14:textId="77777777" w:rsidR="005D6274" w:rsidRPr="00473A42" w:rsidRDefault="00DD450A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в</w:t>
      </w:r>
      <w:r w:rsidR="005D6274" w:rsidRPr="00473A42">
        <w:rPr>
          <w:sz w:val="28"/>
          <w:szCs w:val="28"/>
        </w:rPr>
        <w:t>) Индивидуальное консультирование по телефону.</w:t>
      </w:r>
    </w:p>
    <w:p w14:paraId="19447352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Ответ на телефонный звонок должен начинаться с информации о наименов</w:t>
      </w:r>
      <w:r w:rsidRPr="00473A42">
        <w:rPr>
          <w:sz w:val="28"/>
          <w:szCs w:val="28"/>
        </w:rPr>
        <w:t>а</w:t>
      </w:r>
      <w:r w:rsidRPr="00473A42">
        <w:rPr>
          <w:sz w:val="28"/>
          <w:szCs w:val="28"/>
        </w:rPr>
        <w:t>нии органа, в который позвонил гражданин, фамилии, имени, отчестве и должн</w:t>
      </w:r>
      <w:r w:rsidRPr="00473A42">
        <w:rPr>
          <w:sz w:val="28"/>
          <w:szCs w:val="28"/>
        </w:rPr>
        <w:t>о</w:t>
      </w:r>
      <w:r w:rsidRPr="00473A42">
        <w:rPr>
          <w:sz w:val="28"/>
          <w:szCs w:val="28"/>
        </w:rPr>
        <w:t>сти сотрудника, осуществляющего индивидуальное консультирование по телеф</w:t>
      </w:r>
      <w:r w:rsidRPr="00473A42">
        <w:rPr>
          <w:sz w:val="28"/>
          <w:szCs w:val="28"/>
        </w:rPr>
        <w:t>о</w:t>
      </w:r>
      <w:r w:rsidRPr="00473A42">
        <w:rPr>
          <w:sz w:val="28"/>
          <w:szCs w:val="28"/>
        </w:rPr>
        <w:t>ну.</w:t>
      </w:r>
    </w:p>
    <w:p w14:paraId="19447353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В том случае, если сотрудник, осуществляющий индивидуальное консульт</w:t>
      </w:r>
      <w:r w:rsidRPr="00473A42">
        <w:rPr>
          <w:sz w:val="28"/>
          <w:szCs w:val="28"/>
        </w:rPr>
        <w:t>и</w:t>
      </w:r>
      <w:r w:rsidRPr="00473A42">
        <w:rPr>
          <w:sz w:val="28"/>
          <w:szCs w:val="28"/>
        </w:rPr>
        <w:t>рование по телефону, не может ответить на вопрос, связанн</w:t>
      </w:r>
      <w:r w:rsidR="0042683F" w:rsidRPr="00473A42">
        <w:rPr>
          <w:sz w:val="28"/>
          <w:szCs w:val="28"/>
        </w:rPr>
        <w:t>ый</w:t>
      </w:r>
      <w:r w:rsidRPr="00473A42">
        <w:rPr>
          <w:sz w:val="28"/>
          <w:szCs w:val="28"/>
        </w:rPr>
        <w:t xml:space="preserve">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</w:t>
      </w:r>
      <w:r w:rsidRPr="00473A42">
        <w:rPr>
          <w:sz w:val="28"/>
          <w:szCs w:val="28"/>
        </w:rPr>
        <w:t>о</w:t>
      </w:r>
      <w:r w:rsidRPr="00473A42">
        <w:rPr>
          <w:sz w:val="28"/>
          <w:szCs w:val="28"/>
        </w:rPr>
        <w:t>димыми сведениями.</w:t>
      </w:r>
    </w:p>
    <w:p w14:paraId="19447354" w14:textId="77777777" w:rsidR="005D6274" w:rsidRPr="00473A42" w:rsidRDefault="00DD450A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г</w:t>
      </w:r>
      <w:r w:rsidR="005D6274" w:rsidRPr="00473A42">
        <w:rPr>
          <w:sz w:val="28"/>
          <w:szCs w:val="28"/>
        </w:rPr>
        <w:t>) Индивидуальное консультирование по электронной почте.</w:t>
      </w:r>
    </w:p>
    <w:p w14:paraId="19447355" w14:textId="779C5D43" w:rsidR="005D6274" w:rsidRPr="00473A42" w:rsidRDefault="005D7EDF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Датой получения обращения является дата регистрации входящего обращ</w:t>
      </w:r>
      <w:r w:rsidRPr="00473A42">
        <w:rPr>
          <w:sz w:val="28"/>
          <w:szCs w:val="28"/>
        </w:rPr>
        <w:t>е</w:t>
      </w:r>
      <w:r w:rsidRPr="00473A42">
        <w:rPr>
          <w:sz w:val="28"/>
          <w:szCs w:val="28"/>
        </w:rPr>
        <w:t xml:space="preserve">ния в </w:t>
      </w:r>
      <w:r w:rsidR="00564BC4">
        <w:rPr>
          <w:sz w:val="28"/>
          <w:szCs w:val="28"/>
        </w:rPr>
        <w:t>общем отделе Клинцовской городской администрации</w:t>
      </w:r>
      <w:r w:rsidRPr="00473A42">
        <w:rPr>
          <w:sz w:val="28"/>
          <w:szCs w:val="28"/>
        </w:rPr>
        <w:t>.</w:t>
      </w:r>
    </w:p>
    <w:p w14:paraId="19447356" w14:textId="77777777" w:rsidR="0042683F" w:rsidRPr="00473A42" w:rsidRDefault="008F6609" w:rsidP="00473A4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73A42">
        <w:rPr>
          <w:rFonts w:eastAsia="Calibri"/>
          <w:sz w:val="28"/>
          <w:szCs w:val="28"/>
        </w:rPr>
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</w:t>
      </w:r>
      <w:r w:rsidRPr="00473A42">
        <w:rPr>
          <w:rFonts w:eastAsia="Calibri"/>
          <w:sz w:val="28"/>
          <w:szCs w:val="28"/>
        </w:rPr>
        <w:t>а</w:t>
      </w:r>
      <w:r w:rsidRPr="00473A42">
        <w:rPr>
          <w:rFonts w:eastAsia="Calibri"/>
          <w:sz w:val="28"/>
          <w:szCs w:val="28"/>
        </w:rPr>
        <w:t xml:space="preserve">занному в обращении, или в письменной форме по почтовому адресу, указанному в обращении </w:t>
      </w:r>
      <w:r w:rsidR="0042683F" w:rsidRPr="00473A42">
        <w:rPr>
          <w:rFonts w:eastAsia="Calibri"/>
          <w:sz w:val="28"/>
          <w:szCs w:val="28"/>
        </w:rPr>
        <w:t xml:space="preserve">в срок, указанный в Федеральном </w:t>
      </w:r>
      <w:hyperlink r:id="rId15" w:history="1">
        <w:r w:rsidR="0042683F" w:rsidRPr="00473A42">
          <w:rPr>
            <w:rFonts w:eastAsia="Calibri"/>
            <w:sz w:val="28"/>
            <w:szCs w:val="28"/>
          </w:rPr>
          <w:t>законе</w:t>
        </w:r>
      </w:hyperlink>
      <w:r w:rsidR="0042683F" w:rsidRPr="00473A42">
        <w:rPr>
          <w:rFonts w:eastAsia="Calibri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  <w:proofErr w:type="gramEnd"/>
    </w:p>
    <w:p w14:paraId="1944735B" w14:textId="4190335D" w:rsidR="005A4BD8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1.3.</w:t>
      </w:r>
      <w:r w:rsidR="00A44497" w:rsidRPr="0055098B">
        <w:rPr>
          <w:sz w:val="28"/>
          <w:szCs w:val="28"/>
        </w:rPr>
        <w:t>5</w:t>
      </w:r>
      <w:r w:rsidRPr="00473A42">
        <w:rPr>
          <w:sz w:val="28"/>
          <w:szCs w:val="28"/>
        </w:rPr>
        <w:t xml:space="preserve">. </w:t>
      </w:r>
      <w:r w:rsidR="005A4BD8" w:rsidRPr="00473A42">
        <w:rPr>
          <w:kern w:val="1"/>
          <w:sz w:val="28"/>
          <w:szCs w:val="28"/>
          <w:lang w:eastAsia="ar-SA"/>
        </w:rPr>
        <w:t>С момента приема заявления заявитель имеет право на получение св</w:t>
      </w:r>
      <w:r w:rsidR="005A4BD8" w:rsidRPr="00473A42">
        <w:rPr>
          <w:kern w:val="1"/>
          <w:sz w:val="28"/>
          <w:szCs w:val="28"/>
          <w:lang w:eastAsia="ar-SA"/>
        </w:rPr>
        <w:t>е</w:t>
      </w:r>
      <w:r w:rsidR="005A4BD8" w:rsidRPr="00473A42">
        <w:rPr>
          <w:kern w:val="1"/>
          <w:sz w:val="28"/>
          <w:szCs w:val="28"/>
          <w:lang w:eastAsia="ar-SA"/>
        </w:rPr>
        <w:t>дений о ходе исполнения муниципальной услуги по телефону, посредством эле</w:t>
      </w:r>
      <w:r w:rsidR="005A4BD8" w:rsidRPr="00473A42">
        <w:rPr>
          <w:kern w:val="1"/>
          <w:sz w:val="28"/>
          <w:szCs w:val="28"/>
          <w:lang w:eastAsia="ar-SA"/>
        </w:rPr>
        <w:t>к</w:t>
      </w:r>
      <w:r w:rsidR="005A4BD8" w:rsidRPr="00473A42">
        <w:rPr>
          <w:kern w:val="1"/>
          <w:sz w:val="28"/>
          <w:szCs w:val="28"/>
          <w:lang w:eastAsia="ar-SA"/>
        </w:rPr>
        <w:t>тронной почты или на личном приеме в порядке, указанном в пункте 1.3.</w:t>
      </w:r>
      <w:r w:rsidR="00BC4509">
        <w:rPr>
          <w:kern w:val="1"/>
          <w:sz w:val="28"/>
          <w:szCs w:val="28"/>
          <w:lang w:eastAsia="ar-SA"/>
        </w:rPr>
        <w:t>4.</w:t>
      </w:r>
      <w:r w:rsidR="005A4BD8" w:rsidRPr="00473A42">
        <w:rPr>
          <w:kern w:val="1"/>
          <w:sz w:val="28"/>
          <w:szCs w:val="28"/>
          <w:lang w:eastAsia="ar-SA"/>
        </w:rPr>
        <w:t xml:space="preserve"> наст</w:t>
      </w:r>
      <w:r w:rsidR="005A4BD8" w:rsidRPr="00473A42">
        <w:rPr>
          <w:kern w:val="1"/>
          <w:sz w:val="28"/>
          <w:szCs w:val="28"/>
          <w:lang w:eastAsia="ar-SA"/>
        </w:rPr>
        <w:t>о</w:t>
      </w:r>
      <w:r w:rsidR="005A4BD8" w:rsidRPr="00473A42">
        <w:rPr>
          <w:kern w:val="1"/>
          <w:sz w:val="28"/>
          <w:szCs w:val="28"/>
          <w:lang w:eastAsia="ar-SA"/>
        </w:rPr>
        <w:t>ящего административного регламента.</w:t>
      </w:r>
    </w:p>
    <w:p w14:paraId="1944735C" w14:textId="2F06151C" w:rsidR="005D6274" w:rsidRPr="00473A42" w:rsidRDefault="005A4BD8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1.3.</w:t>
      </w:r>
      <w:r w:rsidR="00A44497" w:rsidRPr="0055098B">
        <w:rPr>
          <w:sz w:val="28"/>
          <w:szCs w:val="28"/>
        </w:rPr>
        <w:t>6</w:t>
      </w:r>
      <w:r w:rsidRPr="00473A42">
        <w:rPr>
          <w:sz w:val="28"/>
          <w:szCs w:val="28"/>
        </w:rPr>
        <w:t xml:space="preserve">. </w:t>
      </w:r>
      <w:r w:rsidR="005D6274" w:rsidRPr="00473A42">
        <w:rPr>
          <w:sz w:val="28"/>
          <w:szCs w:val="28"/>
        </w:rPr>
        <w:t>Основными требованиями к информированию заявителей являются:</w:t>
      </w:r>
    </w:p>
    <w:p w14:paraId="1944735D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достоверность предоставляемой информации;</w:t>
      </w:r>
    </w:p>
    <w:p w14:paraId="1944735E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актуальность предоставляемой информации;</w:t>
      </w:r>
    </w:p>
    <w:p w14:paraId="1944735F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оперативность предоставляемой информации;</w:t>
      </w:r>
    </w:p>
    <w:p w14:paraId="19447360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четкость в изложении информации;</w:t>
      </w:r>
    </w:p>
    <w:p w14:paraId="19447361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полнота информирования;</w:t>
      </w:r>
    </w:p>
    <w:p w14:paraId="19447362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наглядность форм предоставляемой информации;</w:t>
      </w:r>
    </w:p>
    <w:p w14:paraId="19447363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удобство и доступность полученной информации.</w:t>
      </w:r>
    </w:p>
    <w:p w14:paraId="19447364" w14:textId="77777777" w:rsidR="005D6274" w:rsidRPr="00473A42" w:rsidRDefault="005D6274" w:rsidP="00473A42">
      <w:pPr>
        <w:pStyle w:val="ConsPlusNormal"/>
        <w:widowControl w:val="0"/>
      </w:pPr>
    </w:p>
    <w:p w14:paraId="19447365" w14:textId="77777777" w:rsidR="005D6274" w:rsidRPr="00473A42" w:rsidRDefault="005D6274" w:rsidP="00473A42">
      <w:pPr>
        <w:pStyle w:val="ConsPlusNormal"/>
        <w:widowControl w:val="0"/>
        <w:jc w:val="center"/>
        <w:rPr>
          <w:b/>
          <w:bCs/>
        </w:rPr>
      </w:pPr>
      <w:r w:rsidRPr="00473A42">
        <w:rPr>
          <w:b/>
          <w:bCs/>
        </w:rPr>
        <w:t>2. Стандарт предоставления муниципальной услуги</w:t>
      </w:r>
    </w:p>
    <w:p w14:paraId="19447366" w14:textId="77777777" w:rsidR="005D6274" w:rsidRPr="00473A42" w:rsidRDefault="005D6274" w:rsidP="00473A42">
      <w:pPr>
        <w:pStyle w:val="ConsPlusNormal"/>
        <w:widowControl w:val="0"/>
      </w:pPr>
    </w:p>
    <w:p w14:paraId="19447367" w14:textId="028FEAA0" w:rsidR="005D6274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2.1. Наименование муниципальной услуги и органа</w:t>
      </w:r>
      <w:r w:rsidR="0009772F">
        <w:rPr>
          <w:b/>
          <w:bCs/>
        </w:rPr>
        <w:t xml:space="preserve"> Клинцовской горо</w:t>
      </w:r>
      <w:r w:rsidR="0009772F">
        <w:rPr>
          <w:b/>
          <w:bCs/>
        </w:rPr>
        <w:t>д</w:t>
      </w:r>
      <w:r w:rsidR="0009772F">
        <w:rPr>
          <w:b/>
          <w:bCs/>
        </w:rPr>
        <w:t>ской администрации</w:t>
      </w:r>
      <w:r w:rsidR="00F86153" w:rsidRPr="00473A42">
        <w:rPr>
          <w:b/>
          <w:bCs/>
        </w:rPr>
        <w:t>, непосредственно</w:t>
      </w:r>
      <w:r w:rsidRPr="00473A42">
        <w:rPr>
          <w:b/>
          <w:bCs/>
        </w:rPr>
        <w:t xml:space="preserve"> предоставляющего </w:t>
      </w:r>
      <w:r w:rsidR="00F86153" w:rsidRPr="00473A42">
        <w:rPr>
          <w:b/>
          <w:bCs/>
        </w:rPr>
        <w:t>муниципальную услугу</w:t>
      </w:r>
      <w:r w:rsidRPr="00473A42">
        <w:rPr>
          <w:b/>
          <w:bCs/>
        </w:rPr>
        <w:t>.</w:t>
      </w:r>
    </w:p>
    <w:p w14:paraId="19447368" w14:textId="34D178FB" w:rsidR="005D6274" w:rsidRPr="00473A42" w:rsidRDefault="005D6274" w:rsidP="00473A42">
      <w:pPr>
        <w:pStyle w:val="ConsPlusNormal"/>
        <w:widowControl w:val="0"/>
      </w:pPr>
      <w:r w:rsidRPr="00473A42">
        <w:t xml:space="preserve">Наименование муниципальной услуги: </w:t>
      </w:r>
      <w:r w:rsidR="00C357D2" w:rsidRPr="00473A42">
        <w:t>«</w:t>
      </w:r>
      <w:r w:rsidR="00B15B0A" w:rsidRPr="00232534">
        <w:t xml:space="preserve">Предоставление </w:t>
      </w:r>
      <w:r w:rsidR="00B15B0A">
        <w:t>гражданам, име</w:t>
      </w:r>
      <w:r w:rsidR="00B15B0A">
        <w:t>ю</w:t>
      </w:r>
      <w:r w:rsidR="00B15B0A">
        <w:t xml:space="preserve">щих трех и более детей, в собственность бесплатно </w:t>
      </w:r>
      <w:r w:rsidR="00B15B0A" w:rsidRPr="00232534">
        <w:t>земельных участков,</w:t>
      </w:r>
      <w:r w:rsidR="00B15B0A">
        <w:t xml:space="preserve"> </w:t>
      </w:r>
      <w:r w:rsidR="00B15B0A" w:rsidRPr="00232534">
        <w:t>госуда</w:t>
      </w:r>
      <w:r w:rsidR="00B15B0A" w:rsidRPr="00232534">
        <w:t>р</w:t>
      </w:r>
      <w:r w:rsidR="00B15B0A" w:rsidRPr="00232534">
        <w:t>ственная собственность на которые не разграничена, а также земельных участков,</w:t>
      </w:r>
      <w:r w:rsidR="00B15B0A">
        <w:t xml:space="preserve"> </w:t>
      </w:r>
      <w:r w:rsidR="00B15B0A" w:rsidRPr="00232534">
        <w:t>находящихся в собственности городского округа «город Клинцы Брянско</w:t>
      </w:r>
      <w:r w:rsidR="00B15B0A">
        <w:t>й обл</w:t>
      </w:r>
      <w:r w:rsidR="00B15B0A">
        <w:t>а</w:t>
      </w:r>
      <w:r w:rsidR="00B15B0A">
        <w:t>сти</w:t>
      </w:r>
      <w:r w:rsidR="00C357D2" w:rsidRPr="00473A42">
        <w:t>»</w:t>
      </w:r>
      <w:r w:rsidRPr="00473A42">
        <w:t>.</w:t>
      </w:r>
    </w:p>
    <w:p w14:paraId="19447369" w14:textId="56110201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Исполнителем</w:t>
      </w:r>
      <w:r w:rsidR="00C574FC">
        <w:rPr>
          <w:sz w:val="28"/>
          <w:szCs w:val="28"/>
        </w:rPr>
        <w:t xml:space="preserve"> муниципальной услуги является К</w:t>
      </w:r>
      <w:r w:rsidRPr="00473A42">
        <w:rPr>
          <w:sz w:val="28"/>
          <w:szCs w:val="28"/>
        </w:rPr>
        <w:t xml:space="preserve">омитет </w:t>
      </w:r>
      <w:r w:rsidR="0009772F">
        <w:rPr>
          <w:sz w:val="28"/>
          <w:szCs w:val="28"/>
        </w:rPr>
        <w:t>по управлению имуществом г. Клинцы</w:t>
      </w:r>
      <w:r w:rsidRPr="00473A42">
        <w:rPr>
          <w:sz w:val="28"/>
          <w:szCs w:val="28"/>
        </w:rPr>
        <w:t xml:space="preserve">. </w:t>
      </w:r>
    </w:p>
    <w:p w14:paraId="7D0B4F7F" w14:textId="77777777" w:rsidR="004B122C" w:rsidRDefault="004B122C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44736B" w14:textId="465B5413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lastRenderedPageBreak/>
        <w:t>При предост</w:t>
      </w:r>
      <w:r w:rsidR="0009772F">
        <w:rPr>
          <w:sz w:val="28"/>
          <w:szCs w:val="28"/>
        </w:rPr>
        <w:t xml:space="preserve">авлении муниципальной услуги </w:t>
      </w:r>
      <w:r w:rsidR="00D40D27" w:rsidRPr="00473A42">
        <w:rPr>
          <w:sz w:val="28"/>
          <w:szCs w:val="28"/>
        </w:rPr>
        <w:t xml:space="preserve"> </w:t>
      </w:r>
      <w:r w:rsidRPr="00473A42">
        <w:rPr>
          <w:sz w:val="28"/>
          <w:szCs w:val="28"/>
        </w:rPr>
        <w:t>осуществля</w:t>
      </w:r>
      <w:r w:rsidR="008449E5">
        <w:rPr>
          <w:sz w:val="28"/>
          <w:szCs w:val="28"/>
        </w:rPr>
        <w:t>е</w:t>
      </w:r>
      <w:r w:rsidR="006E034E">
        <w:rPr>
          <w:sz w:val="28"/>
          <w:szCs w:val="28"/>
        </w:rPr>
        <w:t>тся</w:t>
      </w:r>
      <w:r w:rsidRPr="00473A42">
        <w:rPr>
          <w:sz w:val="28"/>
          <w:szCs w:val="28"/>
        </w:rPr>
        <w:t xml:space="preserve"> взаимодействие </w:t>
      </w:r>
      <w:proofErr w:type="gramStart"/>
      <w:r w:rsidRPr="00473A42">
        <w:rPr>
          <w:sz w:val="28"/>
          <w:szCs w:val="28"/>
        </w:rPr>
        <w:t>с</w:t>
      </w:r>
      <w:proofErr w:type="gramEnd"/>
      <w:r w:rsidRPr="00473A42">
        <w:rPr>
          <w:sz w:val="28"/>
          <w:szCs w:val="28"/>
        </w:rPr>
        <w:t>:</w:t>
      </w:r>
      <w:r w:rsidR="000D5ABA">
        <w:rPr>
          <w:sz w:val="28"/>
          <w:szCs w:val="28"/>
        </w:rPr>
        <w:t xml:space="preserve"> </w:t>
      </w:r>
    </w:p>
    <w:p w14:paraId="1944736C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федеральными органами исполнительной власти;</w:t>
      </w:r>
    </w:p>
    <w:p w14:paraId="1944736D" w14:textId="4947DA66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органами исполнительной власти </w:t>
      </w:r>
      <w:r w:rsidR="0009772F">
        <w:rPr>
          <w:sz w:val="28"/>
          <w:szCs w:val="28"/>
        </w:rPr>
        <w:t xml:space="preserve">Брянской </w:t>
      </w:r>
      <w:r w:rsidRPr="00473A42">
        <w:rPr>
          <w:sz w:val="28"/>
          <w:szCs w:val="28"/>
        </w:rPr>
        <w:t>области;</w:t>
      </w:r>
    </w:p>
    <w:p w14:paraId="1944736E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органами местного самоуправления;</w:t>
      </w:r>
    </w:p>
    <w:p w14:paraId="1944736F" w14:textId="5330805E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Управлением Федеральной службы государственной регистрации, кадастра и карт</w:t>
      </w:r>
      <w:r w:rsidR="0055098B">
        <w:rPr>
          <w:sz w:val="28"/>
          <w:szCs w:val="28"/>
        </w:rPr>
        <w:t>ографии по Брянской области</w:t>
      </w:r>
      <w:r w:rsidR="00E836F5">
        <w:rPr>
          <w:sz w:val="28"/>
          <w:szCs w:val="28"/>
        </w:rPr>
        <w:t>.</w:t>
      </w:r>
    </w:p>
    <w:p w14:paraId="19447372" w14:textId="2A70F20E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447373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447374" w14:textId="77777777" w:rsidR="005D6274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2.2. Результатом предоставления муниципальной услуги является</w:t>
      </w:r>
      <w:r w:rsidR="00C74130" w:rsidRPr="00473A42">
        <w:rPr>
          <w:b/>
          <w:bCs/>
        </w:rPr>
        <w:t xml:space="preserve"> одно из следующих действий</w:t>
      </w:r>
      <w:r w:rsidRPr="00473A42">
        <w:rPr>
          <w:b/>
          <w:bCs/>
        </w:rPr>
        <w:t>:</w:t>
      </w:r>
    </w:p>
    <w:p w14:paraId="19447375" w14:textId="208C2655" w:rsidR="000F2F6A" w:rsidRPr="00473A42" w:rsidRDefault="000F2F6A" w:rsidP="000F2F6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3A42">
        <w:rPr>
          <w:sz w:val="28"/>
          <w:szCs w:val="28"/>
        </w:rPr>
        <w:t xml:space="preserve">- </w:t>
      </w:r>
      <w:r w:rsidRPr="008A161C">
        <w:rPr>
          <w:sz w:val="28"/>
          <w:szCs w:val="28"/>
        </w:rPr>
        <w:t xml:space="preserve">выдача или направление заявителю решения о предоставлении земельного участка в собственность бесплатно в форме постановления </w:t>
      </w:r>
      <w:r w:rsidR="0009772F" w:rsidRPr="008A161C">
        <w:rPr>
          <w:sz w:val="28"/>
          <w:szCs w:val="28"/>
        </w:rPr>
        <w:t>Клинцовской горо</w:t>
      </w:r>
      <w:r w:rsidR="0009772F" w:rsidRPr="008A161C">
        <w:rPr>
          <w:sz w:val="28"/>
          <w:szCs w:val="28"/>
        </w:rPr>
        <w:t>д</w:t>
      </w:r>
      <w:r w:rsidR="0009772F" w:rsidRPr="008A161C">
        <w:rPr>
          <w:sz w:val="28"/>
          <w:szCs w:val="28"/>
        </w:rPr>
        <w:t xml:space="preserve">ской </w:t>
      </w:r>
      <w:r w:rsidR="006C564C">
        <w:rPr>
          <w:sz w:val="28"/>
          <w:szCs w:val="28"/>
        </w:rPr>
        <w:t>администрации</w:t>
      </w:r>
      <w:r w:rsidR="008A161C" w:rsidRPr="008A161C">
        <w:rPr>
          <w:color w:val="000000"/>
          <w:sz w:val="28"/>
          <w:szCs w:val="28"/>
          <w:shd w:val="clear" w:color="auto" w:fill="FFFFFF"/>
        </w:rPr>
        <w:t xml:space="preserve"> о бесплатном предоставлении земельного участка</w:t>
      </w:r>
      <w:r w:rsidR="008A161C">
        <w:rPr>
          <w:color w:val="000000"/>
          <w:sz w:val="28"/>
          <w:szCs w:val="28"/>
          <w:shd w:val="clear" w:color="auto" w:fill="FFFFFF"/>
        </w:rPr>
        <w:t xml:space="preserve"> семье, имеющей трех и более детей</w:t>
      </w:r>
      <w:r w:rsidR="008A161C" w:rsidRPr="008A161C">
        <w:rPr>
          <w:color w:val="000000"/>
          <w:sz w:val="28"/>
          <w:szCs w:val="28"/>
          <w:shd w:val="clear" w:color="auto" w:fill="FFFFFF"/>
        </w:rPr>
        <w:t>, состоящей на учете, с кадастровым паспортом з</w:t>
      </w:r>
      <w:r w:rsidR="008A161C" w:rsidRPr="008A161C">
        <w:rPr>
          <w:color w:val="000000"/>
          <w:sz w:val="28"/>
          <w:szCs w:val="28"/>
          <w:shd w:val="clear" w:color="auto" w:fill="FFFFFF"/>
        </w:rPr>
        <w:t>е</w:t>
      </w:r>
      <w:r w:rsidR="001D7E70">
        <w:rPr>
          <w:color w:val="000000"/>
          <w:sz w:val="28"/>
          <w:szCs w:val="28"/>
          <w:shd w:val="clear" w:color="auto" w:fill="FFFFFF"/>
        </w:rPr>
        <w:t>мельного участка для регистрации права собственности</w:t>
      </w:r>
      <w:r w:rsidR="008A161C" w:rsidRPr="008A16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A161C" w:rsidRPr="008A161C">
        <w:rPr>
          <w:color w:val="000000"/>
          <w:sz w:val="28"/>
          <w:szCs w:val="28"/>
          <w:shd w:val="clear" w:color="auto" w:fill="FFFFFF"/>
        </w:rPr>
        <w:t>на земельный участок.</w:t>
      </w:r>
    </w:p>
    <w:p w14:paraId="19447377" w14:textId="77777777" w:rsidR="007C4DBC" w:rsidRPr="00473A42" w:rsidRDefault="007C4DBC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19447378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 w:rsidRPr="00473A42">
        <w:rPr>
          <w:b/>
          <w:bCs/>
          <w:sz w:val="28"/>
          <w:szCs w:val="28"/>
        </w:rPr>
        <w:t>2.3. Срок предоставления муниципальной услуги.</w:t>
      </w:r>
    </w:p>
    <w:p w14:paraId="1944737B" w14:textId="70F8336C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473A42">
        <w:rPr>
          <w:sz w:val="28"/>
          <w:szCs w:val="28"/>
        </w:rPr>
        <w:t>Документы, являющиеся результатом предоставления муниципальной усл</w:t>
      </w:r>
      <w:r w:rsidRPr="00473A42">
        <w:rPr>
          <w:sz w:val="28"/>
          <w:szCs w:val="28"/>
        </w:rPr>
        <w:t>у</w:t>
      </w:r>
      <w:r w:rsidRPr="00473A42">
        <w:rPr>
          <w:sz w:val="28"/>
          <w:szCs w:val="28"/>
        </w:rPr>
        <w:t>ги, должны быть выданы или направлены по адресу, содержащемуся в заявлении</w:t>
      </w:r>
      <w:r w:rsidR="00E466C3">
        <w:rPr>
          <w:sz w:val="28"/>
          <w:szCs w:val="28"/>
        </w:rPr>
        <w:t xml:space="preserve"> обратившегося лица</w:t>
      </w:r>
      <w:r w:rsidR="00CE692D">
        <w:rPr>
          <w:sz w:val="28"/>
          <w:szCs w:val="28"/>
        </w:rPr>
        <w:t xml:space="preserve"> </w:t>
      </w:r>
      <w:r w:rsidR="00E466C3">
        <w:rPr>
          <w:sz w:val="28"/>
          <w:szCs w:val="28"/>
        </w:rPr>
        <w:t xml:space="preserve">в срок не более </w:t>
      </w:r>
      <w:r w:rsidR="00E466C3" w:rsidRPr="00473A42">
        <w:rPr>
          <w:sz w:val="28"/>
          <w:szCs w:val="28"/>
        </w:rPr>
        <w:t>чем тридцать дней со дня регистрации зая</w:t>
      </w:r>
      <w:r w:rsidR="00E466C3" w:rsidRPr="00473A42">
        <w:rPr>
          <w:sz w:val="28"/>
          <w:szCs w:val="28"/>
        </w:rPr>
        <w:t>в</w:t>
      </w:r>
      <w:r w:rsidR="00E466C3" w:rsidRPr="00473A42">
        <w:rPr>
          <w:sz w:val="28"/>
          <w:szCs w:val="28"/>
        </w:rPr>
        <w:t xml:space="preserve">ления в </w:t>
      </w:r>
      <w:r w:rsidR="00CE692D">
        <w:rPr>
          <w:sz w:val="28"/>
          <w:szCs w:val="28"/>
        </w:rPr>
        <w:t>общем отделе Клинцовской городской администрации в соответствии с административной процедурой, предусмотренной п.3.2.2 настоящего регламента.</w:t>
      </w:r>
      <w:proofErr w:type="gramEnd"/>
    </w:p>
    <w:p w14:paraId="1944737C" w14:textId="77777777" w:rsidR="007C4DBC" w:rsidRPr="00473A42" w:rsidRDefault="007C4DBC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1944737D" w14:textId="77777777" w:rsidR="005D6274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2.4. Предоставление муниципальной услуги осуществляется в соотве</w:t>
      </w:r>
      <w:r w:rsidRPr="00473A42">
        <w:rPr>
          <w:b/>
          <w:bCs/>
        </w:rPr>
        <w:t>т</w:t>
      </w:r>
      <w:r w:rsidRPr="00473A42">
        <w:rPr>
          <w:b/>
          <w:bCs/>
        </w:rPr>
        <w:t xml:space="preserve">ствии </w:t>
      </w:r>
      <w:proofErr w:type="gramStart"/>
      <w:r w:rsidRPr="00473A42">
        <w:rPr>
          <w:b/>
          <w:bCs/>
        </w:rPr>
        <w:t>с</w:t>
      </w:r>
      <w:proofErr w:type="gramEnd"/>
      <w:r w:rsidRPr="00473A42">
        <w:rPr>
          <w:b/>
          <w:bCs/>
        </w:rPr>
        <w:t>:</w:t>
      </w:r>
    </w:p>
    <w:p w14:paraId="6BF6214C" w14:textId="77777777" w:rsidR="0028501B" w:rsidRDefault="0028501B" w:rsidP="0028501B">
      <w:pPr>
        <w:pStyle w:val="ConsPlusNormal"/>
        <w:widowControl w:val="0"/>
        <w:ind w:firstLine="720"/>
      </w:pPr>
      <w:r>
        <w:t>- Конституцией Российской Федерации от 12.12.1993 г.;</w:t>
      </w:r>
    </w:p>
    <w:p w14:paraId="5C685E0A" w14:textId="77777777" w:rsidR="0028501B" w:rsidRDefault="0028501B" w:rsidP="0028501B">
      <w:pPr>
        <w:pStyle w:val="ConsPlusNormal"/>
        <w:widowControl w:val="0"/>
        <w:ind w:firstLine="720"/>
      </w:pPr>
      <w:r>
        <w:t>- Гражданским кодексом Российской Федерации (часть первая) от 26.01.1996 N 14-ФЗ;</w:t>
      </w:r>
    </w:p>
    <w:p w14:paraId="2AEC8205" w14:textId="77777777" w:rsidR="0028501B" w:rsidRDefault="0028501B" w:rsidP="0028501B">
      <w:pPr>
        <w:pStyle w:val="ConsPlusNormal"/>
        <w:widowControl w:val="0"/>
        <w:ind w:firstLine="720"/>
      </w:pPr>
      <w:r>
        <w:t>- Гражданским кодексом Российской Федерации (часть третья) от 26.11.2001 N 146-ФЗ;</w:t>
      </w:r>
    </w:p>
    <w:p w14:paraId="4E44D23B" w14:textId="77777777" w:rsidR="0028501B" w:rsidRDefault="0028501B" w:rsidP="0028501B">
      <w:pPr>
        <w:pStyle w:val="ConsPlusNormal"/>
        <w:widowControl w:val="0"/>
        <w:ind w:firstLine="720"/>
      </w:pPr>
      <w:r>
        <w:t>- Гражданским кодексом Российской Федерации (часть 3) от 30 ноября 1994 года N 146-ФЗ;</w:t>
      </w:r>
    </w:p>
    <w:p w14:paraId="41420829" w14:textId="77777777" w:rsidR="0028501B" w:rsidRDefault="0028501B" w:rsidP="0028501B">
      <w:pPr>
        <w:pStyle w:val="ConsPlusNormal"/>
        <w:widowControl w:val="0"/>
        <w:ind w:firstLine="720"/>
      </w:pPr>
      <w:r>
        <w:t>- Земельным кодексом Российской Федерации от 25 октября 2001 года № 136-ФЗ;</w:t>
      </w:r>
    </w:p>
    <w:p w14:paraId="1D3FE7DC" w14:textId="77777777" w:rsidR="0028501B" w:rsidRDefault="0028501B" w:rsidP="0028501B">
      <w:pPr>
        <w:pStyle w:val="ConsPlusNormal"/>
        <w:widowControl w:val="0"/>
        <w:ind w:firstLine="720"/>
      </w:pPr>
      <w:r>
        <w:t>- Федеральным законом от 24.07.2007 года № 221-ФЗ «О кадастровой де</w:t>
      </w:r>
      <w:r>
        <w:t>я</w:t>
      </w:r>
      <w:r>
        <w:t>тельности»;</w:t>
      </w:r>
    </w:p>
    <w:p w14:paraId="37AEAA08" w14:textId="77777777" w:rsidR="0028501B" w:rsidRDefault="0028501B" w:rsidP="0028501B">
      <w:pPr>
        <w:pStyle w:val="ConsPlusNormal"/>
        <w:widowControl w:val="0"/>
        <w:ind w:firstLine="720"/>
      </w:pPr>
      <w:r>
        <w:t>- Федеральным законом от 13.07.2015 года № 218-ФЗ «О государственной регистрации недвижимости»;</w:t>
      </w:r>
    </w:p>
    <w:p w14:paraId="42BDB6D8" w14:textId="77777777" w:rsidR="0028501B" w:rsidRDefault="0028501B" w:rsidP="0028501B">
      <w:pPr>
        <w:pStyle w:val="ConsPlusNormal"/>
        <w:widowControl w:val="0"/>
        <w:ind w:firstLine="720"/>
      </w:pPr>
      <w:r>
        <w:t>- Федеральным законом  от 25 октября 2001 года № 137-ФЗ «О введении в действие Земельного кодекса Российской Федерации»;</w:t>
      </w:r>
    </w:p>
    <w:p w14:paraId="031C5051" w14:textId="77777777" w:rsidR="0028501B" w:rsidRDefault="0028501B" w:rsidP="0028501B">
      <w:pPr>
        <w:pStyle w:val="ConsPlusNormal"/>
        <w:widowControl w:val="0"/>
        <w:ind w:firstLine="720"/>
      </w:pPr>
      <w:r>
        <w:t>- Федеральным законом  от 27.07.2010 № 210-ФЗ «Об организации пред</w:t>
      </w:r>
      <w:r>
        <w:t>о</w:t>
      </w:r>
      <w:r>
        <w:t>ставления государственных и муниципальных услуг»;</w:t>
      </w:r>
    </w:p>
    <w:p w14:paraId="7041F0B7" w14:textId="77777777" w:rsidR="0028501B" w:rsidRDefault="0028501B" w:rsidP="0028501B">
      <w:pPr>
        <w:pStyle w:val="ConsPlusNormal"/>
        <w:widowControl w:val="0"/>
        <w:ind w:firstLine="720"/>
      </w:pPr>
      <w:r>
        <w:t xml:space="preserve">-  Решением  </w:t>
      </w:r>
      <w:proofErr w:type="spellStart"/>
      <w:r>
        <w:t>Клинцовского</w:t>
      </w:r>
      <w:proofErr w:type="spellEnd"/>
      <w:r>
        <w:t xml:space="preserve"> городского Совета народных депутатов от 30.09.2015г.  г. № 6-195 «Об утверждении Положения  о Комитете по управлению имуществом города  Клинцы»</w:t>
      </w:r>
    </w:p>
    <w:p w14:paraId="2CBC8CA7" w14:textId="77777777" w:rsidR="0028501B" w:rsidRDefault="0028501B" w:rsidP="0028501B">
      <w:pPr>
        <w:pStyle w:val="ConsPlusNormal"/>
        <w:widowControl w:val="0"/>
        <w:ind w:firstLine="720"/>
      </w:pPr>
      <w:r>
        <w:lastRenderedPageBreak/>
        <w:t xml:space="preserve"> - Уставом  городского округа «город Клинцы Брянской области»;</w:t>
      </w:r>
    </w:p>
    <w:p w14:paraId="19447394" w14:textId="586CA9EC" w:rsidR="005D6274" w:rsidRDefault="0028501B" w:rsidP="0028501B">
      <w:pPr>
        <w:pStyle w:val="ConsPlusNormal"/>
        <w:widowControl w:val="0"/>
        <w:ind w:firstLine="720"/>
      </w:pPr>
      <w:r>
        <w:t>- иными нормативными актами Российской Федерации, Брянской области, муниципальными правовыми актами.</w:t>
      </w:r>
    </w:p>
    <w:p w14:paraId="5BBFB8F8" w14:textId="77777777" w:rsidR="0028501B" w:rsidRPr="00473A42" w:rsidRDefault="0028501B" w:rsidP="0028501B">
      <w:pPr>
        <w:pStyle w:val="ConsPlusNormal"/>
        <w:widowControl w:val="0"/>
        <w:ind w:firstLine="720"/>
      </w:pPr>
    </w:p>
    <w:p w14:paraId="19447395" w14:textId="77777777" w:rsidR="005D6274" w:rsidRDefault="005D6274" w:rsidP="0087323F">
      <w:pPr>
        <w:pStyle w:val="ConsPlusNormal"/>
        <w:widowControl w:val="0"/>
        <w:ind w:firstLine="720"/>
      </w:pPr>
      <w:r w:rsidRPr="00473A42">
        <w:rPr>
          <w:b/>
        </w:rPr>
        <w:t>2.5.</w:t>
      </w:r>
      <w:r w:rsidRPr="00473A42">
        <w:t xml:space="preserve"> </w:t>
      </w:r>
      <w:r w:rsidRPr="00473A42">
        <w:rPr>
          <w:b/>
          <w:bCs/>
        </w:rPr>
        <w:t>Исчерпывающий перечень документов, необходимых в соотве</w:t>
      </w:r>
      <w:r w:rsidRPr="00473A42">
        <w:rPr>
          <w:b/>
          <w:bCs/>
        </w:rPr>
        <w:t>т</w:t>
      </w:r>
      <w:r w:rsidRPr="00473A42">
        <w:rPr>
          <w:b/>
          <w:bCs/>
        </w:rPr>
        <w:t>ствии с нормативными правовыми актами для предоставления муниц</w:t>
      </w:r>
      <w:r w:rsidRPr="00473A42">
        <w:rPr>
          <w:b/>
          <w:bCs/>
        </w:rPr>
        <w:t>и</w:t>
      </w:r>
      <w:r w:rsidRPr="00473A42">
        <w:rPr>
          <w:b/>
          <w:bCs/>
        </w:rPr>
        <w:t>пальной услуги</w:t>
      </w:r>
      <w:r w:rsidRPr="00473A42">
        <w:t>.</w:t>
      </w:r>
    </w:p>
    <w:p w14:paraId="6527F40F" w14:textId="77777777" w:rsidR="0028501B" w:rsidRPr="00473A42" w:rsidRDefault="0028501B" w:rsidP="0087323F">
      <w:pPr>
        <w:pStyle w:val="ConsPlusNormal"/>
        <w:widowControl w:val="0"/>
        <w:ind w:firstLine="720"/>
      </w:pPr>
    </w:p>
    <w:p w14:paraId="19447396" w14:textId="77777777" w:rsidR="006314C6" w:rsidRPr="008F500D" w:rsidRDefault="006314C6" w:rsidP="006314C6">
      <w:pPr>
        <w:pStyle w:val="ConsPlusNormal"/>
        <w:widowControl w:val="0"/>
        <w:ind w:firstLine="567"/>
      </w:pPr>
      <w:r w:rsidRPr="008F500D">
        <w:t>2.5.1. Перечень документов, представляемых заявителем при обращении с целью предоставления муниципальной услуги:</w:t>
      </w:r>
    </w:p>
    <w:p w14:paraId="46DB0E7D" w14:textId="54C332C8" w:rsidR="00550753" w:rsidRDefault="006314C6" w:rsidP="005507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0753">
        <w:rPr>
          <w:sz w:val="28"/>
          <w:szCs w:val="28"/>
        </w:rPr>
        <w:t>2.5.1.1</w:t>
      </w:r>
      <w:r w:rsidRPr="00473A42">
        <w:t xml:space="preserve">. </w:t>
      </w:r>
      <w:r w:rsidR="00550753">
        <w:rPr>
          <w:rFonts w:eastAsia="Calibri"/>
          <w:sz w:val="28"/>
          <w:szCs w:val="28"/>
        </w:rPr>
        <w:t>Заявление подается от имени всей семьи одним из родителей (усын</w:t>
      </w:r>
      <w:r w:rsidR="00550753">
        <w:rPr>
          <w:rFonts w:eastAsia="Calibri"/>
          <w:sz w:val="28"/>
          <w:szCs w:val="28"/>
        </w:rPr>
        <w:t>о</w:t>
      </w:r>
      <w:r w:rsidR="00550753">
        <w:rPr>
          <w:rFonts w:eastAsia="Calibri"/>
          <w:sz w:val="28"/>
          <w:szCs w:val="28"/>
        </w:rPr>
        <w:t>вителем).</w:t>
      </w:r>
    </w:p>
    <w:p w14:paraId="5CC79B37" w14:textId="0A88D619" w:rsidR="00550753" w:rsidRDefault="00550753" w:rsidP="005507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заявлению прилагаются следующие документы:</w:t>
      </w:r>
    </w:p>
    <w:p w14:paraId="709A6398" w14:textId="57336716" w:rsidR="00550753" w:rsidRPr="00C871B0" w:rsidRDefault="00550753" w:rsidP="00C871B0">
      <w:pPr>
        <w:pStyle w:val="af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871B0">
        <w:rPr>
          <w:rFonts w:eastAsia="Calibri"/>
          <w:sz w:val="28"/>
          <w:szCs w:val="28"/>
        </w:rPr>
        <w:t>копия паспорта Заявителя (страницы, удостоверяющие личность гражд</w:t>
      </w:r>
      <w:r w:rsidRPr="00C871B0">
        <w:rPr>
          <w:rFonts w:eastAsia="Calibri"/>
          <w:sz w:val="28"/>
          <w:szCs w:val="28"/>
        </w:rPr>
        <w:t>а</w:t>
      </w:r>
      <w:r w:rsidRPr="00C871B0">
        <w:rPr>
          <w:rFonts w:eastAsia="Calibri"/>
          <w:sz w:val="28"/>
          <w:szCs w:val="28"/>
        </w:rPr>
        <w:t>нина Российской Федерации, регистрацию по месту жительства, семейное положение);</w:t>
      </w:r>
    </w:p>
    <w:p w14:paraId="6DEBBD85" w14:textId="3DCB383F" w:rsidR="00550753" w:rsidRPr="00C871B0" w:rsidRDefault="00550753" w:rsidP="00C871B0">
      <w:pPr>
        <w:pStyle w:val="af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871B0">
        <w:rPr>
          <w:rFonts w:eastAsia="Calibri"/>
          <w:sz w:val="28"/>
          <w:szCs w:val="28"/>
        </w:rPr>
        <w:t>справка о составе семьи, выданная уполномоченным органом;</w:t>
      </w:r>
    </w:p>
    <w:p w14:paraId="07D28889" w14:textId="4DD470BB" w:rsidR="00550753" w:rsidRPr="00C871B0" w:rsidRDefault="00550753" w:rsidP="00C871B0">
      <w:pPr>
        <w:pStyle w:val="af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871B0">
        <w:rPr>
          <w:rFonts w:eastAsia="Calibri"/>
          <w:sz w:val="28"/>
          <w:szCs w:val="28"/>
        </w:rPr>
        <w:t>копии свидетельств о рождении детей;</w:t>
      </w:r>
    </w:p>
    <w:p w14:paraId="7649E63C" w14:textId="3C489E72" w:rsidR="00550753" w:rsidRPr="00891645" w:rsidRDefault="00550753" w:rsidP="00891645">
      <w:pPr>
        <w:pStyle w:val="af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91645">
        <w:rPr>
          <w:rFonts w:eastAsia="Calibri"/>
          <w:sz w:val="28"/>
          <w:szCs w:val="28"/>
        </w:rPr>
        <w:t xml:space="preserve">копия документа (копии документов) </w:t>
      </w:r>
      <w:r w:rsidR="00C871B0" w:rsidRPr="00891645">
        <w:rPr>
          <w:rFonts w:eastAsia="Calibri"/>
          <w:sz w:val="28"/>
          <w:szCs w:val="28"/>
        </w:rPr>
        <w:t>о семейном положении заявителя.</w:t>
      </w:r>
    </w:p>
    <w:p w14:paraId="19447397" w14:textId="7C208B80" w:rsidR="006314C6" w:rsidRPr="00473A42" w:rsidRDefault="006314C6" w:rsidP="006314C6">
      <w:pPr>
        <w:pStyle w:val="ConsPlusNormal"/>
        <w:widowControl w:val="0"/>
        <w:ind w:firstLine="567"/>
      </w:pPr>
      <w:r w:rsidRPr="00473A42">
        <w:t xml:space="preserve">заявление о предоставлении в собственность земельного участка по форме, являющейся приложением к настоящему Регламенту (Приложение № </w:t>
      </w:r>
      <w:r>
        <w:t>1</w:t>
      </w:r>
      <w:r w:rsidR="00C871B0">
        <w:t>)</w:t>
      </w:r>
    </w:p>
    <w:p w14:paraId="1944739E" w14:textId="62F02F25" w:rsidR="006314C6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1" w:name="Par2558"/>
      <w:bookmarkEnd w:id="1"/>
      <w:r w:rsidRPr="00473A42">
        <w:rPr>
          <w:sz w:val="28"/>
          <w:szCs w:val="28"/>
        </w:rPr>
        <w:t>2.5.</w:t>
      </w:r>
      <w:r w:rsidR="006930E0">
        <w:rPr>
          <w:sz w:val="28"/>
          <w:szCs w:val="28"/>
        </w:rPr>
        <w:t>2</w:t>
      </w:r>
      <w:r w:rsidRPr="00473A42">
        <w:rPr>
          <w:sz w:val="28"/>
          <w:szCs w:val="28"/>
        </w:rPr>
        <w:t>. В случае если для предоставления муниципальной услуги необходимо представление документов и информации об ином лице, не являющемся заявит</w:t>
      </w:r>
      <w:r w:rsidRPr="00473A42">
        <w:rPr>
          <w:sz w:val="28"/>
          <w:szCs w:val="28"/>
        </w:rPr>
        <w:t>е</w:t>
      </w:r>
      <w:r w:rsidRPr="00473A42">
        <w:rPr>
          <w:sz w:val="28"/>
          <w:szCs w:val="28"/>
        </w:rPr>
        <w:t>лем, при обращении за получением муниципальной услуги заявитель дополн</w:t>
      </w:r>
      <w:r w:rsidRPr="00473A42">
        <w:rPr>
          <w:sz w:val="28"/>
          <w:szCs w:val="28"/>
        </w:rPr>
        <w:t>и</w:t>
      </w:r>
      <w:r w:rsidRPr="00473A42">
        <w:rPr>
          <w:sz w:val="28"/>
          <w:szCs w:val="28"/>
        </w:rPr>
        <w:t>тельно представляет документы, подтверждающие наличие согласия указанного лица или его законного представителя на обработку персональных данных ук</w:t>
      </w:r>
      <w:r w:rsidRPr="00473A42">
        <w:rPr>
          <w:sz w:val="28"/>
          <w:szCs w:val="28"/>
        </w:rPr>
        <w:t>а</w:t>
      </w:r>
      <w:r w:rsidRPr="00473A42">
        <w:rPr>
          <w:sz w:val="28"/>
          <w:szCs w:val="28"/>
        </w:rPr>
        <w:t>занного лица. Данная норма не распространяется на лиц, признанных безвестно отсутствующими, и на разыскиваемых лиц, место нахождения которых не уст</w:t>
      </w:r>
      <w:r w:rsidRPr="00473A42">
        <w:rPr>
          <w:sz w:val="28"/>
          <w:szCs w:val="28"/>
        </w:rPr>
        <w:t>а</w:t>
      </w:r>
      <w:r w:rsidRPr="00473A42">
        <w:rPr>
          <w:sz w:val="28"/>
          <w:szCs w:val="28"/>
        </w:rPr>
        <w:t xml:space="preserve">новлено уполномоченным органом. </w:t>
      </w:r>
    </w:p>
    <w:p w14:paraId="1A05B844" w14:textId="7066746B" w:rsidR="00CE692D" w:rsidRPr="00473A42" w:rsidRDefault="006930E0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>2.5.3</w:t>
      </w:r>
      <w:r w:rsidR="007E6EF6">
        <w:rPr>
          <w:sz w:val="28"/>
          <w:szCs w:val="28"/>
        </w:rPr>
        <w:t>.Заявитель в</w:t>
      </w:r>
      <w:r w:rsidR="00CE692D">
        <w:rPr>
          <w:sz w:val="28"/>
          <w:szCs w:val="28"/>
        </w:rPr>
        <w:t>праве подать или направить заявление о предоставлении в собственность бесплатно земельного участка и представить указанные в насто</w:t>
      </w:r>
      <w:r w:rsidR="00CE692D">
        <w:rPr>
          <w:sz w:val="28"/>
          <w:szCs w:val="28"/>
        </w:rPr>
        <w:t>я</w:t>
      </w:r>
      <w:r w:rsidR="00CE692D">
        <w:rPr>
          <w:sz w:val="28"/>
          <w:szCs w:val="28"/>
        </w:rPr>
        <w:t xml:space="preserve">щем </w:t>
      </w:r>
      <w:r w:rsidR="00B833BA">
        <w:rPr>
          <w:sz w:val="28"/>
          <w:szCs w:val="28"/>
        </w:rPr>
        <w:t>пункте документы в Клинцовскую городскую администрацию по своему в</w:t>
      </w:r>
      <w:r w:rsidR="00B833BA">
        <w:rPr>
          <w:sz w:val="28"/>
          <w:szCs w:val="28"/>
        </w:rPr>
        <w:t>ы</w:t>
      </w:r>
      <w:r w:rsidR="00B833BA">
        <w:rPr>
          <w:sz w:val="28"/>
          <w:szCs w:val="28"/>
        </w:rPr>
        <w:t xml:space="preserve">бору лично или посредствам почтовой связи на бумажном носителе либо в форме электронных документов </w:t>
      </w:r>
      <w:r w:rsidR="000611FF">
        <w:rPr>
          <w:sz w:val="28"/>
          <w:szCs w:val="28"/>
        </w:rPr>
        <w:t xml:space="preserve">с </w:t>
      </w:r>
      <w:r w:rsidR="00B833BA">
        <w:rPr>
          <w:sz w:val="28"/>
          <w:szCs w:val="28"/>
        </w:rPr>
        <w:t>использованием информационно-телекоммуникационной сети «Интернет».</w:t>
      </w:r>
    </w:p>
    <w:p w14:paraId="194473A0" w14:textId="34715ECA" w:rsidR="006314C6" w:rsidRPr="00473A42" w:rsidRDefault="006314C6" w:rsidP="006314C6">
      <w:pPr>
        <w:widowControl w:val="0"/>
        <w:tabs>
          <w:tab w:val="center" w:pos="4677"/>
          <w:tab w:val="right" w:pos="935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6930E0">
        <w:rPr>
          <w:sz w:val="28"/>
          <w:szCs w:val="28"/>
        </w:rPr>
        <w:t>4</w:t>
      </w:r>
      <w:r>
        <w:rPr>
          <w:sz w:val="28"/>
          <w:szCs w:val="28"/>
        </w:rPr>
        <w:t xml:space="preserve">. При подаче заявления при личном обращении в </w:t>
      </w:r>
      <w:r w:rsidR="00B833BA">
        <w:rPr>
          <w:sz w:val="28"/>
          <w:szCs w:val="28"/>
        </w:rPr>
        <w:t>Клинцовскую горо</w:t>
      </w:r>
      <w:r w:rsidR="00B833BA">
        <w:rPr>
          <w:sz w:val="28"/>
          <w:szCs w:val="28"/>
        </w:rPr>
        <w:t>д</w:t>
      </w:r>
      <w:r w:rsidR="00B833BA">
        <w:rPr>
          <w:sz w:val="28"/>
          <w:szCs w:val="28"/>
        </w:rPr>
        <w:t>скую администрацию</w:t>
      </w:r>
      <w:r>
        <w:rPr>
          <w:sz w:val="28"/>
          <w:szCs w:val="28"/>
        </w:rPr>
        <w:t xml:space="preserve"> лицо, подающее заявление предъявляет документ,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ждающий личность заявителя, а в случае обращения представителя заявителя – документ, подтверждающий полномочия представителя, копия которого заверяе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специалистом, осуществляющим прием заявлений, и приобщается к поданному заявлению.</w:t>
      </w:r>
    </w:p>
    <w:p w14:paraId="194473A1" w14:textId="61D68C79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73A42">
        <w:rPr>
          <w:bCs/>
          <w:sz w:val="28"/>
          <w:szCs w:val="28"/>
        </w:rPr>
        <w:t>2.5.</w:t>
      </w:r>
      <w:r w:rsidR="006930E0">
        <w:rPr>
          <w:bCs/>
          <w:sz w:val="28"/>
          <w:szCs w:val="28"/>
        </w:rPr>
        <w:t>5</w:t>
      </w:r>
      <w:r w:rsidRPr="00473A42">
        <w:rPr>
          <w:bCs/>
          <w:sz w:val="28"/>
          <w:szCs w:val="28"/>
        </w:rPr>
        <w:t>. Требования к содержанию заявления и прилагаемым документам:</w:t>
      </w:r>
    </w:p>
    <w:p w14:paraId="194473A2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3A42">
        <w:rPr>
          <w:sz w:val="28"/>
          <w:szCs w:val="28"/>
        </w:rPr>
        <w:t>В заявлении о предоставлении земельного участка указываются:</w:t>
      </w:r>
    </w:p>
    <w:p w14:paraId="194473A3" w14:textId="0B9D7E04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1) фамилия, имя, отчество, место жительства заявителя и реквизиты докуме</w:t>
      </w:r>
      <w:r w:rsidRPr="00473A42">
        <w:rPr>
          <w:sz w:val="28"/>
          <w:szCs w:val="28"/>
        </w:rPr>
        <w:t>н</w:t>
      </w:r>
      <w:r w:rsidRPr="00473A42">
        <w:rPr>
          <w:sz w:val="28"/>
          <w:szCs w:val="28"/>
        </w:rPr>
        <w:t>та, удостоверяющего лич</w:t>
      </w:r>
      <w:r w:rsidR="007A6F2D">
        <w:rPr>
          <w:sz w:val="28"/>
          <w:szCs w:val="28"/>
        </w:rPr>
        <w:t>ность заявителя</w:t>
      </w:r>
      <w:r w:rsidRPr="00473A42">
        <w:rPr>
          <w:sz w:val="28"/>
          <w:szCs w:val="28"/>
        </w:rPr>
        <w:t>;</w:t>
      </w:r>
    </w:p>
    <w:p w14:paraId="194473A4" w14:textId="345E3CF8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2) наименование и место нахождения з</w:t>
      </w:r>
      <w:r w:rsidR="00E52ADF">
        <w:rPr>
          <w:sz w:val="28"/>
          <w:szCs w:val="28"/>
        </w:rPr>
        <w:t>аявителя.</w:t>
      </w:r>
    </w:p>
    <w:p w14:paraId="194473A5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lastRenderedPageBreak/>
        <w:t>3) кадастровый номер испрашиваемого земельного участка;</w:t>
      </w:r>
    </w:p>
    <w:p w14:paraId="194473A6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4) основание предоставления земельного участка без проведения торгов</w:t>
      </w:r>
      <w:r>
        <w:rPr>
          <w:sz w:val="28"/>
          <w:szCs w:val="28"/>
        </w:rPr>
        <w:t>;</w:t>
      </w:r>
    </w:p>
    <w:p w14:paraId="194473A7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5) цель использования земельного участка;</w:t>
      </w:r>
    </w:p>
    <w:p w14:paraId="194473A8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6) реквизиты решения о предварительном согласовании предоставления з</w:t>
      </w:r>
      <w:r w:rsidRPr="00473A42">
        <w:rPr>
          <w:sz w:val="28"/>
          <w:szCs w:val="28"/>
        </w:rPr>
        <w:t>е</w:t>
      </w:r>
      <w:r w:rsidRPr="00473A42">
        <w:rPr>
          <w:sz w:val="28"/>
          <w:szCs w:val="28"/>
        </w:rPr>
        <w:t>мельного участка в случае, если испрашиваемый земельный участок образов</w:t>
      </w:r>
      <w:r w:rsidRPr="00473A42">
        <w:rPr>
          <w:sz w:val="28"/>
          <w:szCs w:val="28"/>
        </w:rPr>
        <w:t>ы</w:t>
      </w:r>
      <w:r w:rsidRPr="00473A42">
        <w:rPr>
          <w:sz w:val="28"/>
          <w:szCs w:val="28"/>
        </w:rPr>
        <w:t>вался или его границы уточнялись на основании данного решения;</w:t>
      </w:r>
    </w:p>
    <w:p w14:paraId="194473A9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7) почтовый адрес и (или) адрес электронной почты для связи с заявителем.</w:t>
      </w:r>
    </w:p>
    <w:p w14:paraId="194473AA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8) способ передачи результата предоставления муниципальной услуги.</w:t>
      </w:r>
    </w:p>
    <w:p w14:paraId="194473AB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Прилагаемые к заявлению документы представляются (направляются) 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линнике (в копии, если документы являются общедоступными) либо в копиях,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веряемых специалистом, осуществляющим прием заявлений после сличения с оригиналом.</w:t>
      </w:r>
    </w:p>
    <w:p w14:paraId="194473AC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</w:t>
      </w:r>
      <w:r w:rsidRPr="00473A42">
        <w:rPr>
          <w:sz w:val="28"/>
          <w:szCs w:val="28"/>
        </w:rPr>
        <w:t>ексты документов должны быть написаны разборчиво</w:t>
      </w:r>
      <w:r>
        <w:rPr>
          <w:sz w:val="28"/>
          <w:szCs w:val="28"/>
        </w:rPr>
        <w:t>.</w:t>
      </w:r>
    </w:p>
    <w:p w14:paraId="194473AD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</w:t>
      </w:r>
      <w:r w:rsidRPr="00473A42">
        <w:rPr>
          <w:sz w:val="28"/>
          <w:szCs w:val="28"/>
        </w:rPr>
        <w:t>окументы должны быть заполнены в полном объеме</w:t>
      </w:r>
      <w:r>
        <w:rPr>
          <w:sz w:val="28"/>
          <w:szCs w:val="28"/>
        </w:rPr>
        <w:t>.</w:t>
      </w:r>
    </w:p>
    <w:p w14:paraId="194473AE" w14:textId="77777777" w:rsidR="006314C6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</w:t>
      </w:r>
      <w:r w:rsidRPr="00473A42">
        <w:rPr>
          <w:sz w:val="28"/>
          <w:szCs w:val="28"/>
        </w:rPr>
        <w:t>окументы не должны иметь повреждений, наличие которых не позволяет однозначно истолковать их содержание.</w:t>
      </w:r>
    </w:p>
    <w:p w14:paraId="194473AF" w14:textId="52610EB5" w:rsidR="00ED3296" w:rsidRPr="00473A42" w:rsidRDefault="006930E0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2.5.6</w:t>
      </w:r>
      <w:r w:rsidR="00ED3296">
        <w:rPr>
          <w:sz w:val="28"/>
          <w:szCs w:val="28"/>
        </w:rPr>
        <w:t>. Заявитель вправе отозвать своё заявление на любой стадии оказания муниципальной услуги, обратившись с соответствующим заявлением</w:t>
      </w:r>
      <w:r w:rsidR="00B833BA">
        <w:rPr>
          <w:sz w:val="28"/>
          <w:szCs w:val="28"/>
        </w:rPr>
        <w:t xml:space="preserve"> в Клинцо</w:t>
      </w:r>
      <w:r w:rsidR="00B833BA">
        <w:rPr>
          <w:sz w:val="28"/>
          <w:szCs w:val="28"/>
        </w:rPr>
        <w:t>в</w:t>
      </w:r>
      <w:r w:rsidR="00B833BA">
        <w:rPr>
          <w:sz w:val="28"/>
          <w:szCs w:val="28"/>
        </w:rPr>
        <w:t>скую городскую администрацию</w:t>
      </w:r>
      <w:r w:rsidR="00E85E60">
        <w:rPr>
          <w:sz w:val="28"/>
          <w:szCs w:val="28"/>
        </w:rPr>
        <w:t>.</w:t>
      </w:r>
    </w:p>
    <w:p w14:paraId="194473B0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194473B1" w14:textId="77777777" w:rsidR="0038084E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73A42">
        <w:rPr>
          <w:b/>
          <w:sz w:val="28"/>
          <w:szCs w:val="28"/>
        </w:rPr>
        <w:t>2.6.</w:t>
      </w:r>
      <w:r w:rsidR="00473A42">
        <w:rPr>
          <w:b/>
          <w:sz w:val="28"/>
          <w:szCs w:val="28"/>
        </w:rPr>
        <w:t xml:space="preserve"> </w:t>
      </w:r>
      <w:r w:rsidRPr="00473A42">
        <w:rPr>
          <w:b/>
          <w:bCs/>
          <w:sz w:val="28"/>
          <w:szCs w:val="28"/>
        </w:rPr>
        <w:t>Исчерпывающий перечень оснований и срок для возврата заявления заявителю.</w:t>
      </w:r>
      <w:r w:rsidR="00A90552" w:rsidRPr="00473A42">
        <w:rPr>
          <w:b/>
          <w:bCs/>
          <w:sz w:val="28"/>
          <w:szCs w:val="28"/>
        </w:rPr>
        <w:t xml:space="preserve"> </w:t>
      </w:r>
    </w:p>
    <w:p w14:paraId="194473B2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В течение десяти дней со дня регистрации заявления о предоставлении мун</w:t>
      </w:r>
      <w:r w:rsidRPr="00473A42">
        <w:rPr>
          <w:sz w:val="28"/>
          <w:szCs w:val="28"/>
        </w:rPr>
        <w:t>и</w:t>
      </w:r>
      <w:r w:rsidRPr="00473A42">
        <w:rPr>
          <w:sz w:val="28"/>
          <w:szCs w:val="28"/>
        </w:rPr>
        <w:t xml:space="preserve">ципальной услуги </w:t>
      </w:r>
      <w:r w:rsidR="0038084E" w:rsidRPr="00473A42">
        <w:rPr>
          <w:sz w:val="28"/>
          <w:szCs w:val="28"/>
        </w:rPr>
        <w:t>У</w:t>
      </w:r>
      <w:r w:rsidRPr="00473A42">
        <w:rPr>
          <w:sz w:val="28"/>
          <w:szCs w:val="28"/>
        </w:rPr>
        <w:t>полномоченный орган возвращает заявление заявителю в случае:</w:t>
      </w:r>
    </w:p>
    <w:p w14:paraId="194473B3" w14:textId="506815B5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если заявлени</w:t>
      </w:r>
      <w:r w:rsidR="0038084E" w:rsidRPr="00473A42">
        <w:rPr>
          <w:sz w:val="28"/>
          <w:szCs w:val="28"/>
        </w:rPr>
        <w:t>е</w:t>
      </w:r>
      <w:r w:rsidRPr="00473A42">
        <w:rPr>
          <w:sz w:val="28"/>
          <w:szCs w:val="28"/>
        </w:rPr>
        <w:t xml:space="preserve"> о предоставлении земельного участка </w:t>
      </w:r>
      <w:r w:rsidR="0038084E" w:rsidRPr="00473A42">
        <w:rPr>
          <w:sz w:val="28"/>
          <w:szCs w:val="28"/>
        </w:rPr>
        <w:t>не соответствует</w:t>
      </w:r>
      <w:r w:rsidRPr="00473A42">
        <w:rPr>
          <w:sz w:val="28"/>
          <w:szCs w:val="28"/>
        </w:rPr>
        <w:t xml:space="preserve"> п.</w:t>
      </w:r>
      <w:r w:rsidR="0038084E" w:rsidRPr="00473A42">
        <w:rPr>
          <w:sz w:val="28"/>
          <w:szCs w:val="28"/>
        </w:rPr>
        <w:t xml:space="preserve"> </w:t>
      </w:r>
      <w:r w:rsidRPr="00473A42">
        <w:rPr>
          <w:sz w:val="28"/>
          <w:szCs w:val="28"/>
        </w:rPr>
        <w:t xml:space="preserve"> 2.5.</w:t>
      </w:r>
      <w:r w:rsidR="007A6F2D">
        <w:rPr>
          <w:sz w:val="28"/>
          <w:szCs w:val="28"/>
        </w:rPr>
        <w:t>5</w:t>
      </w:r>
      <w:r w:rsidRPr="00473A42">
        <w:rPr>
          <w:sz w:val="28"/>
          <w:szCs w:val="28"/>
        </w:rPr>
        <w:t>. настоящего Регламента;</w:t>
      </w:r>
    </w:p>
    <w:p w14:paraId="194473B5" w14:textId="1B9BA0BF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- если к заявлению не приложены документы, </w:t>
      </w:r>
      <w:r w:rsidR="00E85E60">
        <w:rPr>
          <w:sz w:val="28"/>
          <w:szCs w:val="28"/>
        </w:rPr>
        <w:t>обязательные для представл</w:t>
      </w:r>
      <w:r w:rsidR="00E85E60">
        <w:rPr>
          <w:sz w:val="28"/>
          <w:szCs w:val="28"/>
        </w:rPr>
        <w:t>е</w:t>
      </w:r>
      <w:r w:rsidR="00BC4509">
        <w:rPr>
          <w:sz w:val="28"/>
          <w:szCs w:val="28"/>
        </w:rPr>
        <w:t>ния заявителем, указанные в п. 2.5.1. настоящего Регламента.</w:t>
      </w:r>
    </w:p>
    <w:p w14:paraId="194473B6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4473B7" w14:textId="77777777" w:rsidR="005D6274" w:rsidRPr="00473A42" w:rsidRDefault="005D6274" w:rsidP="00473A42">
      <w:pPr>
        <w:pStyle w:val="ConsPlusNormal"/>
        <w:widowControl w:val="0"/>
        <w:rPr>
          <w:i/>
          <w:iCs/>
          <w:color w:val="FF0000"/>
        </w:rPr>
      </w:pPr>
      <w:r w:rsidRPr="00473A42">
        <w:rPr>
          <w:b/>
          <w:bCs/>
        </w:rPr>
        <w:t>2.</w:t>
      </w:r>
      <w:r w:rsidR="006E6B27" w:rsidRPr="00473A42">
        <w:rPr>
          <w:b/>
          <w:bCs/>
        </w:rPr>
        <w:t>7</w:t>
      </w:r>
      <w:r w:rsidRPr="00473A42">
        <w:rPr>
          <w:b/>
          <w:bCs/>
        </w:rPr>
        <w:t xml:space="preserve">. Исчерпывающий перечень оснований для отказа в предоставлении земельного участка. </w:t>
      </w:r>
    </w:p>
    <w:p w14:paraId="194473B8" w14:textId="6C335A60" w:rsidR="00815970" w:rsidRDefault="00815970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19205F">
        <w:rPr>
          <w:sz w:val="28"/>
          <w:szCs w:val="28"/>
        </w:rPr>
        <w:t>1</w:t>
      </w:r>
      <w:r>
        <w:rPr>
          <w:sz w:val="28"/>
          <w:szCs w:val="28"/>
        </w:rPr>
        <w:t>. Основаниями для отказа в предоставлении в собственность земельно</w:t>
      </w:r>
      <w:r w:rsidR="00E85E60">
        <w:rPr>
          <w:sz w:val="28"/>
          <w:szCs w:val="28"/>
        </w:rPr>
        <w:t xml:space="preserve">го участка бесплатно заявителям </w:t>
      </w:r>
      <w:r>
        <w:rPr>
          <w:sz w:val="28"/>
          <w:szCs w:val="28"/>
        </w:rPr>
        <w:t>являются:</w:t>
      </w:r>
    </w:p>
    <w:p w14:paraId="194473B9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1) с заявлением о предоставлении земельного участка обратилось лицо, кот</w:t>
      </w:r>
      <w:r w:rsidRPr="000032D6">
        <w:rPr>
          <w:rFonts w:eastAsia="Calibri"/>
          <w:sz w:val="28"/>
          <w:szCs w:val="28"/>
          <w:lang w:eastAsia="en-US"/>
        </w:rPr>
        <w:t>о</w:t>
      </w:r>
      <w:r w:rsidRPr="000032D6">
        <w:rPr>
          <w:rFonts w:eastAsia="Calibri"/>
          <w:sz w:val="28"/>
          <w:szCs w:val="28"/>
          <w:lang w:eastAsia="en-US"/>
        </w:rPr>
        <w:t>рое в соответствии с земельным законодательством не имеет права на приобрет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>ние земельного участка без проведения торгов;</w:t>
      </w:r>
    </w:p>
    <w:p w14:paraId="194473BA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0032D6">
        <w:rPr>
          <w:rFonts w:eastAsia="Calibri"/>
          <w:sz w:val="28"/>
          <w:szCs w:val="28"/>
          <w:lang w:eastAsia="en-US"/>
        </w:rPr>
        <w:t>з</w:t>
      </w:r>
      <w:r w:rsidRPr="000032D6">
        <w:rPr>
          <w:rFonts w:eastAsia="Calibri"/>
          <w:sz w:val="28"/>
          <w:szCs w:val="28"/>
          <w:lang w:eastAsia="en-US"/>
        </w:rPr>
        <w:t>мездного пользования, пожизненного наследуемого владения или аренды;</w:t>
      </w:r>
    </w:p>
    <w:p w14:paraId="194473BB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2D6">
        <w:rPr>
          <w:rFonts w:eastAsia="Calibri"/>
          <w:sz w:val="28"/>
          <w:szCs w:val="28"/>
          <w:lang w:eastAsia="en-US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</w:t>
      </w:r>
      <w:r w:rsidRPr="000032D6">
        <w:rPr>
          <w:rFonts w:eastAsia="Calibri"/>
          <w:sz w:val="28"/>
          <w:szCs w:val="28"/>
          <w:lang w:eastAsia="en-US"/>
        </w:rPr>
        <w:t>о</w:t>
      </w:r>
      <w:r w:rsidRPr="000032D6">
        <w:rPr>
          <w:rFonts w:eastAsia="Calibri"/>
          <w:sz w:val="28"/>
          <w:szCs w:val="28"/>
          <w:lang w:eastAsia="en-US"/>
        </w:rPr>
        <w:t>ения территории в целях индивидуального жилищного строительства, за искл</w:t>
      </w:r>
      <w:r w:rsidRPr="000032D6">
        <w:rPr>
          <w:rFonts w:eastAsia="Calibri"/>
          <w:sz w:val="28"/>
          <w:szCs w:val="28"/>
          <w:lang w:eastAsia="en-US"/>
        </w:rPr>
        <w:t>ю</w:t>
      </w:r>
      <w:r w:rsidRPr="000032D6">
        <w:rPr>
          <w:rFonts w:eastAsia="Calibri"/>
          <w:sz w:val="28"/>
          <w:szCs w:val="28"/>
          <w:lang w:eastAsia="en-US"/>
        </w:rPr>
        <w:t xml:space="preserve">чением случаев обращения с заявлением члена этой некоммерческой организации либо этой некоммерческой организации, если земельный участок относится к </w:t>
      </w:r>
      <w:r w:rsidRPr="000032D6">
        <w:rPr>
          <w:rFonts w:eastAsia="Calibri"/>
          <w:sz w:val="28"/>
          <w:szCs w:val="28"/>
          <w:lang w:eastAsia="en-US"/>
        </w:rPr>
        <w:lastRenderedPageBreak/>
        <w:t>имуществу общего пользования;</w:t>
      </w:r>
      <w:proofErr w:type="gramEnd"/>
    </w:p>
    <w:p w14:paraId="194473BC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2D6">
        <w:rPr>
          <w:rFonts w:eastAsia="Calibri"/>
          <w:sz w:val="28"/>
          <w:szCs w:val="28"/>
          <w:lang w:eastAsia="en-US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</w:t>
      </w:r>
      <w:r w:rsidRPr="000032D6">
        <w:rPr>
          <w:rFonts w:eastAsia="Calibri"/>
          <w:sz w:val="28"/>
          <w:szCs w:val="28"/>
          <w:lang w:eastAsia="en-US"/>
        </w:rPr>
        <w:t>с</w:t>
      </w:r>
      <w:r w:rsidRPr="000032D6">
        <w:rPr>
          <w:rFonts w:eastAsia="Calibri"/>
          <w:sz w:val="28"/>
          <w:szCs w:val="28"/>
          <w:lang w:eastAsia="en-US"/>
        </w:rPr>
        <w:t xml:space="preserve">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16" w:history="1">
        <w:r w:rsidRPr="000032D6">
          <w:rPr>
            <w:rFonts w:eastAsia="Calibri"/>
            <w:sz w:val="28"/>
            <w:szCs w:val="28"/>
            <w:lang w:eastAsia="en-US"/>
          </w:rPr>
          <w:t>пунктом 3 статьи 39.36</w:t>
        </w:r>
      </w:hyperlink>
      <w:r w:rsidRPr="000032D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и это не</w:t>
      </w:r>
      <w:proofErr w:type="gramEnd"/>
      <w:r w:rsidRPr="000032D6">
        <w:rPr>
          <w:rFonts w:eastAsia="Calibri"/>
          <w:sz w:val="28"/>
          <w:szCs w:val="28"/>
          <w:lang w:eastAsia="en-US"/>
        </w:rPr>
        <w:t xml:space="preserve">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</w:t>
      </w:r>
      <w:r w:rsidRPr="000032D6">
        <w:rPr>
          <w:rFonts w:eastAsia="Calibri"/>
          <w:sz w:val="28"/>
          <w:szCs w:val="28"/>
          <w:lang w:eastAsia="en-US"/>
        </w:rPr>
        <w:t>у</w:t>
      </w:r>
      <w:r w:rsidRPr="000032D6">
        <w:rPr>
          <w:rFonts w:eastAsia="Calibri"/>
          <w:sz w:val="28"/>
          <w:szCs w:val="28"/>
          <w:lang w:eastAsia="en-US"/>
        </w:rPr>
        <w:t>жения, помещений в них, этого объекта незавершенного строительства;</w:t>
      </w:r>
    </w:p>
    <w:p w14:paraId="194473BD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2D6">
        <w:rPr>
          <w:rFonts w:eastAsia="Calibri"/>
          <w:sz w:val="28"/>
          <w:szCs w:val="28"/>
          <w:lang w:eastAsia="en-US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>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Pr="000032D6">
        <w:rPr>
          <w:rFonts w:eastAsia="Calibri"/>
          <w:sz w:val="28"/>
          <w:szCs w:val="28"/>
          <w:lang w:eastAsia="en-US"/>
        </w:rPr>
        <w:t>а</w:t>
      </w:r>
      <w:r w:rsidRPr="000032D6">
        <w:rPr>
          <w:rFonts w:eastAsia="Calibri"/>
          <w:sz w:val="28"/>
          <w:szCs w:val="28"/>
          <w:lang w:eastAsia="en-US"/>
        </w:rPr>
        <w:t>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0032D6">
        <w:rPr>
          <w:rFonts w:eastAsia="Calibri"/>
          <w:sz w:val="28"/>
          <w:szCs w:val="28"/>
          <w:lang w:eastAsia="en-US"/>
        </w:rPr>
        <w:t xml:space="preserve"> незавершенного строител</w:t>
      </w:r>
      <w:r w:rsidRPr="000032D6">
        <w:rPr>
          <w:rFonts w:eastAsia="Calibri"/>
          <w:sz w:val="28"/>
          <w:szCs w:val="28"/>
          <w:lang w:eastAsia="en-US"/>
        </w:rPr>
        <w:t>ь</w:t>
      </w:r>
      <w:r w:rsidRPr="000032D6">
        <w:rPr>
          <w:rFonts w:eastAsia="Calibri"/>
          <w:sz w:val="28"/>
          <w:szCs w:val="28"/>
          <w:lang w:eastAsia="en-US"/>
        </w:rPr>
        <w:t>ства;</w:t>
      </w:r>
    </w:p>
    <w:p w14:paraId="194473BE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</w:t>
      </w:r>
      <w:r w:rsidRPr="000032D6">
        <w:rPr>
          <w:rFonts w:eastAsia="Calibri"/>
          <w:sz w:val="28"/>
          <w:szCs w:val="28"/>
          <w:lang w:eastAsia="en-US"/>
        </w:rPr>
        <w:t>о</w:t>
      </w:r>
      <w:r w:rsidRPr="000032D6">
        <w:rPr>
          <w:rFonts w:eastAsia="Calibri"/>
          <w:sz w:val="28"/>
          <w:szCs w:val="28"/>
          <w:lang w:eastAsia="en-US"/>
        </w:rPr>
        <w:t>ставление не допускается на праве, указанном в заявлении о предоставлении з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>мельного участка;</w:t>
      </w:r>
    </w:p>
    <w:p w14:paraId="194473BF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>зервирования;</w:t>
      </w:r>
    </w:p>
    <w:p w14:paraId="194473C0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2D6">
        <w:rPr>
          <w:rFonts w:eastAsia="Calibri"/>
          <w:sz w:val="28"/>
          <w:szCs w:val="28"/>
          <w:lang w:eastAsia="en-US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0032D6">
        <w:rPr>
          <w:rFonts w:eastAsia="Calibri"/>
          <w:sz w:val="28"/>
          <w:szCs w:val="28"/>
          <w:lang w:eastAsia="en-US"/>
        </w:rPr>
        <w:t>ь</w:t>
      </w:r>
      <w:r w:rsidRPr="000032D6">
        <w:rPr>
          <w:rFonts w:eastAsia="Calibri"/>
          <w:sz w:val="28"/>
          <w:szCs w:val="28"/>
          <w:lang w:eastAsia="en-US"/>
        </w:rPr>
        <w:t>ного участка;</w:t>
      </w:r>
      <w:proofErr w:type="gramEnd"/>
    </w:p>
    <w:p w14:paraId="194473C1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2D6">
        <w:rPr>
          <w:rFonts w:eastAsia="Calibri"/>
          <w:sz w:val="28"/>
          <w:szCs w:val="28"/>
          <w:lang w:eastAsia="en-US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</w:t>
      </w:r>
      <w:r w:rsidRPr="000032D6">
        <w:rPr>
          <w:rFonts w:eastAsia="Calibri"/>
          <w:sz w:val="28"/>
          <w:szCs w:val="28"/>
          <w:lang w:eastAsia="en-US"/>
        </w:rPr>
        <w:t>а</w:t>
      </w:r>
      <w:r w:rsidRPr="000032D6">
        <w:rPr>
          <w:rFonts w:eastAsia="Calibri"/>
          <w:sz w:val="28"/>
          <w:szCs w:val="28"/>
          <w:lang w:eastAsia="en-US"/>
        </w:rPr>
        <w:t>кой земельный участок предназначен для размещения объектов федерального значения, объектов регионального</w:t>
      </w:r>
      <w:proofErr w:type="gramEnd"/>
      <w:r w:rsidRPr="000032D6">
        <w:rPr>
          <w:rFonts w:eastAsia="Calibri"/>
          <w:sz w:val="28"/>
          <w:szCs w:val="28"/>
          <w:lang w:eastAsia="en-US"/>
        </w:rPr>
        <w:t xml:space="preserve"> значения или объектов местного значения и с заявлением о предоставлении такого земельного участка обратилось лицо, упо</w:t>
      </w:r>
      <w:r w:rsidRPr="000032D6">
        <w:rPr>
          <w:rFonts w:eastAsia="Calibri"/>
          <w:sz w:val="28"/>
          <w:szCs w:val="28"/>
          <w:lang w:eastAsia="en-US"/>
        </w:rPr>
        <w:t>л</w:t>
      </w:r>
      <w:r w:rsidRPr="000032D6">
        <w:rPr>
          <w:rFonts w:eastAsia="Calibri"/>
          <w:sz w:val="28"/>
          <w:szCs w:val="28"/>
          <w:lang w:eastAsia="en-US"/>
        </w:rPr>
        <w:t>номоченное на строительство указанных объектов;</w:t>
      </w:r>
    </w:p>
    <w:p w14:paraId="194473C2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2D6">
        <w:rPr>
          <w:rFonts w:eastAsia="Calibri"/>
          <w:sz w:val="28"/>
          <w:szCs w:val="28"/>
          <w:lang w:eastAsia="en-US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0032D6">
        <w:rPr>
          <w:rFonts w:eastAsia="Calibri"/>
          <w:sz w:val="28"/>
          <w:szCs w:val="28"/>
          <w:lang w:eastAsia="en-US"/>
        </w:rPr>
        <w:t>о</w:t>
      </w:r>
      <w:r w:rsidRPr="000032D6">
        <w:rPr>
          <w:rFonts w:eastAsia="Calibri"/>
          <w:sz w:val="28"/>
          <w:szCs w:val="28"/>
          <w:lang w:eastAsia="en-US"/>
        </w:rPr>
        <w:t xml:space="preserve">вор о комплексном освоении территории или договор о развитии застроенной </w:t>
      </w:r>
      <w:r w:rsidRPr="000032D6">
        <w:rPr>
          <w:rFonts w:eastAsia="Calibri"/>
          <w:sz w:val="28"/>
          <w:szCs w:val="28"/>
          <w:lang w:eastAsia="en-US"/>
        </w:rPr>
        <w:lastRenderedPageBreak/>
        <w:t>территории, и в соответствии с утвержденной документацией по планировке те</w:t>
      </w:r>
      <w:r w:rsidRPr="000032D6">
        <w:rPr>
          <w:rFonts w:eastAsia="Calibri"/>
          <w:sz w:val="28"/>
          <w:szCs w:val="28"/>
          <w:lang w:eastAsia="en-US"/>
        </w:rPr>
        <w:t>р</w:t>
      </w:r>
      <w:r w:rsidRPr="000032D6">
        <w:rPr>
          <w:rFonts w:eastAsia="Calibri"/>
          <w:sz w:val="28"/>
          <w:szCs w:val="28"/>
          <w:lang w:eastAsia="en-US"/>
        </w:rPr>
        <w:t>ритории предназначен для размещения объектов федерального значения, объе</w:t>
      </w:r>
      <w:r w:rsidRPr="000032D6">
        <w:rPr>
          <w:rFonts w:eastAsia="Calibri"/>
          <w:sz w:val="28"/>
          <w:szCs w:val="28"/>
          <w:lang w:eastAsia="en-US"/>
        </w:rPr>
        <w:t>к</w:t>
      </w:r>
      <w:r w:rsidRPr="000032D6">
        <w:rPr>
          <w:rFonts w:eastAsia="Calibri"/>
          <w:sz w:val="28"/>
          <w:szCs w:val="28"/>
          <w:lang w:eastAsia="en-US"/>
        </w:rPr>
        <w:t>тов регионального значения или объектов местного значения;</w:t>
      </w:r>
      <w:proofErr w:type="gramEnd"/>
    </w:p>
    <w:p w14:paraId="194473C3" w14:textId="392AE6DA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11) указанный в заявлении о предоставлении земельного участка земельный участок является предметом аукциона, извещение о проведении которого</w:t>
      </w:r>
      <w:r w:rsidR="00893ECB">
        <w:rPr>
          <w:rFonts w:eastAsia="Calibri"/>
          <w:sz w:val="28"/>
          <w:szCs w:val="28"/>
          <w:lang w:eastAsia="en-US"/>
        </w:rPr>
        <w:t>,</w:t>
      </w:r>
      <w:r w:rsidRPr="000032D6">
        <w:rPr>
          <w:rFonts w:eastAsia="Calibri"/>
          <w:sz w:val="28"/>
          <w:szCs w:val="28"/>
          <w:lang w:eastAsia="en-US"/>
        </w:rPr>
        <w:t xml:space="preserve"> разм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 xml:space="preserve">щено в соответствии с </w:t>
      </w:r>
      <w:hyperlink r:id="rId17" w:history="1">
        <w:r w:rsidRPr="000032D6">
          <w:rPr>
            <w:rFonts w:eastAsia="Calibri"/>
            <w:sz w:val="28"/>
            <w:szCs w:val="28"/>
            <w:lang w:eastAsia="en-US"/>
          </w:rPr>
          <w:t>пунктом 19 статьи 39.11</w:t>
        </w:r>
      </w:hyperlink>
      <w:r w:rsidRPr="000032D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Федерации;</w:t>
      </w:r>
    </w:p>
    <w:p w14:paraId="194473C4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2D6">
        <w:rPr>
          <w:rFonts w:eastAsia="Calibri"/>
          <w:sz w:val="28"/>
          <w:szCs w:val="28"/>
          <w:lang w:eastAsia="en-US"/>
        </w:rPr>
        <w:t>12) в отношении земельного участка, указанного в заявлении о его пред</w:t>
      </w:r>
      <w:r w:rsidRPr="000032D6">
        <w:rPr>
          <w:rFonts w:eastAsia="Calibri"/>
          <w:sz w:val="28"/>
          <w:szCs w:val="28"/>
          <w:lang w:eastAsia="en-US"/>
        </w:rPr>
        <w:t>о</w:t>
      </w:r>
      <w:r w:rsidRPr="000032D6">
        <w:rPr>
          <w:rFonts w:eastAsia="Calibri"/>
          <w:sz w:val="28"/>
          <w:szCs w:val="28"/>
          <w:lang w:eastAsia="en-US"/>
        </w:rPr>
        <w:t xml:space="preserve">ставлении, поступило предусмотренное </w:t>
      </w:r>
      <w:hyperlink r:id="rId18" w:history="1">
        <w:r w:rsidRPr="000032D6">
          <w:rPr>
            <w:rFonts w:eastAsia="Calibri"/>
            <w:sz w:val="28"/>
            <w:szCs w:val="28"/>
            <w:lang w:eastAsia="en-US"/>
          </w:rPr>
          <w:t>подпунктом 6 пункта 4 статьи 39.11</w:t>
        </w:r>
      </w:hyperlink>
      <w:r w:rsidRPr="000032D6">
        <w:rPr>
          <w:rFonts w:eastAsia="Calibri"/>
          <w:sz w:val="28"/>
          <w:szCs w:val="28"/>
          <w:lang w:eastAsia="en-US"/>
        </w:rPr>
        <w:t xml:space="preserve"> З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 xml:space="preserve">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9" w:history="1">
        <w:r w:rsidRPr="000032D6">
          <w:rPr>
            <w:rFonts w:eastAsia="Calibri"/>
            <w:sz w:val="28"/>
            <w:szCs w:val="28"/>
            <w:lang w:eastAsia="en-US"/>
          </w:rPr>
          <w:t>подпунктом 4 пункта 4 статьи 39.11</w:t>
        </w:r>
      </w:hyperlink>
      <w:r w:rsidRPr="000032D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 и уполномоченным</w:t>
      </w:r>
      <w:proofErr w:type="gramEnd"/>
      <w:r w:rsidRPr="000032D6">
        <w:rPr>
          <w:rFonts w:eastAsia="Calibri"/>
          <w:sz w:val="28"/>
          <w:szCs w:val="28"/>
          <w:lang w:eastAsia="en-US"/>
        </w:rPr>
        <w:t xml:space="preserve"> орг</w:t>
      </w:r>
      <w:r w:rsidRPr="000032D6">
        <w:rPr>
          <w:rFonts w:eastAsia="Calibri"/>
          <w:sz w:val="28"/>
          <w:szCs w:val="28"/>
          <w:lang w:eastAsia="en-US"/>
        </w:rPr>
        <w:t>а</w:t>
      </w:r>
      <w:r w:rsidRPr="000032D6">
        <w:rPr>
          <w:rFonts w:eastAsia="Calibri"/>
          <w:sz w:val="28"/>
          <w:szCs w:val="28"/>
          <w:lang w:eastAsia="en-US"/>
        </w:rPr>
        <w:t xml:space="preserve">ном не принято решение об отказе в проведении этого аукциона по основаниям, предусмотренным </w:t>
      </w:r>
      <w:hyperlink r:id="rId20" w:history="1">
        <w:r w:rsidRPr="000032D6">
          <w:rPr>
            <w:rFonts w:eastAsia="Calibri"/>
            <w:sz w:val="28"/>
            <w:szCs w:val="28"/>
            <w:lang w:eastAsia="en-US"/>
          </w:rPr>
          <w:t>пунктом 8 статьи 39.11</w:t>
        </w:r>
      </w:hyperlink>
      <w:r w:rsidRPr="000032D6">
        <w:rPr>
          <w:rFonts w:eastAsia="Calibri"/>
          <w:sz w:val="28"/>
          <w:szCs w:val="28"/>
          <w:lang w:eastAsia="en-US"/>
        </w:rPr>
        <w:t xml:space="preserve"> Земельного кодекса Российской Фед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>рации;</w:t>
      </w:r>
    </w:p>
    <w:p w14:paraId="194473C5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13) в отношении земельного участка, указанного в заявлен</w:t>
      </w:r>
      <w:proofErr w:type="gramStart"/>
      <w:r w:rsidRPr="000032D6">
        <w:rPr>
          <w:rFonts w:eastAsia="Calibri"/>
          <w:sz w:val="28"/>
          <w:szCs w:val="28"/>
          <w:lang w:eastAsia="en-US"/>
        </w:rPr>
        <w:t>ии о е</w:t>
      </w:r>
      <w:proofErr w:type="gramEnd"/>
      <w:r w:rsidRPr="000032D6">
        <w:rPr>
          <w:rFonts w:eastAsia="Calibri"/>
          <w:sz w:val="28"/>
          <w:szCs w:val="28"/>
          <w:lang w:eastAsia="en-US"/>
        </w:rPr>
        <w:t>го пред</w:t>
      </w:r>
      <w:r w:rsidRPr="000032D6">
        <w:rPr>
          <w:rFonts w:eastAsia="Calibri"/>
          <w:sz w:val="28"/>
          <w:szCs w:val="28"/>
          <w:lang w:eastAsia="en-US"/>
        </w:rPr>
        <w:t>о</w:t>
      </w:r>
      <w:r w:rsidRPr="000032D6">
        <w:rPr>
          <w:rFonts w:eastAsia="Calibri"/>
          <w:sz w:val="28"/>
          <w:szCs w:val="28"/>
          <w:lang w:eastAsia="en-US"/>
        </w:rPr>
        <w:t xml:space="preserve">ставлении, опубликовано и размещено в соответствии с </w:t>
      </w:r>
      <w:hyperlink r:id="rId21" w:history="1">
        <w:r w:rsidRPr="000032D6">
          <w:rPr>
            <w:rFonts w:eastAsia="Calibri"/>
            <w:sz w:val="28"/>
            <w:szCs w:val="28"/>
            <w:lang w:eastAsia="en-US"/>
          </w:rPr>
          <w:t>подпунктом 1 пункта 1 статьи 39.18</w:t>
        </w:r>
      </w:hyperlink>
      <w:r w:rsidRPr="000032D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 извещение о предоста</w:t>
      </w:r>
      <w:r w:rsidRPr="000032D6">
        <w:rPr>
          <w:rFonts w:eastAsia="Calibri"/>
          <w:sz w:val="28"/>
          <w:szCs w:val="28"/>
          <w:lang w:eastAsia="en-US"/>
        </w:rPr>
        <w:t>в</w:t>
      </w:r>
      <w:r w:rsidRPr="000032D6">
        <w:rPr>
          <w:rFonts w:eastAsia="Calibri"/>
          <w:sz w:val="28"/>
          <w:szCs w:val="28"/>
          <w:lang w:eastAsia="en-US"/>
        </w:rPr>
        <w:t>лении земельного участка для индивидуального жилищного строительства, вед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>ния личного подсобного хозяйства, садоводства, дачного хозяйства или ос</w:t>
      </w:r>
      <w:r w:rsidRPr="000032D6">
        <w:rPr>
          <w:rFonts w:eastAsia="Calibri"/>
          <w:sz w:val="28"/>
          <w:szCs w:val="28"/>
          <w:lang w:eastAsia="en-US"/>
        </w:rPr>
        <w:t>у</w:t>
      </w:r>
      <w:r w:rsidRPr="000032D6">
        <w:rPr>
          <w:rFonts w:eastAsia="Calibri"/>
          <w:sz w:val="28"/>
          <w:szCs w:val="28"/>
          <w:lang w:eastAsia="en-US"/>
        </w:rPr>
        <w:t>ществления крестьянским (фермерским) хозяйством его деятельности;</w:t>
      </w:r>
    </w:p>
    <w:p w14:paraId="194473C6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14:paraId="194473C7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0032D6">
        <w:rPr>
          <w:rFonts w:eastAsia="Calibri"/>
          <w:sz w:val="28"/>
          <w:szCs w:val="28"/>
          <w:lang w:eastAsia="en-US"/>
        </w:rPr>
        <w:t>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>дения огородничества, садоводства, превышает предельный размер, установле</w:t>
      </w:r>
      <w:r w:rsidRPr="000032D6">
        <w:rPr>
          <w:rFonts w:eastAsia="Calibri"/>
          <w:sz w:val="28"/>
          <w:szCs w:val="28"/>
          <w:lang w:eastAsia="en-US"/>
        </w:rPr>
        <w:t>н</w:t>
      </w:r>
      <w:r w:rsidRPr="000032D6">
        <w:rPr>
          <w:rFonts w:eastAsia="Calibri"/>
          <w:sz w:val="28"/>
          <w:szCs w:val="28"/>
          <w:lang w:eastAsia="en-US"/>
        </w:rPr>
        <w:t>ный в соответствии с федеральным законом;</w:t>
      </w:r>
    </w:p>
    <w:p w14:paraId="194473C8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2D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0032D6">
        <w:rPr>
          <w:rFonts w:eastAsia="Calibri"/>
          <w:sz w:val="28"/>
          <w:szCs w:val="28"/>
          <w:lang w:eastAsia="en-US"/>
        </w:rPr>
        <w:t>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 w:rsidRPr="000032D6">
        <w:rPr>
          <w:rFonts w:eastAsia="Calibri"/>
          <w:sz w:val="28"/>
          <w:szCs w:val="28"/>
          <w:lang w:eastAsia="en-US"/>
        </w:rPr>
        <w:t>и</w:t>
      </w:r>
      <w:r w:rsidRPr="000032D6">
        <w:rPr>
          <w:rFonts w:eastAsia="Calibri"/>
          <w:sz w:val="28"/>
          <w:szCs w:val="28"/>
          <w:lang w:eastAsia="en-US"/>
        </w:rPr>
        <w:t>рования и (или) документацией по планировке территории предназначен для ра</w:t>
      </w:r>
      <w:r w:rsidRPr="000032D6">
        <w:rPr>
          <w:rFonts w:eastAsia="Calibri"/>
          <w:sz w:val="28"/>
          <w:szCs w:val="28"/>
          <w:lang w:eastAsia="en-US"/>
        </w:rPr>
        <w:t>з</w:t>
      </w:r>
      <w:r w:rsidRPr="000032D6">
        <w:rPr>
          <w:rFonts w:eastAsia="Calibri"/>
          <w:sz w:val="28"/>
          <w:szCs w:val="28"/>
          <w:lang w:eastAsia="en-US"/>
        </w:rPr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14:paraId="194473C9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0032D6">
        <w:rPr>
          <w:rFonts w:eastAsia="Calibri"/>
          <w:sz w:val="28"/>
          <w:szCs w:val="28"/>
          <w:lang w:eastAsia="en-US"/>
        </w:rPr>
        <w:t>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0032D6">
        <w:rPr>
          <w:rFonts w:eastAsia="Calibri"/>
          <w:sz w:val="28"/>
          <w:szCs w:val="28"/>
          <w:lang w:eastAsia="en-US"/>
        </w:rPr>
        <w:t>у</w:t>
      </w:r>
      <w:r w:rsidRPr="000032D6">
        <w:rPr>
          <w:rFonts w:eastAsia="Calibri"/>
          <w:sz w:val="28"/>
          <w:szCs w:val="28"/>
          <w:lang w:eastAsia="en-US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0032D6">
        <w:rPr>
          <w:rFonts w:eastAsia="Calibri"/>
          <w:sz w:val="28"/>
          <w:szCs w:val="28"/>
          <w:lang w:eastAsia="en-US"/>
        </w:rPr>
        <w:t>о</w:t>
      </w:r>
      <w:r w:rsidRPr="000032D6">
        <w:rPr>
          <w:rFonts w:eastAsia="Calibri"/>
          <w:sz w:val="28"/>
          <w:szCs w:val="28"/>
          <w:lang w:eastAsia="en-US"/>
        </w:rPr>
        <w:t>оружения;</w:t>
      </w:r>
    </w:p>
    <w:p w14:paraId="194473CA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0032D6">
        <w:rPr>
          <w:rFonts w:eastAsia="Calibri"/>
          <w:sz w:val="28"/>
          <w:szCs w:val="28"/>
          <w:lang w:eastAsia="en-US"/>
        </w:rPr>
        <w:t>) предоставление земельного участка на заявленном виде прав не допуск</w:t>
      </w:r>
      <w:r w:rsidRPr="000032D6">
        <w:rPr>
          <w:rFonts w:eastAsia="Calibri"/>
          <w:sz w:val="28"/>
          <w:szCs w:val="28"/>
          <w:lang w:eastAsia="en-US"/>
        </w:rPr>
        <w:t>а</w:t>
      </w:r>
      <w:r w:rsidRPr="000032D6">
        <w:rPr>
          <w:rFonts w:eastAsia="Calibri"/>
          <w:sz w:val="28"/>
          <w:szCs w:val="28"/>
          <w:lang w:eastAsia="en-US"/>
        </w:rPr>
        <w:t>ется;</w:t>
      </w:r>
    </w:p>
    <w:p w14:paraId="194473CB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0032D6">
        <w:rPr>
          <w:rFonts w:eastAsia="Calibri"/>
          <w:sz w:val="28"/>
          <w:szCs w:val="28"/>
          <w:lang w:eastAsia="en-US"/>
        </w:rPr>
        <w:t>) в отношении земельного участка, указанного в заявлен</w:t>
      </w:r>
      <w:proofErr w:type="gramStart"/>
      <w:r w:rsidRPr="000032D6">
        <w:rPr>
          <w:rFonts w:eastAsia="Calibri"/>
          <w:sz w:val="28"/>
          <w:szCs w:val="28"/>
          <w:lang w:eastAsia="en-US"/>
        </w:rPr>
        <w:t>ии о е</w:t>
      </w:r>
      <w:proofErr w:type="gramEnd"/>
      <w:r w:rsidRPr="000032D6">
        <w:rPr>
          <w:rFonts w:eastAsia="Calibri"/>
          <w:sz w:val="28"/>
          <w:szCs w:val="28"/>
          <w:lang w:eastAsia="en-US"/>
        </w:rPr>
        <w:t>го пред</w:t>
      </w:r>
      <w:r w:rsidRPr="000032D6">
        <w:rPr>
          <w:rFonts w:eastAsia="Calibri"/>
          <w:sz w:val="28"/>
          <w:szCs w:val="28"/>
          <w:lang w:eastAsia="en-US"/>
        </w:rPr>
        <w:t>о</w:t>
      </w:r>
      <w:r w:rsidRPr="000032D6">
        <w:rPr>
          <w:rFonts w:eastAsia="Calibri"/>
          <w:sz w:val="28"/>
          <w:szCs w:val="28"/>
          <w:lang w:eastAsia="en-US"/>
        </w:rPr>
        <w:t>ставлении, не установлен вид разрешенного использования;</w:t>
      </w:r>
    </w:p>
    <w:p w14:paraId="194473CC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lastRenderedPageBreak/>
        <w:t>2</w:t>
      </w:r>
      <w:r>
        <w:rPr>
          <w:rFonts w:eastAsia="Calibri"/>
          <w:sz w:val="28"/>
          <w:szCs w:val="28"/>
          <w:lang w:eastAsia="en-US"/>
        </w:rPr>
        <w:t>0</w:t>
      </w:r>
      <w:r w:rsidRPr="000032D6">
        <w:rPr>
          <w:rFonts w:eastAsia="Calibri"/>
          <w:sz w:val="28"/>
          <w:szCs w:val="28"/>
          <w:lang w:eastAsia="en-US"/>
        </w:rPr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14:paraId="194473CD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0032D6">
        <w:rPr>
          <w:rFonts w:eastAsia="Calibri"/>
          <w:sz w:val="28"/>
          <w:szCs w:val="28"/>
          <w:lang w:eastAsia="en-US"/>
        </w:rPr>
        <w:t>) в отношении земельного участка, указанного в заявлен</w:t>
      </w:r>
      <w:proofErr w:type="gramStart"/>
      <w:r w:rsidRPr="000032D6">
        <w:rPr>
          <w:rFonts w:eastAsia="Calibri"/>
          <w:sz w:val="28"/>
          <w:szCs w:val="28"/>
          <w:lang w:eastAsia="en-US"/>
        </w:rPr>
        <w:t>ии о е</w:t>
      </w:r>
      <w:proofErr w:type="gramEnd"/>
      <w:r w:rsidRPr="000032D6">
        <w:rPr>
          <w:rFonts w:eastAsia="Calibri"/>
          <w:sz w:val="28"/>
          <w:szCs w:val="28"/>
          <w:lang w:eastAsia="en-US"/>
        </w:rPr>
        <w:t>го пред</w:t>
      </w:r>
      <w:r w:rsidRPr="000032D6">
        <w:rPr>
          <w:rFonts w:eastAsia="Calibri"/>
          <w:sz w:val="28"/>
          <w:szCs w:val="28"/>
          <w:lang w:eastAsia="en-US"/>
        </w:rPr>
        <w:t>о</w:t>
      </w:r>
      <w:r w:rsidRPr="000032D6">
        <w:rPr>
          <w:rFonts w:eastAsia="Calibri"/>
          <w:sz w:val="28"/>
          <w:szCs w:val="28"/>
          <w:lang w:eastAsia="en-US"/>
        </w:rPr>
        <w:t>ставлении, принято решение о предварительном согласовании его предоставл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>ния, срок действия которого не истек, и с заявлением о предоставлении земельн</w:t>
      </w:r>
      <w:r w:rsidRPr="000032D6">
        <w:rPr>
          <w:rFonts w:eastAsia="Calibri"/>
          <w:sz w:val="28"/>
          <w:szCs w:val="28"/>
          <w:lang w:eastAsia="en-US"/>
        </w:rPr>
        <w:t>о</w:t>
      </w:r>
      <w:r w:rsidRPr="000032D6">
        <w:rPr>
          <w:rFonts w:eastAsia="Calibri"/>
          <w:sz w:val="28"/>
          <w:szCs w:val="28"/>
          <w:lang w:eastAsia="en-US"/>
        </w:rPr>
        <w:t>го участка обратилось иное не указанное в этом решении лицо;</w:t>
      </w:r>
    </w:p>
    <w:p w14:paraId="194473CE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2D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2</w:t>
      </w:r>
      <w:r w:rsidRPr="000032D6">
        <w:rPr>
          <w:rFonts w:eastAsia="Calibri"/>
          <w:sz w:val="28"/>
          <w:szCs w:val="28"/>
          <w:lang w:eastAsia="en-US"/>
        </w:rPr>
        <w:t>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0032D6">
        <w:rPr>
          <w:rFonts w:eastAsia="Calibri"/>
          <w:sz w:val="28"/>
          <w:szCs w:val="28"/>
          <w:lang w:eastAsia="en-US"/>
        </w:rPr>
        <w:t>в</w:t>
      </w:r>
      <w:r w:rsidRPr="000032D6">
        <w:rPr>
          <w:rFonts w:eastAsia="Calibri"/>
          <w:sz w:val="28"/>
          <w:szCs w:val="28"/>
          <w:lang w:eastAsia="en-US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</w:t>
      </w:r>
      <w:r w:rsidRPr="000032D6">
        <w:rPr>
          <w:rFonts w:eastAsia="Calibri"/>
          <w:sz w:val="28"/>
          <w:szCs w:val="28"/>
          <w:lang w:eastAsia="en-US"/>
        </w:rPr>
        <w:t>и</w:t>
      </w:r>
      <w:r w:rsidRPr="000032D6">
        <w:rPr>
          <w:rFonts w:eastAsia="Calibri"/>
          <w:sz w:val="28"/>
          <w:szCs w:val="28"/>
          <w:lang w:eastAsia="en-US"/>
        </w:rPr>
        <w:t>знанием многоквартирного дома, который расположен на таком земельном учас</w:t>
      </w:r>
      <w:r w:rsidRPr="000032D6">
        <w:rPr>
          <w:rFonts w:eastAsia="Calibri"/>
          <w:sz w:val="28"/>
          <w:szCs w:val="28"/>
          <w:lang w:eastAsia="en-US"/>
        </w:rPr>
        <w:t>т</w:t>
      </w:r>
      <w:r w:rsidRPr="000032D6">
        <w:rPr>
          <w:rFonts w:eastAsia="Calibri"/>
          <w:sz w:val="28"/>
          <w:szCs w:val="28"/>
          <w:lang w:eastAsia="en-US"/>
        </w:rPr>
        <w:t>ке, аварийным и подлежащим</w:t>
      </w:r>
      <w:proofErr w:type="gramEnd"/>
      <w:r w:rsidRPr="000032D6">
        <w:rPr>
          <w:rFonts w:eastAsia="Calibri"/>
          <w:sz w:val="28"/>
          <w:szCs w:val="28"/>
          <w:lang w:eastAsia="en-US"/>
        </w:rPr>
        <w:t xml:space="preserve"> сносу или реконструкции;</w:t>
      </w:r>
    </w:p>
    <w:p w14:paraId="194473CF" w14:textId="27414DF0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3</w:t>
      </w:r>
      <w:r w:rsidRPr="000032D6">
        <w:rPr>
          <w:rFonts w:eastAsia="Calibri"/>
          <w:sz w:val="28"/>
          <w:szCs w:val="28"/>
          <w:lang w:eastAsia="en-US"/>
        </w:rPr>
        <w:t>) границы земельного участка, указанного в заявлен</w:t>
      </w:r>
      <w:proofErr w:type="gramStart"/>
      <w:r w:rsidRPr="000032D6">
        <w:rPr>
          <w:rFonts w:eastAsia="Calibri"/>
          <w:sz w:val="28"/>
          <w:szCs w:val="28"/>
          <w:lang w:eastAsia="en-US"/>
        </w:rPr>
        <w:t>ии о е</w:t>
      </w:r>
      <w:proofErr w:type="gramEnd"/>
      <w:r w:rsidRPr="000032D6">
        <w:rPr>
          <w:rFonts w:eastAsia="Calibri"/>
          <w:sz w:val="28"/>
          <w:szCs w:val="28"/>
          <w:lang w:eastAsia="en-US"/>
        </w:rPr>
        <w:t>го предоставл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 xml:space="preserve">нии, подлежат уточнению в соответствии с Федеральным </w:t>
      </w:r>
      <w:hyperlink r:id="rId22" w:history="1">
        <w:r w:rsidRPr="000032D6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0032D6">
        <w:rPr>
          <w:rFonts w:eastAsia="Calibri"/>
          <w:sz w:val="28"/>
          <w:szCs w:val="28"/>
          <w:lang w:eastAsia="en-US"/>
        </w:rPr>
        <w:t xml:space="preserve"> </w:t>
      </w:r>
      <w:r w:rsidR="00D81C00">
        <w:rPr>
          <w:rFonts w:eastAsia="Calibri"/>
          <w:sz w:val="28"/>
          <w:szCs w:val="28"/>
          <w:lang w:eastAsia="en-US"/>
        </w:rPr>
        <w:t xml:space="preserve">№ 221-ФЗ </w:t>
      </w:r>
      <w:r w:rsidRPr="000032D6">
        <w:rPr>
          <w:rFonts w:eastAsia="Calibri"/>
          <w:sz w:val="28"/>
          <w:szCs w:val="28"/>
          <w:lang w:eastAsia="en-US"/>
        </w:rPr>
        <w:t xml:space="preserve">"О </w:t>
      </w:r>
      <w:r w:rsidR="00D81C00">
        <w:rPr>
          <w:rFonts w:eastAsia="Calibri"/>
          <w:sz w:val="28"/>
          <w:szCs w:val="28"/>
          <w:lang w:eastAsia="en-US"/>
        </w:rPr>
        <w:t>кадастровой деятельности</w:t>
      </w:r>
      <w:r w:rsidRPr="000032D6">
        <w:rPr>
          <w:rFonts w:eastAsia="Calibri"/>
          <w:sz w:val="28"/>
          <w:szCs w:val="28"/>
          <w:lang w:eastAsia="en-US"/>
        </w:rPr>
        <w:t>";</w:t>
      </w:r>
    </w:p>
    <w:p w14:paraId="194473D0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2D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4</w:t>
      </w:r>
      <w:r w:rsidRPr="000032D6">
        <w:rPr>
          <w:rFonts w:eastAsia="Calibri"/>
          <w:sz w:val="28"/>
          <w:szCs w:val="28"/>
          <w:lang w:eastAsia="en-US"/>
        </w:rPr>
        <w:t>) площадь земельного участка, указанного в заявлении о его предоставл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>нии, превышает его площадь, указанную в схеме расположения земельного учас</w:t>
      </w:r>
      <w:r w:rsidRPr="000032D6">
        <w:rPr>
          <w:rFonts w:eastAsia="Calibri"/>
          <w:sz w:val="28"/>
          <w:szCs w:val="28"/>
          <w:lang w:eastAsia="en-US"/>
        </w:rPr>
        <w:t>т</w:t>
      </w:r>
      <w:r w:rsidRPr="000032D6">
        <w:rPr>
          <w:rFonts w:eastAsia="Calibri"/>
          <w:sz w:val="28"/>
          <w:szCs w:val="28"/>
          <w:lang w:eastAsia="en-US"/>
        </w:rPr>
        <w:t>ка, проекте межевания территории или в проектной документации о местопол</w:t>
      </w:r>
      <w:r w:rsidRPr="000032D6">
        <w:rPr>
          <w:rFonts w:eastAsia="Calibri"/>
          <w:sz w:val="28"/>
          <w:szCs w:val="28"/>
          <w:lang w:eastAsia="en-US"/>
        </w:rPr>
        <w:t>о</w:t>
      </w:r>
      <w:r w:rsidRPr="000032D6">
        <w:rPr>
          <w:rFonts w:eastAsia="Calibri"/>
          <w:sz w:val="28"/>
          <w:szCs w:val="28"/>
          <w:lang w:eastAsia="en-US"/>
        </w:rPr>
        <w:t>жении, границах, площади и об иных количественных и качественных характер</w:t>
      </w:r>
      <w:r w:rsidRPr="000032D6">
        <w:rPr>
          <w:rFonts w:eastAsia="Calibri"/>
          <w:sz w:val="28"/>
          <w:szCs w:val="28"/>
          <w:lang w:eastAsia="en-US"/>
        </w:rPr>
        <w:t>и</w:t>
      </w:r>
      <w:r w:rsidRPr="000032D6">
        <w:rPr>
          <w:rFonts w:eastAsia="Calibri"/>
          <w:sz w:val="28"/>
          <w:szCs w:val="28"/>
          <w:lang w:eastAsia="en-US"/>
        </w:rPr>
        <w:t>стиках лесных участков, в соответствии с которыми такой земельный участок о</w:t>
      </w:r>
      <w:r w:rsidRPr="000032D6">
        <w:rPr>
          <w:rFonts w:eastAsia="Calibri"/>
          <w:sz w:val="28"/>
          <w:szCs w:val="28"/>
          <w:lang w:eastAsia="en-US"/>
        </w:rPr>
        <w:t>б</w:t>
      </w:r>
      <w:r w:rsidRPr="000032D6">
        <w:rPr>
          <w:rFonts w:eastAsia="Calibri"/>
          <w:sz w:val="28"/>
          <w:szCs w:val="28"/>
          <w:lang w:eastAsia="en-US"/>
        </w:rPr>
        <w:t>разован, более чем на десять процентов.</w:t>
      </w:r>
      <w:proofErr w:type="gramEnd"/>
    </w:p>
    <w:p w14:paraId="194473D2" w14:textId="77777777" w:rsidR="00473A42" w:rsidRDefault="00473A42" w:rsidP="00473A42">
      <w:pPr>
        <w:pStyle w:val="ConsPlusNormal"/>
        <w:widowControl w:val="0"/>
        <w:rPr>
          <w:b/>
        </w:rPr>
      </w:pPr>
    </w:p>
    <w:p w14:paraId="194473D3" w14:textId="77777777" w:rsidR="005D6274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</w:rPr>
        <w:t>2.</w:t>
      </w:r>
      <w:r w:rsidR="006E6B27" w:rsidRPr="00473A42">
        <w:rPr>
          <w:b/>
        </w:rPr>
        <w:t>8</w:t>
      </w:r>
      <w:r w:rsidRPr="00473A42">
        <w:rPr>
          <w:b/>
        </w:rPr>
        <w:t>.</w:t>
      </w:r>
      <w:r w:rsidR="0034352C" w:rsidRPr="00473A42">
        <w:t xml:space="preserve"> </w:t>
      </w:r>
      <w:r w:rsidRPr="00473A42">
        <w:rPr>
          <w:b/>
          <w:bCs/>
        </w:rPr>
        <w:t>Размер и способы взимания с заявителя государственной пошлины или иной платы за предоставление муниципальной услуги.</w:t>
      </w:r>
    </w:p>
    <w:p w14:paraId="194473D4" w14:textId="77777777" w:rsidR="005D6274" w:rsidRPr="00473A42" w:rsidRDefault="005D6274" w:rsidP="00473A42">
      <w:pPr>
        <w:pStyle w:val="ConsPlusNormal"/>
        <w:widowControl w:val="0"/>
      </w:pPr>
      <w:r w:rsidRPr="00473A42">
        <w:t>Государственная пошлина и иная плата за предоставление муниципальной услуги не взимается.</w:t>
      </w:r>
    </w:p>
    <w:p w14:paraId="194473D5" w14:textId="77777777" w:rsidR="005D6274" w:rsidRPr="00473A42" w:rsidRDefault="005D6274" w:rsidP="00473A42">
      <w:pPr>
        <w:pStyle w:val="ConsPlusNormal"/>
        <w:widowControl w:val="0"/>
      </w:pPr>
    </w:p>
    <w:p w14:paraId="194473D6" w14:textId="77777777" w:rsidR="005D6274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</w:rPr>
        <w:t>2.</w:t>
      </w:r>
      <w:r w:rsidR="006E6B27" w:rsidRPr="00473A42">
        <w:rPr>
          <w:b/>
        </w:rPr>
        <w:t>9</w:t>
      </w:r>
      <w:r w:rsidRPr="00473A42">
        <w:rPr>
          <w:b/>
        </w:rPr>
        <w:t>.</w:t>
      </w:r>
      <w:r w:rsidRPr="00473A42">
        <w:t xml:space="preserve"> </w:t>
      </w:r>
      <w:r w:rsidRPr="00473A42">
        <w:rPr>
          <w:b/>
          <w:bCs/>
        </w:rPr>
        <w:t xml:space="preserve">Максимальный срок ожидания в очереди при подаче заявления </w:t>
      </w:r>
      <w:r w:rsidRPr="00473A42">
        <w:rPr>
          <w:b/>
          <w:bCs/>
        </w:rPr>
        <w:br/>
        <w:t>о предоставлении муниципальной услуги и при получении результата пред</w:t>
      </w:r>
      <w:r w:rsidRPr="00473A42">
        <w:rPr>
          <w:b/>
          <w:bCs/>
        </w:rPr>
        <w:t>о</w:t>
      </w:r>
      <w:r w:rsidRPr="00473A42">
        <w:rPr>
          <w:b/>
          <w:bCs/>
        </w:rPr>
        <w:t>ставления муниципальной услуги.</w:t>
      </w:r>
    </w:p>
    <w:p w14:paraId="194473D7" w14:textId="77777777" w:rsidR="005D6274" w:rsidRPr="00473A42" w:rsidRDefault="005D6274" w:rsidP="00473A42">
      <w:pPr>
        <w:pStyle w:val="ConsPlusNormal"/>
        <w:widowControl w:val="0"/>
      </w:pPr>
      <w:r w:rsidRPr="00473A42">
        <w:t>2.</w:t>
      </w:r>
      <w:r w:rsidR="006E6B27" w:rsidRPr="00473A42">
        <w:t>9</w:t>
      </w:r>
      <w:r w:rsidRPr="00473A42">
        <w:t>.1. Время ожидания в очереди, при подаче обращения на получение мун</w:t>
      </w:r>
      <w:r w:rsidRPr="00473A42">
        <w:t>и</w:t>
      </w:r>
      <w:r w:rsidRPr="00473A42">
        <w:t>ципальной услуги лично, не должно занимать более 15 минут, продолжительность приема у должностного лица не должна превышать 10 минут по каждому заявл</w:t>
      </w:r>
      <w:r w:rsidRPr="00473A42">
        <w:t>е</w:t>
      </w:r>
      <w:r w:rsidRPr="00473A42">
        <w:t>нию по предоставлению муниципальной услуги.</w:t>
      </w:r>
    </w:p>
    <w:p w14:paraId="194473D8" w14:textId="77777777" w:rsidR="005D6274" w:rsidRPr="00473A42" w:rsidRDefault="006E6B27" w:rsidP="00473A42">
      <w:pPr>
        <w:pStyle w:val="ConsPlusNormal"/>
        <w:widowControl w:val="0"/>
      </w:pPr>
      <w:r w:rsidRPr="00473A42">
        <w:t>2.9</w:t>
      </w:r>
      <w:r w:rsidR="005D6274" w:rsidRPr="00473A42">
        <w:t>.2. Время ожидания при получении результатов предоставления муниц</w:t>
      </w:r>
      <w:r w:rsidR="005D6274" w:rsidRPr="00473A42">
        <w:t>и</w:t>
      </w:r>
      <w:r w:rsidR="005D6274" w:rsidRPr="00473A42">
        <w:t>пальной услуги - не более 15 минут.</w:t>
      </w:r>
    </w:p>
    <w:p w14:paraId="194473D9" w14:textId="77777777" w:rsidR="005D6274" w:rsidRPr="00473A42" w:rsidRDefault="005D6274" w:rsidP="00473A42">
      <w:pPr>
        <w:pStyle w:val="ConsPlusNormal"/>
        <w:widowControl w:val="0"/>
      </w:pPr>
    </w:p>
    <w:p w14:paraId="194473DA" w14:textId="77777777" w:rsidR="005D6274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2.1</w:t>
      </w:r>
      <w:r w:rsidR="006E6B27" w:rsidRPr="00473A42">
        <w:rPr>
          <w:b/>
          <w:bCs/>
        </w:rPr>
        <w:t>0</w:t>
      </w:r>
      <w:r w:rsidRPr="00473A42">
        <w:rPr>
          <w:b/>
          <w:bCs/>
        </w:rPr>
        <w:t>. Срок и порядок регистрации заявления о предоставлении муниц</w:t>
      </w:r>
      <w:r w:rsidRPr="00473A42">
        <w:rPr>
          <w:b/>
          <w:bCs/>
        </w:rPr>
        <w:t>и</w:t>
      </w:r>
      <w:r w:rsidRPr="00473A42">
        <w:rPr>
          <w:b/>
          <w:bCs/>
        </w:rPr>
        <w:t>пальной услуги.</w:t>
      </w:r>
    </w:p>
    <w:p w14:paraId="194473DB" w14:textId="4EE27D2B" w:rsidR="00982D0B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Прием заявлений производи</w:t>
      </w:r>
      <w:r w:rsidR="00B833BA">
        <w:rPr>
          <w:sz w:val="28"/>
          <w:szCs w:val="28"/>
        </w:rPr>
        <w:t xml:space="preserve">тся уполномоченными специалистами </w:t>
      </w:r>
      <w:r w:rsidRPr="00473A42">
        <w:rPr>
          <w:sz w:val="28"/>
          <w:szCs w:val="28"/>
        </w:rPr>
        <w:t xml:space="preserve"> </w:t>
      </w:r>
      <w:r w:rsidR="00B833BA">
        <w:rPr>
          <w:sz w:val="28"/>
          <w:szCs w:val="28"/>
        </w:rPr>
        <w:t xml:space="preserve">общего отдела Клинцовской городской администрации </w:t>
      </w:r>
      <w:r w:rsidR="00982D0B" w:rsidRPr="00473A42">
        <w:rPr>
          <w:sz w:val="28"/>
          <w:szCs w:val="28"/>
        </w:rPr>
        <w:t xml:space="preserve">при личном обращении заявителя, </w:t>
      </w:r>
      <w:r w:rsidR="0034352C" w:rsidRPr="00473A42">
        <w:rPr>
          <w:sz w:val="28"/>
          <w:szCs w:val="28"/>
        </w:rPr>
        <w:t>посредством почтовой связи на бумажном носителе</w:t>
      </w:r>
      <w:r w:rsidR="00982D0B" w:rsidRPr="00473A42">
        <w:rPr>
          <w:sz w:val="28"/>
          <w:szCs w:val="28"/>
        </w:rPr>
        <w:t xml:space="preserve"> либо с использованием и</w:t>
      </w:r>
      <w:r w:rsidR="00982D0B" w:rsidRPr="00473A42">
        <w:rPr>
          <w:sz w:val="28"/>
          <w:szCs w:val="28"/>
        </w:rPr>
        <w:t>н</w:t>
      </w:r>
      <w:r w:rsidR="00982D0B" w:rsidRPr="00473A42">
        <w:rPr>
          <w:sz w:val="28"/>
          <w:szCs w:val="28"/>
        </w:rPr>
        <w:t>формационно-телекоммуникационной сети "Интернет" в форме электронного д</w:t>
      </w:r>
      <w:r w:rsidR="00982D0B" w:rsidRPr="00473A42">
        <w:rPr>
          <w:sz w:val="28"/>
          <w:szCs w:val="28"/>
        </w:rPr>
        <w:t>о</w:t>
      </w:r>
      <w:r w:rsidR="00982D0B" w:rsidRPr="00473A42">
        <w:rPr>
          <w:sz w:val="28"/>
          <w:szCs w:val="28"/>
        </w:rPr>
        <w:t>кумента.</w:t>
      </w:r>
    </w:p>
    <w:p w14:paraId="194473DD" w14:textId="53955D02" w:rsidR="005D6274" w:rsidRPr="00473A42" w:rsidRDefault="005D6274" w:rsidP="00473A42">
      <w:pPr>
        <w:pStyle w:val="ConsPlusNormal"/>
        <w:widowControl w:val="0"/>
      </w:pPr>
      <w:r w:rsidRPr="00473A42">
        <w:t xml:space="preserve">Регистрация заявлений, при их поступлении, а также доведение заявления до </w:t>
      </w:r>
      <w:r w:rsidRPr="00473A42">
        <w:lastRenderedPageBreak/>
        <w:t>лица, ответственного за его обработку осуществляются в п</w:t>
      </w:r>
      <w:r w:rsidR="00AE48D8">
        <w:t>орядке общего дел</w:t>
      </w:r>
      <w:r w:rsidR="00AE48D8">
        <w:t>о</w:t>
      </w:r>
      <w:r w:rsidR="00AE48D8">
        <w:t xml:space="preserve">производства </w:t>
      </w:r>
      <w:r w:rsidRPr="00473A42">
        <w:t xml:space="preserve"> </w:t>
      </w:r>
      <w:r w:rsidR="00B833BA">
        <w:t>Клинцовской городской администрации</w:t>
      </w:r>
      <w:r w:rsidRPr="00473A42">
        <w:t>.</w:t>
      </w:r>
    </w:p>
    <w:p w14:paraId="194473DE" w14:textId="5B7549A2" w:rsidR="005D6274" w:rsidRPr="00473A42" w:rsidRDefault="005D6274" w:rsidP="00473A42">
      <w:pPr>
        <w:pStyle w:val="ConsPlusNormal"/>
        <w:widowControl w:val="0"/>
      </w:pPr>
      <w:r w:rsidRPr="00473A42">
        <w:t xml:space="preserve">Заявление регистрируется ответственными сотрудниками </w:t>
      </w:r>
      <w:r w:rsidR="00AE48D8">
        <w:t>общего отдела Клинцовской городской администрации</w:t>
      </w:r>
      <w:r w:rsidRPr="00473A42">
        <w:t xml:space="preserve"> в течение одного рабочего дня с момента поступления заявления в </w:t>
      </w:r>
      <w:r w:rsidR="00AE48D8">
        <w:t>Клинцовскую городскую администрацию</w:t>
      </w:r>
      <w:r w:rsidRPr="00473A42">
        <w:t>.</w:t>
      </w:r>
    </w:p>
    <w:p w14:paraId="194473DF" w14:textId="19072682" w:rsidR="005D6274" w:rsidRPr="00473A42" w:rsidRDefault="005D6274" w:rsidP="00473A42">
      <w:pPr>
        <w:pStyle w:val="ConsPlusNormal"/>
        <w:widowControl w:val="0"/>
      </w:pPr>
      <w:r w:rsidRPr="00473A42">
        <w:t xml:space="preserve">Дата регистрации заявления в </w:t>
      </w:r>
      <w:r w:rsidR="00AE48D8">
        <w:t>общем отделе Клинцовской городской админ</w:t>
      </w:r>
      <w:r w:rsidR="00AE48D8">
        <w:t>и</w:t>
      </w:r>
      <w:r w:rsidR="00AE48D8">
        <w:t>страции</w:t>
      </w:r>
      <w:r w:rsidRPr="00473A42">
        <w:t xml:space="preserve"> является началом исчисления срока предоставления муниципальной услуги.</w:t>
      </w:r>
    </w:p>
    <w:p w14:paraId="194473E0" w14:textId="77777777" w:rsidR="005D6274" w:rsidRPr="00473A42" w:rsidRDefault="005D6274" w:rsidP="00473A42">
      <w:pPr>
        <w:pStyle w:val="ConsPlusNormal"/>
        <w:widowControl w:val="0"/>
      </w:pPr>
    </w:p>
    <w:p w14:paraId="194473E1" w14:textId="77777777" w:rsidR="005D6274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2.1</w:t>
      </w:r>
      <w:r w:rsidR="006E6B27" w:rsidRPr="00473A42">
        <w:rPr>
          <w:b/>
          <w:bCs/>
        </w:rPr>
        <w:t>1</w:t>
      </w:r>
      <w:r w:rsidRPr="00473A42">
        <w:rPr>
          <w:b/>
          <w:bCs/>
        </w:rPr>
        <w:t>. Требования к помещениям, в которых предоставляется муниц</w:t>
      </w:r>
      <w:r w:rsidRPr="00473A42">
        <w:rPr>
          <w:b/>
          <w:bCs/>
        </w:rPr>
        <w:t>и</w:t>
      </w:r>
      <w:r w:rsidRPr="00473A42">
        <w:rPr>
          <w:b/>
          <w:bCs/>
        </w:rPr>
        <w:t>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14:paraId="0AD0C086" w14:textId="1FD44CA7" w:rsidR="007B5FF6" w:rsidRPr="00F53731" w:rsidRDefault="007B5FF6" w:rsidP="007B5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3731">
        <w:rPr>
          <w:sz w:val="28"/>
          <w:szCs w:val="28"/>
        </w:rPr>
        <w:t>2.1</w:t>
      </w:r>
      <w:r>
        <w:rPr>
          <w:sz w:val="28"/>
          <w:szCs w:val="28"/>
        </w:rPr>
        <w:t>1.1</w:t>
      </w:r>
      <w:r w:rsidRPr="00F53731">
        <w:rPr>
          <w:sz w:val="28"/>
          <w:szCs w:val="28"/>
        </w:rPr>
        <w:t xml:space="preserve"> Здание, в котором предоставляется муниципальная услуга, должно </w:t>
      </w:r>
      <w:proofErr w:type="gramStart"/>
      <w:r w:rsidRPr="00F53731">
        <w:rPr>
          <w:sz w:val="28"/>
          <w:szCs w:val="28"/>
        </w:rPr>
        <w:t>находится</w:t>
      </w:r>
      <w:proofErr w:type="gramEnd"/>
      <w:r w:rsidRPr="00F53731">
        <w:rPr>
          <w:sz w:val="28"/>
          <w:szCs w:val="28"/>
        </w:rPr>
        <w:t xml:space="preserve"> с учетом пешеходной доступности не более 10 минут от остановки о</w:t>
      </w:r>
      <w:r w:rsidRPr="00F53731">
        <w:rPr>
          <w:sz w:val="28"/>
          <w:szCs w:val="28"/>
        </w:rPr>
        <w:t>б</w:t>
      </w:r>
      <w:r w:rsidRPr="00F53731">
        <w:rPr>
          <w:sz w:val="28"/>
          <w:szCs w:val="28"/>
        </w:rPr>
        <w:t>щественного транспорта и оборудовано входом, обеспечивающим свободный д</w:t>
      </w:r>
      <w:r w:rsidRPr="00F53731">
        <w:rPr>
          <w:sz w:val="28"/>
          <w:szCs w:val="28"/>
        </w:rPr>
        <w:t>о</w:t>
      </w:r>
      <w:r w:rsidRPr="00F53731">
        <w:rPr>
          <w:sz w:val="28"/>
          <w:szCs w:val="28"/>
        </w:rPr>
        <w:t>ступ заявителей в помещение, с учетом соблюдения установленного в здании пропускного режима.</w:t>
      </w:r>
    </w:p>
    <w:p w14:paraId="057681B7" w14:textId="592E89B0" w:rsidR="007B5FF6" w:rsidRPr="00F53731" w:rsidRDefault="007B5FF6" w:rsidP="007B5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3731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53731">
        <w:rPr>
          <w:sz w:val="28"/>
          <w:szCs w:val="28"/>
        </w:rPr>
        <w:t>.2. Помещение, в котором осуществляется предоставление муниципал</w:t>
      </w:r>
      <w:r w:rsidRPr="00F53731">
        <w:rPr>
          <w:sz w:val="28"/>
          <w:szCs w:val="28"/>
        </w:rPr>
        <w:t>ь</w:t>
      </w:r>
      <w:r w:rsidRPr="00F53731">
        <w:rPr>
          <w:sz w:val="28"/>
          <w:szCs w:val="28"/>
        </w:rPr>
        <w:t>ной услуги, должно быть оборудовано с соблюдением необходимых мер безопа</w:t>
      </w:r>
      <w:r w:rsidRPr="00F53731">
        <w:rPr>
          <w:sz w:val="28"/>
          <w:szCs w:val="28"/>
        </w:rPr>
        <w:t>с</w:t>
      </w:r>
      <w:r w:rsidRPr="00F53731">
        <w:rPr>
          <w:sz w:val="28"/>
          <w:szCs w:val="28"/>
        </w:rPr>
        <w:t>ности.</w:t>
      </w:r>
    </w:p>
    <w:p w14:paraId="2E5B0354" w14:textId="66437F49" w:rsidR="007B5FF6" w:rsidRPr="00F53731" w:rsidRDefault="007B5FF6" w:rsidP="007B5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3731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53731">
        <w:rPr>
          <w:sz w:val="28"/>
          <w:szCs w:val="28"/>
        </w:rPr>
        <w:t>.3. 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14:paraId="749B69AE" w14:textId="77777777" w:rsidR="007B5FF6" w:rsidRPr="00F53731" w:rsidRDefault="007B5FF6" w:rsidP="007B5FF6">
      <w:pPr>
        <w:jc w:val="both"/>
        <w:rPr>
          <w:bCs/>
          <w:sz w:val="28"/>
          <w:szCs w:val="28"/>
        </w:rPr>
      </w:pPr>
      <w:r w:rsidRPr="00F53731">
        <w:rPr>
          <w:bCs/>
          <w:sz w:val="28"/>
          <w:szCs w:val="28"/>
        </w:rPr>
        <w:t xml:space="preserve">          </w:t>
      </w:r>
      <w:proofErr w:type="spellStart"/>
      <w:r w:rsidRPr="00F53731">
        <w:rPr>
          <w:bCs/>
          <w:sz w:val="28"/>
          <w:szCs w:val="28"/>
        </w:rPr>
        <w:t>Клинцовская</w:t>
      </w:r>
      <w:proofErr w:type="spellEnd"/>
      <w:r w:rsidRPr="00F53731">
        <w:rPr>
          <w:bCs/>
          <w:sz w:val="28"/>
          <w:szCs w:val="28"/>
        </w:rPr>
        <w:t xml:space="preserve"> городская администрация в лице Комитета по управлению имуществом  обеспечивает возможность беспрепятственного получения муниц</w:t>
      </w:r>
      <w:r w:rsidRPr="00F53731">
        <w:rPr>
          <w:bCs/>
          <w:sz w:val="28"/>
          <w:szCs w:val="28"/>
        </w:rPr>
        <w:t>и</w:t>
      </w:r>
      <w:r w:rsidRPr="00F53731">
        <w:rPr>
          <w:bCs/>
          <w:sz w:val="28"/>
          <w:szCs w:val="28"/>
        </w:rPr>
        <w:t>пальной услуги  инвалидами, установленными законодательными и иными но</w:t>
      </w:r>
      <w:r w:rsidRPr="00F53731">
        <w:rPr>
          <w:bCs/>
          <w:sz w:val="28"/>
          <w:szCs w:val="28"/>
        </w:rPr>
        <w:t>р</w:t>
      </w:r>
      <w:r w:rsidRPr="00F53731">
        <w:rPr>
          <w:bCs/>
          <w:sz w:val="28"/>
          <w:szCs w:val="28"/>
        </w:rPr>
        <w:t>мативными правовыми актами, включая:</w:t>
      </w:r>
    </w:p>
    <w:p w14:paraId="093232F2" w14:textId="77777777" w:rsidR="007B5FF6" w:rsidRPr="00F53731" w:rsidRDefault="007B5FF6" w:rsidP="007B5FF6">
      <w:pPr>
        <w:jc w:val="both"/>
        <w:rPr>
          <w:bCs/>
          <w:sz w:val="28"/>
          <w:szCs w:val="28"/>
        </w:rPr>
      </w:pPr>
      <w:r w:rsidRPr="00F53731">
        <w:rPr>
          <w:bCs/>
          <w:sz w:val="28"/>
          <w:szCs w:val="28"/>
        </w:rPr>
        <w:t>- предоставление муниципальной услуги инвалидам, имеющим стойкие расстро</w:t>
      </w:r>
      <w:r w:rsidRPr="00F53731">
        <w:rPr>
          <w:bCs/>
          <w:sz w:val="28"/>
          <w:szCs w:val="28"/>
        </w:rPr>
        <w:t>й</w:t>
      </w:r>
      <w:r w:rsidRPr="00F53731">
        <w:rPr>
          <w:bCs/>
          <w:sz w:val="28"/>
          <w:szCs w:val="28"/>
        </w:rPr>
        <w:t>ства функций организма и ограничения жизнедеятельности по месту жительства инвалида или в дистанционном режиме;</w:t>
      </w:r>
    </w:p>
    <w:p w14:paraId="65D9359E" w14:textId="77777777" w:rsidR="007B5FF6" w:rsidRPr="00F53731" w:rsidRDefault="007B5FF6" w:rsidP="007B5FF6">
      <w:pPr>
        <w:jc w:val="both"/>
        <w:rPr>
          <w:bCs/>
          <w:sz w:val="28"/>
          <w:szCs w:val="28"/>
        </w:rPr>
      </w:pPr>
      <w:r w:rsidRPr="00F53731">
        <w:rPr>
          <w:bCs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14:paraId="58EAE815" w14:textId="77777777" w:rsidR="007B5FF6" w:rsidRPr="00F53731" w:rsidRDefault="007B5FF6" w:rsidP="007B5FF6">
      <w:pPr>
        <w:jc w:val="both"/>
        <w:rPr>
          <w:bCs/>
          <w:sz w:val="28"/>
          <w:szCs w:val="28"/>
        </w:rPr>
      </w:pPr>
      <w:r w:rsidRPr="00F53731">
        <w:rPr>
          <w:bCs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46D646DE" w14:textId="77777777" w:rsidR="007B5FF6" w:rsidRPr="00F53731" w:rsidRDefault="007B5FF6" w:rsidP="007B5FF6">
      <w:pPr>
        <w:jc w:val="both"/>
        <w:rPr>
          <w:bCs/>
          <w:sz w:val="28"/>
          <w:szCs w:val="28"/>
        </w:rPr>
      </w:pPr>
      <w:r w:rsidRPr="00F53731">
        <w:rPr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</w:t>
      </w:r>
      <w:r w:rsidRPr="00F53731">
        <w:rPr>
          <w:bCs/>
          <w:sz w:val="28"/>
          <w:szCs w:val="28"/>
        </w:rPr>
        <w:t>е</w:t>
      </w:r>
      <w:r w:rsidRPr="00F53731">
        <w:rPr>
          <w:bCs/>
          <w:sz w:val="28"/>
          <w:szCs w:val="28"/>
        </w:rPr>
        <w:t>ний их жизнедеятельности;</w:t>
      </w:r>
    </w:p>
    <w:p w14:paraId="2569994D" w14:textId="77777777" w:rsidR="007B5FF6" w:rsidRPr="00F53731" w:rsidRDefault="007B5FF6" w:rsidP="007B5FF6">
      <w:pPr>
        <w:jc w:val="both"/>
        <w:rPr>
          <w:bCs/>
          <w:sz w:val="28"/>
          <w:szCs w:val="28"/>
        </w:rPr>
      </w:pPr>
      <w:r w:rsidRPr="00F53731">
        <w:rPr>
          <w:bCs/>
          <w:sz w:val="28"/>
          <w:szCs w:val="28"/>
        </w:rPr>
        <w:t xml:space="preserve">- допуск </w:t>
      </w:r>
      <w:proofErr w:type="spellStart"/>
      <w:r w:rsidRPr="00F53731">
        <w:rPr>
          <w:bCs/>
          <w:sz w:val="28"/>
          <w:szCs w:val="28"/>
        </w:rPr>
        <w:t>сурдопереводчика</w:t>
      </w:r>
      <w:proofErr w:type="spellEnd"/>
      <w:r w:rsidRPr="00F53731">
        <w:rPr>
          <w:bCs/>
          <w:sz w:val="28"/>
          <w:szCs w:val="28"/>
        </w:rPr>
        <w:t xml:space="preserve"> и </w:t>
      </w:r>
      <w:proofErr w:type="spellStart"/>
      <w:r w:rsidRPr="00F53731">
        <w:rPr>
          <w:bCs/>
          <w:sz w:val="28"/>
          <w:szCs w:val="28"/>
        </w:rPr>
        <w:t>тифлосурдопереводчика</w:t>
      </w:r>
      <w:proofErr w:type="spellEnd"/>
      <w:r w:rsidRPr="00F53731">
        <w:rPr>
          <w:bCs/>
          <w:sz w:val="28"/>
          <w:szCs w:val="28"/>
        </w:rPr>
        <w:t xml:space="preserve"> сопровождающего инвал</w:t>
      </w:r>
      <w:r w:rsidRPr="00F53731">
        <w:rPr>
          <w:bCs/>
          <w:sz w:val="28"/>
          <w:szCs w:val="28"/>
        </w:rPr>
        <w:t>и</w:t>
      </w:r>
      <w:r w:rsidRPr="00F53731">
        <w:rPr>
          <w:bCs/>
          <w:sz w:val="28"/>
          <w:szCs w:val="28"/>
        </w:rPr>
        <w:t>да;</w:t>
      </w:r>
    </w:p>
    <w:p w14:paraId="5F2AF2F7" w14:textId="77777777" w:rsidR="007B5FF6" w:rsidRPr="00F53731" w:rsidRDefault="007B5FF6" w:rsidP="007B5FF6">
      <w:pPr>
        <w:jc w:val="both"/>
        <w:rPr>
          <w:bCs/>
          <w:sz w:val="28"/>
          <w:szCs w:val="28"/>
        </w:rPr>
      </w:pPr>
      <w:r w:rsidRPr="00F53731">
        <w:rPr>
          <w:bCs/>
          <w:sz w:val="28"/>
          <w:szCs w:val="28"/>
        </w:rPr>
        <w:t>- допуск на объекты собаки-проводника, при наличии документа, подтвержда</w:t>
      </w:r>
      <w:r w:rsidRPr="00F53731">
        <w:rPr>
          <w:bCs/>
          <w:sz w:val="28"/>
          <w:szCs w:val="28"/>
        </w:rPr>
        <w:t>ю</w:t>
      </w:r>
      <w:r w:rsidRPr="00F53731">
        <w:rPr>
          <w:bCs/>
          <w:sz w:val="28"/>
          <w:szCs w:val="28"/>
        </w:rPr>
        <w:t>щего ее специальное обучение, выданного по форме и в порядке, утвержденного приказом Министерства труда и социальной защиты Российской Федерации от 22 июня 2015 г. № 386н;</w:t>
      </w:r>
    </w:p>
    <w:p w14:paraId="0DB7DF53" w14:textId="77777777" w:rsidR="007B5FF6" w:rsidRPr="00F53731" w:rsidRDefault="007B5FF6" w:rsidP="007B5FF6">
      <w:pPr>
        <w:jc w:val="both"/>
        <w:rPr>
          <w:bCs/>
          <w:sz w:val="28"/>
          <w:szCs w:val="28"/>
        </w:rPr>
      </w:pPr>
      <w:r w:rsidRPr="00F53731">
        <w:rPr>
          <w:bCs/>
          <w:sz w:val="28"/>
          <w:szCs w:val="28"/>
        </w:rPr>
        <w:lastRenderedPageBreak/>
        <w:t>- оказание сотрудниками, предоставляющими услуги, инвалидам необходимой помощи, связанной с разъяснением в доступной для них форме порядка пред</w:t>
      </w:r>
      <w:r w:rsidRPr="00F53731">
        <w:rPr>
          <w:bCs/>
          <w:sz w:val="28"/>
          <w:szCs w:val="28"/>
        </w:rPr>
        <w:t>о</w:t>
      </w:r>
      <w:r w:rsidRPr="00F53731">
        <w:rPr>
          <w:bCs/>
          <w:sz w:val="28"/>
          <w:szCs w:val="28"/>
        </w:rPr>
        <w:t>ставления услуги, оформлением необходимых для ее предоставления документов, ознакомления инвалидов с размещением кабинетов, последовательностью де</w:t>
      </w:r>
      <w:r w:rsidRPr="00F53731">
        <w:rPr>
          <w:bCs/>
          <w:sz w:val="28"/>
          <w:szCs w:val="28"/>
        </w:rPr>
        <w:t>й</w:t>
      </w:r>
      <w:r w:rsidRPr="00F53731">
        <w:rPr>
          <w:bCs/>
          <w:sz w:val="28"/>
          <w:szCs w:val="28"/>
        </w:rPr>
        <w:t>ствий, необходимых для получения услуги;</w:t>
      </w:r>
    </w:p>
    <w:p w14:paraId="61FF34B6" w14:textId="77777777" w:rsidR="007B5FF6" w:rsidRPr="00F53731" w:rsidRDefault="007B5FF6" w:rsidP="007B5FF6">
      <w:pPr>
        <w:jc w:val="both"/>
        <w:rPr>
          <w:bCs/>
          <w:sz w:val="28"/>
          <w:szCs w:val="28"/>
        </w:rPr>
      </w:pPr>
      <w:r w:rsidRPr="00F53731">
        <w:rPr>
          <w:bCs/>
          <w:sz w:val="28"/>
          <w:szCs w:val="28"/>
        </w:rPr>
        <w:t>- оказание сотрудниками, предоставляющими услуги, иной необходимой инвал</w:t>
      </w:r>
      <w:r w:rsidRPr="00F53731">
        <w:rPr>
          <w:bCs/>
          <w:sz w:val="28"/>
          <w:szCs w:val="28"/>
        </w:rPr>
        <w:t>и</w:t>
      </w:r>
      <w:r w:rsidRPr="00F53731">
        <w:rPr>
          <w:bCs/>
          <w:sz w:val="28"/>
          <w:szCs w:val="28"/>
        </w:rPr>
        <w:t>дам помощи в преодолении барьеров, мешающих получению ими услуг наравне с другими лицами.</w:t>
      </w:r>
    </w:p>
    <w:p w14:paraId="294BA9AC" w14:textId="084DDFF6" w:rsidR="007B5FF6" w:rsidRPr="00816C24" w:rsidRDefault="007B5FF6" w:rsidP="007B5FF6">
      <w:pPr>
        <w:jc w:val="both"/>
        <w:rPr>
          <w:sz w:val="28"/>
          <w:szCs w:val="28"/>
        </w:rPr>
      </w:pPr>
      <w:r w:rsidRPr="00245499">
        <w:rPr>
          <w:sz w:val="28"/>
          <w:szCs w:val="28"/>
        </w:rPr>
        <w:t xml:space="preserve">     </w:t>
      </w:r>
      <w:r w:rsidRPr="00245499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1</w:t>
      </w:r>
      <w:r w:rsidRPr="0024549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4.</w:t>
      </w:r>
      <w:r w:rsidRPr="00245499">
        <w:rPr>
          <w:bCs/>
          <w:sz w:val="28"/>
          <w:szCs w:val="28"/>
        </w:rPr>
        <w:t xml:space="preserve"> Иные требования, в том числе учитывающие особенности предоставл</w:t>
      </w:r>
      <w:r w:rsidRPr="00245499">
        <w:rPr>
          <w:bCs/>
          <w:sz w:val="28"/>
          <w:szCs w:val="28"/>
        </w:rPr>
        <w:t>е</w:t>
      </w:r>
      <w:r w:rsidRPr="00245499">
        <w:rPr>
          <w:bCs/>
          <w:sz w:val="28"/>
          <w:szCs w:val="28"/>
        </w:rPr>
        <w:t>ния</w:t>
      </w:r>
      <w:r w:rsidRPr="00056F2D">
        <w:rPr>
          <w:bCs/>
        </w:rPr>
        <w:t xml:space="preserve"> </w:t>
      </w:r>
      <w:r w:rsidRPr="00816C24">
        <w:rPr>
          <w:bCs/>
          <w:sz w:val="28"/>
          <w:szCs w:val="28"/>
        </w:rPr>
        <w:t>муниципальной услуги в многофункциональных центрах и особенности предоставления муниципальных услуг в электронной форме.</w:t>
      </w:r>
    </w:p>
    <w:p w14:paraId="56B8F2AA" w14:textId="77777777" w:rsidR="007B5FF6" w:rsidRPr="00816C24" w:rsidRDefault="007B5FF6" w:rsidP="007B5FF6">
      <w:pPr>
        <w:jc w:val="both"/>
        <w:rPr>
          <w:sz w:val="28"/>
          <w:szCs w:val="28"/>
        </w:rPr>
      </w:pPr>
      <w:r w:rsidRPr="00816C24">
        <w:rPr>
          <w:sz w:val="28"/>
          <w:szCs w:val="28"/>
        </w:rPr>
        <w:t xml:space="preserve">      Муниципальная услуга может предоставляться </w:t>
      </w:r>
    </w:p>
    <w:p w14:paraId="10425308" w14:textId="77777777" w:rsidR="007B5FF6" w:rsidRPr="00816C24" w:rsidRDefault="007B5FF6" w:rsidP="007B5FF6">
      <w:pPr>
        <w:jc w:val="both"/>
        <w:rPr>
          <w:sz w:val="28"/>
          <w:szCs w:val="28"/>
        </w:rPr>
      </w:pPr>
      <w:r w:rsidRPr="00816C24">
        <w:rPr>
          <w:sz w:val="28"/>
          <w:szCs w:val="28"/>
        </w:rPr>
        <w:t>- в электронном виде, в том числе с использованием универсальной электронной карты.</w:t>
      </w:r>
    </w:p>
    <w:p w14:paraId="5B780344" w14:textId="77777777" w:rsidR="007B5FF6" w:rsidRPr="00816C24" w:rsidRDefault="007B5FF6" w:rsidP="007B5FF6">
      <w:pPr>
        <w:jc w:val="both"/>
        <w:rPr>
          <w:bCs/>
          <w:sz w:val="28"/>
          <w:szCs w:val="28"/>
        </w:rPr>
      </w:pPr>
      <w:r w:rsidRPr="00816C24">
        <w:rPr>
          <w:bCs/>
          <w:sz w:val="28"/>
          <w:szCs w:val="28"/>
        </w:rPr>
        <w:t>- через многофункциональный центр предоставления государственных и муниц</w:t>
      </w:r>
      <w:r w:rsidRPr="00816C24">
        <w:rPr>
          <w:bCs/>
          <w:sz w:val="28"/>
          <w:szCs w:val="28"/>
        </w:rPr>
        <w:t>и</w:t>
      </w:r>
      <w:r w:rsidRPr="00816C24">
        <w:rPr>
          <w:bCs/>
          <w:sz w:val="28"/>
          <w:szCs w:val="28"/>
        </w:rPr>
        <w:t>пальных услуг в соответствии с заключаемыми соглашениями, заключаемыми между Клинцовской городской администрацией  и МФЦ.</w:t>
      </w:r>
    </w:p>
    <w:p w14:paraId="26222BBC" w14:textId="77777777" w:rsidR="007B5FF6" w:rsidRPr="00816C24" w:rsidRDefault="007B5FF6" w:rsidP="007B5FF6">
      <w:pPr>
        <w:jc w:val="both"/>
        <w:rPr>
          <w:sz w:val="28"/>
          <w:szCs w:val="28"/>
        </w:rPr>
      </w:pPr>
      <w:r w:rsidRPr="00816C24">
        <w:rPr>
          <w:sz w:val="28"/>
          <w:szCs w:val="28"/>
        </w:rPr>
        <w:t xml:space="preserve">      Обращение за получением муниципальной услуги и предоставление муниц</w:t>
      </w:r>
      <w:r w:rsidRPr="00816C24">
        <w:rPr>
          <w:sz w:val="28"/>
          <w:szCs w:val="28"/>
        </w:rPr>
        <w:t>и</w:t>
      </w:r>
      <w:r w:rsidRPr="00816C24">
        <w:rPr>
          <w:sz w:val="28"/>
          <w:szCs w:val="28"/>
        </w:rPr>
        <w:t>пальной услуги с использованием электронных документов, подписанных эле</w:t>
      </w:r>
      <w:r w:rsidRPr="00816C24">
        <w:rPr>
          <w:sz w:val="28"/>
          <w:szCs w:val="28"/>
        </w:rPr>
        <w:t>к</w:t>
      </w:r>
      <w:r w:rsidRPr="00816C24">
        <w:rPr>
          <w:sz w:val="28"/>
          <w:szCs w:val="28"/>
        </w:rPr>
        <w:t xml:space="preserve">тронной подписью, осуществляется в соответствии с требованиями Федерального </w:t>
      </w:r>
      <w:hyperlink r:id="rId23" w:history="1">
        <w:r w:rsidRPr="00816C24">
          <w:rPr>
            <w:rStyle w:val="a3"/>
            <w:sz w:val="28"/>
            <w:szCs w:val="28"/>
          </w:rPr>
          <w:t>закона</w:t>
        </w:r>
      </w:hyperlink>
      <w:r w:rsidRPr="00816C24">
        <w:rPr>
          <w:sz w:val="28"/>
          <w:szCs w:val="28"/>
        </w:rPr>
        <w:t xml:space="preserve"> от 06.04.2011 № 63-ФЗ «Об электронной подписи» и требованиями Фед</w:t>
      </w:r>
      <w:r w:rsidRPr="00816C24">
        <w:rPr>
          <w:sz w:val="28"/>
          <w:szCs w:val="28"/>
        </w:rPr>
        <w:t>е</w:t>
      </w:r>
      <w:r w:rsidRPr="00816C24">
        <w:rPr>
          <w:sz w:val="28"/>
          <w:szCs w:val="28"/>
        </w:rPr>
        <w:t xml:space="preserve">рального </w:t>
      </w:r>
      <w:hyperlink r:id="rId24" w:history="1">
        <w:r w:rsidRPr="00816C24">
          <w:rPr>
            <w:rStyle w:val="a3"/>
            <w:sz w:val="28"/>
            <w:szCs w:val="28"/>
          </w:rPr>
          <w:t>закона</w:t>
        </w:r>
      </w:hyperlink>
      <w:r w:rsidRPr="00816C24">
        <w:rPr>
          <w:sz w:val="28"/>
          <w:szCs w:val="28"/>
        </w:rPr>
        <w:t xml:space="preserve"> от 27.07.2010 № 210-ФЗ «Об организации предоставления гос</w:t>
      </w:r>
      <w:r w:rsidRPr="00816C24">
        <w:rPr>
          <w:sz w:val="28"/>
          <w:szCs w:val="28"/>
        </w:rPr>
        <w:t>у</w:t>
      </w:r>
      <w:r w:rsidRPr="00816C24">
        <w:rPr>
          <w:sz w:val="28"/>
          <w:szCs w:val="28"/>
        </w:rPr>
        <w:t>дарственных и муниципальных услуг».</w:t>
      </w:r>
    </w:p>
    <w:p w14:paraId="194473E6" w14:textId="77777777" w:rsidR="005D6274" w:rsidRPr="00473A42" w:rsidRDefault="005D6274" w:rsidP="00473A42">
      <w:pPr>
        <w:pStyle w:val="ConsPlusNormal"/>
        <w:widowControl w:val="0"/>
      </w:pPr>
    </w:p>
    <w:p w14:paraId="194473E7" w14:textId="77777777" w:rsidR="005D6274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2.1</w:t>
      </w:r>
      <w:r w:rsidR="006E6B27" w:rsidRPr="00473A42">
        <w:rPr>
          <w:b/>
          <w:bCs/>
        </w:rPr>
        <w:t>2</w:t>
      </w:r>
      <w:r w:rsidRPr="00473A42">
        <w:rPr>
          <w:b/>
          <w:bCs/>
        </w:rPr>
        <w:t>. Показатели доступности и качества муниципальной услуги.</w:t>
      </w:r>
    </w:p>
    <w:p w14:paraId="194473E8" w14:textId="77777777" w:rsidR="005D6274" w:rsidRPr="00473A42" w:rsidRDefault="005D6274" w:rsidP="00473A42">
      <w:pPr>
        <w:pStyle w:val="ConsPlusNormal"/>
        <w:widowControl w:val="0"/>
      </w:pPr>
      <w:r w:rsidRPr="00473A42">
        <w:t>Показателями доступности и качества муниципальной услуги являются:</w:t>
      </w:r>
    </w:p>
    <w:p w14:paraId="194473E9" w14:textId="77777777" w:rsidR="005D6274" w:rsidRPr="00473A42" w:rsidRDefault="005D6274" w:rsidP="00473A42">
      <w:pPr>
        <w:pStyle w:val="ConsPlusNormal"/>
        <w:widowControl w:val="0"/>
      </w:pPr>
      <w:r w:rsidRPr="00473A42">
        <w:t>а) своевременность и полнота предоставляемой информации о муниципал</w:t>
      </w:r>
      <w:r w:rsidRPr="00473A42">
        <w:t>ь</w:t>
      </w:r>
      <w:r w:rsidRPr="00473A42">
        <w:t>ной услуге;</w:t>
      </w:r>
    </w:p>
    <w:p w14:paraId="194473EA" w14:textId="77777777" w:rsidR="005D6274" w:rsidRPr="00473A42" w:rsidRDefault="005D6274" w:rsidP="00473A42">
      <w:pPr>
        <w:pStyle w:val="ConsPlusNormal"/>
        <w:widowControl w:val="0"/>
      </w:pPr>
      <w:r w:rsidRPr="00473A42">
        <w:t>б) соблюдение сроков и последовательности выполнения всех администр</w:t>
      </w:r>
      <w:r w:rsidRPr="00473A42">
        <w:t>а</w:t>
      </w:r>
      <w:r w:rsidRPr="00473A42">
        <w:t>тивных процедур, предусмотренных настоящим Регламентом;</w:t>
      </w:r>
    </w:p>
    <w:p w14:paraId="194473EB" w14:textId="77777777" w:rsidR="005D6274" w:rsidRPr="00473A42" w:rsidRDefault="005D6274" w:rsidP="00473A42">
      <w:pPr>
        <w:pStyle w:val="ConsPlusNormal"/>
        <w:widowControl w:val="0"/>
      </w:pPr>
      <w:r w:rsidRPr="00473A42">
        <w:t>в) отсутствие обоснованных жалоб заявителей;</w:t>
      </w:r>
    </w:p>
    <w:p w14:paraId="194473EC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3A42">
        <w:rPr>
          <w:sz w:val="28"/>
          <w:szCs w:val="28"/>
        </w:rPr>
        <w:t>г) обоснованность отказов в предоставлении муниципальной услуги.</w:t>
      </w:r>
    </w:p>
    <w:p w14:paraId="194473ED" w14:textId="77777777" w:rsidR="005D6274" w:rsidRPr="00473A42" w:rsidRDefault="005D6274" w:rsidP="00473A42">
      <w:pPr>
        <w:pStyle w:val="ConsPlusNormal"/>
        <w:widowControl w:val="0"/>
      </w:pPr>
    </w:p>
    <w:p w14:paraId="48515A52" w14:textId="77777777" w:rsidR="005D4F77" w:rsidRDefault="005D4F77" w:rsidP="00473A42">
      <w:pPr>
        <w:pStyle w:val="ConsPlusNormal"/>
        <w:widowControl w:val="0"/>
        <w:jc w:val="center"/>
      </w:pPr>
    </w:p>
    <w:p w14:paraId="441409B7" w14:textId="77777777" w:rsidR="00CA5C6E" w:rsidRDefault="00CA5C6E" w:rsidP="00473A42">
      <w:pPr>
        <w:pStyle w:val="ConsPlusNormal"/>
        <w:widowControl w:val="0"/>
        <w:jc w:val="center"/>
      </w:pPr>
    </w:p>
    <w:p w14:paraId="4FC596B5" w14:textId="77777777" w:rsidR="00CA5C6E" w:rsidRPr="00473A42" w:rsidRDefault="00CA5C6E" w:rsidP="00473A42">
      <w:pPr>
        <w:pStyle w:val="ConsPlusNormal"/>
        <w:widowControl w:val="0"/>
        <w:jc w:val="center"/>
      </w:pPr>
    </w:p>
    <w:p w14:paraId="194473F2" w14:textId="77777777" w:rsidR="005D6274" w:rsidRPr="00473A42" w:rsidRDefault="005D6274" w:rsidP="00473A42">
      <w:pPr>
        <w:pStyle w:val="ConsPlusNormal"/>
        <w:widowControl w:val="0"/>
        <w:jc w:val="center"/>
        <w:rPr>
          <w:b/>
          <w:bCs/>
        </w:rPr>
      </w:pPr>
      <w:r w:rsidRPr="00473A42">
        <w:rPr>
          <w:b/>
          <w:bCs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14:paraId="194473F3" w14:textId="77777777" w:rsidR="005D6274" w:rsidRPr="00473A42" w:rsidRDefault="005D6274" w:rsidP="00473A42">
      <w:pPr>
        <w:pStyle w:val="ConsPlusNormal"/>
        <w:widowControl w:val="0"/>
      </w:pPr>
    </w:p>
    <w:p w14:paraId="194473F4" w14:textId="77777777" w:rsidR="005D6274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3.1. Исчерпывающий перечень административных процедур по пред</w:t>
      </w:r>
      <w:r w:rsidRPr="00473A42">
        <w:rPr>
          <w:b/>
          <w:bCs/>
        </w:rPr>
        <w:t>о</w:t>
      </w:r>
      <w:r w:rsidRPr="00473A42">
        <w:rPr>
          <w:b/>
          <w:bCs/>
        </w:rPr>
        <w:t>ставлению муниципальной услуги.</w:t>
      </w:r>
    </w:p>
    <w:p w14:paraId="194473F5" w14:textId="77777777" w:rsidR="005D6274" w:rsidRPr="00473A42" w:rsidRDefault="005D6274" w:rsidP="00473A42">
      <w:pPr>
        <w:pStyle w:val="ConsPlusNormal"/>
        <w:widowControl w:val="0"/>
      </w:pPr>
      <w:r w:rsidRPr="00473A42">
        <w:t>3.1.1. Предоставление муниципальной услуги включает в себя следующие административные процедуры:</w:t>
      </w:r>
    </w:p>
    <w:p w14:paraId="194473F6" w14:textId="03E70AA3" w:rsidR="00A90552" w:rsidRPr="00473A42" w:rsidRDefault="0020255A" w:rsidP="00473A42">
      <w:pPr>
        <w:pStyle w:val="ConsPlusNormal"/>
        <w:widowControl w:val="0"/>
      </w:pPr>
      <w:r w:rsidRPr="00473A42">
        <w:t>подача</w:t>
      </w:r>
      <w:r w:rsidR="005D6274" w:rsidRPr="00473A42">
        <w:t xml:space="preserve"> заявления </w:t>
      </w:r>
      <w:r w:rsidR="005D6274" w:rsidRPr="00473A42">
        <w:rPr>
          <w:lang w:eastAsia="en-US"/>
        </w:rPr>
        <w:t xml:space="preserve">в </w:t>
      </w:r>
      <w:r w:rsidR="00AE48D8">
        <w:t>Клинцовскую городскую администрацию</w:t>
      </w:r>
      <w:r w:rsidR="00A90552" w:rsidRPr="00473A42">
        <w:t>;</w:t>
      </w:r>
    </w:p>
    <w:p w14:paraId="194473F7" w14:textId="68D41C60" w:rsidR="0030711B" w:rsidRDefault="00A90552" w:rsidP="0030711B">
      <w:pPr>
        <w:pStyle w:val="ConsPlusNormal"/>
        <w:widowControl w:val="0"/>
      </w:pPr>
      <w:r w:rsidRPr="00473A42">
        <w:rPr>
          <w:rFonts w:eastAsia="Calibri"/>
        </w:rPr>
        <w:t>регистрация поступившего заявления и передача его ответственному испо</w:t>
      </w:r>
      <w:r w:rsidRPr="00473A42">
        <w:rPr>
          <w:rFonts w:eastAsia="Calibri"/>
        </w:rPr>
        <w:t>л</w:t>
      </w:r>
      <w:r w:rsidRPr="00473A42">
        <w:rPr>
          <w:rFonts w:eastAsia="Calibri"/>
        </w:rPr>
        <w:lastRenderedPageBreak/>
        <w:t>нителю</w:t>
      </w:r>
      <w:r w:rsidR="0020255A" w:rsidRPr="00473A42">
        <w:rPr>
          <w:rFonts w:eastAsia="Calibri"/>
        </w:rPr>
        <w:t xml:space="preserve"> </w:t>
      </w:r>
      <w:r w:rsidR="00AE48D8">
        <w:rPr>
          <w:rFonts w:eastAsia="Calibri"/>
        </w:rPr>
        <w:t>К</w:t>
      </w:r>
      <w:r w:rsidR="002D2C8B">
        <w:rPr>
          <w:rFonts w:eastAsia="Calibri"/>
        </w:rPr>
        <w:t>омитета по управлению имуществом г. Клинцы;</w:t>
      </w:r>
    </w:p>
    <w:p w14:paraId="194473F9" w14:textId="033711B6" w:rsidR="00A90552" w:rsidRPr="00473A42" w:rsidRDefault="00A90552" w:rsidP="009A0D8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3A42">
        <w:rPr>
          <w:sz w:val="28"/>
          <w:szCs w:val="28"/>
        </w:rPr>
        <w:t>экспертиза документов, представленных заявител</w:t>
      </w:r>
      <w:r w:rsidR="00EC34E6">
        <w:rPr>
          <w:sz w:val="28"/>
          <w:szCs w:val="28"/>
        </w:rPr>
        <w:t>ями;</w:t>
      </w:r>
    </w:p>
    <w:p w14:paraId="194473FA" w14:textId="70BE34EA" w:rsidR="00EE7E8B" w:rsidRPr="00473A42" w:rsidRDefault="00EE7E8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3A42">
        <w:rPr>
          <w:sz w:val="28"/>
          <w:szCs w:val="28"/>
        </w:rPr>
        <w:t>формирование необходимых запросов;</w:t>
      </w:r>
    </w:p>
    <w:p w14:paraId="194473FB" w14:textId="2D3C209E" w:rsidR="00A90552" w:rsidRPr="00473A42" w:rsidRDefault="00A90552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3A42">
        <w:rPr>
          <w:color w:val="000000"/>
          <w:sz w:val="28"/>
          <w:szCs w:val="28"/>
        </w:rPr>
        <w:t xml:space="preserve">подписание уведомления </w:t>
      </w:r>
      <w:r w:rsidR="00884E6D" w:rsidRPr="00473A42">
        <w:rPr>
          <w:color w:val="000000"/>
          <w:sz w:val="28"/>
          <w:szCs w:val="28"/>
        </w:rPr>
        <w:t xml:space="preserve">о возврате заявления заявителю </w:t>
      </w:r>
      <w:r w:rsidRPr="00473A42">
        <w:rPr>
          <w:color w:val="000000"/>
          <w:sz w:val="28"/>
          <w:szCs w:val="28"/>
        </w:rPr>
        <w:t xml:space="preserve">уполномоченным лицом </w:t>
      </w:r>
      <w:r w:rsidR="00AE48D8">
        <w:rPr>
          <w:color w:val="000000"/>
          <w:sz w:val="28"/>
          <w:szCs w:val="28"/>
        </w:rPr>
        <w:t>Клинцовской городской администрации</w:t>
      </w:r>
      <w:r w:rsidR="00884E6D" w:rsidRPr="00473A42">
        <w:rPr>
          <w:color w:val="000000"/>
          <w:sz w:val="28"/>
          <w:szCs w:val="28"/>
        </w:rPr>
        <w:t xml:space="preserve"> </w:t>
      </w:r>
      <w:r w:rsidR="005A0FCD">
        <w:rPr>
          <w:color w:val="000000"/>
          <w:sz w:val="28"/>
          <w:szCs w:val="28"/>
        </w:rPr>
        <w:t>и передача документов на рег</w:t>
      </w:r>
      <w:r w:rsidR="005A0FCD">
        <w:rPr>
          <w:color w:val="000000"/>
          <w:sz w:val="28"/>
          <w:szCs w:val="28"/>
        </w:rPr>
        <w:t>и</w:t>
      </w:r>
      <w:r w:rsidR="005A0FCD">
        <w:rPr>
          <w:color w:val="000000"/>
          <w:sz w:val="28"/>
          <w:szCs w:val="28"/>
        </w:rPr>
        <w:t>страцию</w:t>
      </w:r>
      <w:r w:rsidRPr="00473A42">
        <w:rPr>
          <w:color w:val="000000"/>
          <w:sz w:val="28"/>
          <w:szCs w:val="28"/>
        </w:rPr>
        <w:t>;</w:t>
      </w:r>
    </w:p>
    <w:p w14:paraId="194473FC" w14:textId="7C274F13" w:rsidR="000F2F6A" w:rsidRDefault="000F2F6A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color w:val="000000"/>
          <w:sz w:val="28"/>
          <w:szCs w:val="28"/>
        </w:rPr>
      </w:pPr>
      <w:r w:rsidRPr="00473A42">
        <w:rPr>
          <w:rFonts w:eastAsia="Calibri"/>
          <w:color w:val="000000"/>
          <w:sz w:val="28"/>
          <w:szCs w:val="28"/>
        </w:rPr>
        <w:t xml:space="preserve">подготовка проекта </w:t>
      </w:r>
      <w:r w:rsidR="00AE48D8">
        <w:rPr>
          <w:rFonts w:eastAsia="Calibri"/>
          <w:color w:val="000000"/>
          <w:sz w:val="28"/>
          <w:szCs w:val="28"/>
        </w:rPr>
        <w:t>постановления</w:t>
      </w:r>
      <w:r w:rsidRPr="00473A42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о предоставлении земельного участка в собственность бесплатно или проекта решения </w:t>
      </w:r>
      <w:r w:rsidRPr="00473A42">
        <w:rPr>
          <w:rFonts w:eastAsia="Calibri"/>
          <w:color w:val="000000"/>
          <w:sz w:val="28"/>
          <w:szCs w:val="28"/>
        </w:rPr>
        <w:t xml:space="preserve">об отказе в </w:t>
      </w:r>
      <w:r>
        <w:rPr>
          <w:rFonts w:eastAsia="Calibri"/>
          <w:color w:val="000000"/>
          <w:sz w:val="28"/>
          <w:szCs w:val="28"/>
        </w:rPr>
        <w:t>предоставлении</w:t>
      </w:r>
      <w:r w:rsidRPr="00473A42">
        <w:rPr>
          <w:rFonts w:eastAsia="Calibri"/>
          <w:color w:val="000000"/>
          <w:sz w:val="28"/>
          <w:szCs w:val="28"/>
        </w:rPr>
        <w:t xml:space="preserve"> з</w:t>
      </w:r>
      <w:r w:rsidRPr="00473A42">
        <w:rPr>
          <w:rFonts w:eastAsia="Calibri"/>
          <w:color w:val="000000"/>
          <w:sz w:val="28"/>
          <w:szCs w:val="28"/>
        </w:rPr>
        <w:t>е</w:t>
      </w:r>
      <w:r w:rsidRPr="00473A42">
        <w:rPr>
          <w:rFonts w:eastAsia="Calibri"/>
          <w:color w:val="000000"/>
          <w:sz w:val="28"/>
          <w:szCs w:val="28"/>
        </w:rPr>
        <w:t>мельного участка</w:t>
      </w:r>
      <w:r w:rsidR="00AE48D8">
        <w:rPr>
          <w:rFonts w:eastAsia="Calibri"/>
          <w:color w:val="000000"/>
          <w:sz w:val="28"/>
          <w:szCs w:val="28"/>
        </w:rPr>
        <w:t xml:space="preserve"> в собственность бесплатно.</w:t>
      </w:r>
    </w:p>
    <w:p w14:paraId="194473FD" w14:textId="5760497C" w:rsidR="00F479E3" w:rsidRPr="00473A42" w:rsidRDefault="00EE7E8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473A42">
        <w:rPr>
          <w:color w:val="000000"/>
          <w:sz w:val="28"/>
          <w:szCs w:val="28"/>
        </w:rPr>
        <w:t>правовая экспертиза</w:t>
      </w:r>
      <w:r w:rsidR="00E709CF" w:rsidRPr="00473A42">
        <w:rPr>
          <w:color w:val="000000"/>
          <w:sz w:val="28"/>
          <w:szCs w:val="28"/>
        </w:rPr>
        <w:t xml:space="preserve"> и</w:t>
      </w:r>
      <w:r w:rsidRPr="00473A42">
        <w:rPr>
          <w:color w:val="000000"/>
          <w:sz w:val="28"/>
          <w:szCs w:val="28"/>
        </w:rPr>
        <w:t xml:space="preserve"> подписание </w:t>
      </w:r>
      <w:r w:rsidR="00E85E60">
        <w:rPr>
          <w:color w:val="000000"/>
          <w:sz w:val="28"/>
          <w:szCs w:val="28"/>
        </w:rPr>
        <w:t xml:space="preserve">проекта </w:t>
      </w:r>
      <w:r w:rsidR="00AE48D8">
        <w:rPr>
          <w:color w:val="000000"/>
          <w:sz w:val="28"/>
          <w:szCs w:val="28"/>
        </w:rPr>
        <w:t>постановления</w:t>
      </w:r>
      <w:r w:rsidR="00B55C28">
        <w:rPr>
          <w:color w:val="000000"/>
          <w:sz w:val="28"/>
          <w:szCs w:val="28"/>
        </w:rPr>
        <w:t xml:space="preserve"> о предоставлении земельного участка в собственность </w:t>
      </w:r>
      <w:r w:rsidR="000F2F6A">
        <w:rPr>
          <w:color w:val="000000"/>
          <w:sz w:val="28"/>
          <w:szCs w:val="28"/>
        </w:rPr>
        <w:t xml:space="preserve">бесплатно </w:t>
      </w:r>
      <w:r w:rsidR="00B55C28">
        <w:rPr>
          <w:color w:val="000000"/>
          <w:sz w:val="28"/>
          <w:szCs w:val="28"/>
        </w:rPr>
        <w:t xml:space="preserve">или </w:t>
      </w:r>
      <w:r w:rsidR="00481948">
        <w:rPr>
          <w:color w:val="000000"/>
          <w:sz w:val="28"/>
          <w:szCs w:val="28"/>
        </w:rPr>
        <w:t xml:space="preserve">решения </w:t>
      </w:r>
      <w:r w:rsidR="00AE48D8">
        <w:rPr>
          <w:color w:val="000000"/>
          <w:sz w:val="28"/>
          <w:szCs w:val="28"/>
        </w:rPr>
        <w:t xml:space="preserve"> Клинцовской горо</w:t>
      </w:r>
      <w:r w:rsidR="00AE48D8">
        <w:rPr>
          <w:color w:val="000000"/>
          <w:sz w:val="28"/>
          <w:szCs w:val="28"/>
        </w:rPr>
        <w:t>д</w:t>
      </w:r>
      <w:r w:rsidR="00AE48D8">
        <w:rPr>
          <w:color w:val="000000"/>
          <w:sz w:val="28"/>
          <w:szCs w:val="28"/>
        </w:rPr>
        <w:t>ской администрации</w:t>
      </w:r>
      <w:r w:rsidR="00E85E60">
        <w:rPr>
          <w:color w:val="000000"/>
          <w:sz w:val="28"/>
          <w:szCs w:val="28"/>
        </w:rPr>
        <w:t xml:space="preserve"> </w:t>
      </w:r>
      <w:r w:rsidR="00B55C28">
        <w:rPr>
          <w:color w:val="000000"/>
          <w:sz w:val="28"/>
          <w:szCs w:val="28"/>
        </w:rPr>
        <w:t>об отказе в предоставлении земельного участка</w:t>
      </w:r>
      <w:r w:rsidR="00B55C28" w:rsidRPr="00473A42">
        <w:rPr>
          <w:color w:val="000000"/>
          <w:sz w:val="28"/>
          <w:szCs w:val="28"/>
        </w:rPr>
        <w:t xml:space="preserve"> </w:t>
      </w:r>
      <w:r w:rsidR="000F2F6A">
        <w:rPr>
          <w:color w:val="000000"/>
          <w:sz w:val="28"/>
          <w:szCs w:val="28"/>
        </w:rPr>
        <w:t>в собстве</w:t>
      </w:r>
      <w:r w:rsidR="000F2F6A">
        <w:rPr>
          <w:color w:val="000000"/>
          <w:sz w:val="28"/>
          <w:szCs w:val="28"/>
        </w:rPr>
        <w:t>н</w:t>
      </w:r>
      <w:r w:rsidR="000F2F6A">
        <w:rPr>
          <w:color w:val="000000"/>
          <w:sz w:val="28"/>
          <w:szCs w:val="28"/>
        </w:rPr>
        <w:t xml:space="preserve">ность бесплатно </w:t>
      </w:r>
      <w:r w:rsidR="00A90552" w:rsidRPr="00473A42">
        <w:rPr>
          <w:color w:val="000000"/>
          <w:sz w:val="28"/>
          <w:szCs w:val="28"/>
        </w:rPr>
        <w:t xml:space="preserve">и передача документов </w:t>
      </w:r>
      <w:r w:rsidR="005A0FCD">
        <w:rPr>
          <w:color w:val="000000"/>
          <w:sz w:val="28"/>
          <w:szCs w:val="28"/>
        </w:rPr>
        <w:t>на регистрацию</w:t>
      </w:r>
      <w:r w:rsidR="00A90552" w:rsidRPr="00473A42">
        <w:rPr>
          <w:color w:val="000000"/>
          <w:sz w:val="28"/>
          <w:szCs w:val="28"/>
        </w:rPr>
        <w:t>;</w:t>
      </w:r>
    </w:p>
    <w:p w14:paraId="194473FE" w14:textId="77777777" w:rsidR="00F479E3" w:rsidRPr="00473A42" w:rsidRDefault="00F479E3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3A42">
        <w:rPr>
          <w:sz w:val="28"/>
          <w:szCs w:val="28"/>
        </w:rPr>
        <w:t>регистрация результата рассмотрения представленных заявителем докуме</w:t>
      </w:r>
      <w:r w:rsidRPr="00473A42">
        <w:rPr>
          <w:sz w:val="28"/>
          <w:szCs w:val="28"/>
        </w:rPr>
        <w:t>н</w:t>
      </w:r>
      <w:r w:rsidRPr="00473A42">
        <w:rPr>
          <w:sz w:val="28"/>
          <w:szCs w:val="28"/>
        </w:rPr>
        <w:t>тов;</w:t>
      </w:r>
    </w:p>
    <w:p w14:paraId="194473FF" w14:textId="77777777" w:rsidR="00F479E3" w:rsidRPr="00473A42" w:rsidRDefault="00F479E3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3A42">
        <w:rPr>
          <w:rFonts w:eastAsia="Calibri"/>
          <w:sz w:val="28"/>
          <w:szCs w:val="28"/>
          <w:lang w:eastAsia="en-US"/>
        </w:rPr>
        <w:t>выдача или направление заявителю (его представителю) результата рассмо</w:t>
      </w:r>
      <w:r w:rsidRPr="00473A42">
        <w:rPr>
          <w:rFonts w:eastAsia="Calibri"/>
          <w:sz w:val="28"/>
          <w:szCs w:val="28"/>
          <w:lang w:eastAsia="en-US"/>
        </w:rPr>
        <w:t>т</w:t>
      </w:r>
      <w:r w:rsidRPr="00473A42">
        <w:rPr>
          <w:rFonts w:eastAsia="Calibri"/>
          <w:sz w:val="28"/>
          <w:szCs w:val="28"/>
          <w:lang w:eastAsia="en-US"/>
        </w:rPr>
        <w:t>рения заявления</w:t>
      </w:r>
      <w:r w:rsidRPr="00473A42">
        <w:rPr>
          <w:sz w:val="28"/>
          <w:szCs w:val="28"/>
        </w:rPr>
        <w:t xml:space="preserve">. </w:t>
      </w:r>
    </w:p>
    <w:p w14:paraId="19447400" w14:textId="77777777" w:rsidR="005D6274" w:rsidRPr="00473A42" w:rsidRDefault="005D6274" w:rsidP="00473A42">
      <w:pPr>
        <w:pStyle w:val="ConsPlusNormal"/>
        <w:widowControl w:val="0"/>
      </w:pPr>
      <w:r w:rsidRPr="00473A42">
        <w:t xml:space="preserve">3.1.2. </w:t>
      </w:r>
      <w:hyperlink r:id="rId25" w:history="1">
        <w:r w:rsidRPr="00473A42">
          <w:t>Блок-схема</w:t>
        </w:r>
      </w:hyperlink>
      <w:r w:rsidRPr="00473A42">
        <w:t xml:space="preserve"> предоставления муниципальной</w:t>
      </w:r>
      <w:r w:rsidR="00F479E3" w:rsidRPr="00473A42">
        <w:t xml:space="preserve"> </w:t>
      </w:r>
      <w:r w:rsidRPr="00473A42">
        <w:t>услуги приведена в Пр</w:t>
      </w:r>
      <w:r w:rsidRPr="00473A42">
        <w:t>и</w:t>
      </w:r>
      <w:r w:rsidRPr="00473A42">
        <w:t xml:space="preserve">ложении № </w:t>
      </w:r>
      <w:r w:rsidR="00E4468F">
        <w:t>3</w:t>
      </w:r>
      <w:r w:rsidRPr="00473A42">
        <w:t xml:space="preserve"> к Регламенту.</w:t>
      </w:r>
    </w:p>
    <w:p w14:paraId="19447401" w14:textId="77777777" w:rsidR="005D6274" w:rsidRPr="00473A42" w:rsidRDefault="005D6274" w:rsidP="00473A42">
      <w:pPr>
        <w:pStyle w:val="ConsPlusNormal"/>
        <w:widowControl w:val="0"/>
      </w:pPr>
    </w:p>
    <w:p w14:paraId="19447402" w14:textId="77777777" w:rsidR="005D6274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3.2. Последовательность и сроки выполнения административных проц</w:t>
      </w:r>
      <w:r w:rsidRPr="00473A42">
        <w:rPr>
          <w:b/>
          <w:bCs/>
        </w:rPr>
        <w:t>е</w:t>
      </w:r>
      <w:r w:rsidRPr="00473A42">
        <w:rPr>
          <w:b/>
          <w:bCs/>
        </w:rPr>
        <w:t>дур.</w:t>
      </w:r>
    </w:p>
    <w:p w14:paraId="19447403" w14:textId="1F8C1520" w:rsidR="00E24FBB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 xml:space="preserve">3.2.1. </w:t>
      </w:r>
      <w:r w:rsidR="0020255A" w:rsidRPr="00473A42">
        <w:rPr>
          <w:b/>
          <w:bCs/>
        </w:rPr>
        <w:t>Подача</w:t>
      </w:r>
      <w:r w:rsidRPr="00473A42">
        <w:rPr>
          <w:b/>
          <w:bCs/>
        </w:rPr>
        <w:t xml:space="preserve"> заявления </w:t>
      </w:r>
      <w:r w:rsidR="00B405EA" w:rsidRPr="00473A42">
        <w:rPr>
          <w:b/>
          <w:bCs/>
        </w:rPr>
        <w:t xml:space="preserve">в </w:t>
      </w:r>
      <w:r w:rsidR="00AE48D8">
        <w:rPr>
          <w:b/>
          <w:bCs/>
        </w:rPr>
        <w:t>Клинцовскую городскую администрацию</w:t>
      </w:r>
      <w:r w:rsidR="00E24FBB" w:rsidRPr="00473A42">
        <w:rPr>
          <w:b/>
          <w:bCs/>
        </w:rPr>
        <w:t>.</w:t>
      </w:r>
    </w:p>
    <w:p w14:paraId="19447404" w14:textId="5797D186" w:rsidR="00E24FBB" w:rsidRPr="00473A42" w:rsidRDefault="00E24FBB" w:rsidP="00473A42">
      <w:pPr>
        <w:pStyle w:val="ConsPlusNormal"/>
        <w:widowControl w:val="0"/>
      </w:pPr>
      <w:r w:rsidRPr="00473A42">
        <w:t xml:space="preserve">Основанием для начала административной процедуры является поступление заявления в </w:t>
      </w:r>
      <w:r w:rsidR="002D2C8B">
        <w:t xml:space="preserve"> </w:t>
      </w:r>
      <w:proofErr w:type="spellStart"/>
      <w:r w:rsidR="00AE48D8">
        <w:t>К</w:t>
      </w:r>
      <w:r w:rsidR="002D2C8B">
        <w:t>линцовскую</w:t>
      </w:r>
      <w:proofErr w:type="spellEnd"/>
      <w:r w:rsidR="002D2C8B">
        <w:t xml:space="preserve"> городскую администрацию</w:t>
      </w:r>
      <w:r w:rsidR="00E85E60">
        <w:t>.</w:t>
      </w:r>
    </w:p>
    <w:p w14:paraId="19447405" w14:textId="1C705791" w:rsidR="00E24FBB" w:rsidRPr="00473A42" w:rsidRDefault="00E24FBB" w:rsidP="00473A42">
      <w:pPr>
        <w:pStyle w:val="ConsPlusNormal"/>
        <w:widowControl w:val="0"/>
      </w:pPr>
      <w:r w:rsidRPr="00473A42">
        <w:t xml:space="preserve">Лицом, ответственным за выполнение административной процедуры является специалист </w:t>
      </w:r>
      <w:r w:rsidR="00AE48D8">
        <w:t>общего отдела К</w:t>
      </w:r>
      <w:r w:rsidR="002D2C8B">
        <w:t>линцовской городской администрации</w:t>
      </w:r>
      <w:r w:rsidR="00AE48D8">
        <w:t>, осуществл</w:t>
      </w:r>
      <w:r w:rsidR="00AE48D8">
        <w:t>я</w:t>
      </w:r>
      <w:r w:rsidR="00AE48D8">
        <w:t>ющий</w:t>
      </w:r>
      <w:r w:rsidRPr="00473A42">
        <w:t xml:space="preserve"> прием заявлений</w:t>
      </w:r>
      <w:r w:rsidR="00AE48D8">
        <w:t>.</w:t>
      </w:r>
    </w:p>
    <w:p w14:paraId="19447406" w14:textId="77777777" w:rsidR="00E24FBB" w:rsidRPr="00473A42" w:rsidRDefault="00E24FBB" w:rsidP="00473A42">
      <w:pPr>
        <w:pStyle w:val="ConsPlusNormal"/>
        <w:widowControl w:val="0"/>
      </w:pPr>
      <w:r w:rsidRPr="00473A42">
        <w:t>Содержание административных действий, входящих в состав администр</w:t>
      </w:r>
      <w:r w:rsidRPr="00473A42">
        <w:t>а</w:t>
      </w:r>
      <w:r w:rsidRPr="00473A42">
        <w:t>тивной процедуры по приему заявления от заявителя зависит от выбранного з</w:t>
      </w:r>
      <w:r w:rsidRPr="00473A42">
        <w:t>а</w:t>
      </w:r>
      <w:r w:rsidRPr="00473A42">
        <w:t xml:space="preserve">явителем способа обращения с </w:t>
      </w:r>
      <w:r w:rsidR="00902F02" w:rsidRPr="00473A42">
        <w:t>заявлением на предоставление муниципальной услуги.</w:t>
      </w:r>
    </w:p>
    <w:p w14:paraId="19447407" w14:textId="0E0CB4D6" w:rsidR="00B97D6A" w:rsidRPr="00473A42" w:rsidRDefault="00B97D6A" w:rsidP="00473A42">
      <w:pPr>
        <w:pStyle w:val="ConsPlusNormal"/>
        <w:widowControl w:val="0"/>
      </w:pPr>
      <w:r w:rsidRPr="00473A42">
        <w:rPr>
          <w:bCs/>
        </w:rPr>
        <w:t xml:space="preserve">Результатом административной процедуры является </w:t>
      </w:r>
      <w:r w:rsidR="0020255A" w:rsidRPr="00473A42">
        <w:rPr>
          <w:bCs/>
        </w:rPr>
        <w:t>прием</w:t>
      </w:r>
      <w:r w:rsidRPr="00473A42">
        <w:rPr>
          <w:bCs/>
        </w:rPr>
        <w:t xml:space="preserve"> заявления с</w:t>
      </w:r>
      <w:r w:rsidRPr="00473A42">
        <w:rPr>
          <w:bCs/>
        </w:rPr>
        <w:t>о</w:t>
      </w:r>
      <w:r w:rsidRPr="00473A42">
        <w:rPr>
          <w:bCs/>
        </w:rPr>
        <w:t>трудник</w:t>
      </w:r>
      <w:r w:rsidR="0020255A" w:rsidRPr="00473A42">
        <w:rPr>
          <w:bCs/>
        </w:rPr>
        <w:t>ом</w:t>
      </w:r>
      <w:r w:rsidR="00AE48D8">
        <w:rPr>
          <w:bCs/>
        </w:rPr>
        <w:t xml:space="preserve"> общего отдела Клинцовской городской администрации</w:t>
      </w:r>
      <w:r w:rsidRPr="00473A42">
        <w:rPr>
          <w:bCs/>
        </w:rPr>
        <w:t xml:space="preserve"> на регистр</w:t>
      </w:r>
      <w:r w:rsidRPr="00473A42">
        <w:rPr>
          <w:bCs/>
        </w:rPr>
        <w:t>а</w:t>
      </w:r>
      <w:r w:rsidRPr="00473A42">
        <w:rPr>
          <w:bCs/>
        </w:rPr>
        <w:t>цию.</w:t>
      </w:r>
    </w:p>
    <w:p w14:paraId="19447408" w14:textId="77777777" w:rsidR="00E24FBB" w:rsidRPr="00473A42" w:rsidRDefault="00E24FBB" w:rsidP="00473A42">
      <w:pPr>
        <w:pStyle w:val="ConsPlusNormal"/>
        <w:widowControl w:val="0"/>
        <w:rPr>
          <w:b/>
          <w:bCs/>
        </w:rPr>
      </w:pPr>
    </w:p>
    <w:p w14:paraId="19447409" w14:textId="77777777" w:rsidR="005D6274" w:rsidRPr="00473A42" w:rsidRDefault="0020255A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Подача</w:t>
      </w:r>
      <w:r w:rsidR="00902F02" w:rsidRPr="00473A42">
        <w:rPr>
          <w:b/>
          <w:bCs/>
        </w:rPr>
        <w:t xml:space="preserve"> заявления </w:t>
      </w:r>
      <w:r w:rsidR="005D6274" w:rsidRPr="00473A42">
        <w:rPr>
          <w:b/>
          <w:bCs/>
        </w:rPr>
        <w:t>при личном обращении.</w:t>
      </w:r>
    </w:p>
    <w:p w14:paraId="1944740A" w14:textId="528B1686" w:rsidR="00364E2B" w:rsidRPr="00473A42" w:rsidRDefault="005D6274" w:rsidP="00473A42">
      <w:pPr>
        <w:pStyle w:val="ConsPlusNormal"/>
        <w:widowControl w:val="0"/>
      </w:pPr>
      <w:r w:rsidRPr="00473A42">
        <w:t>Прием заявления от заявителя при личном обращении осуществляется спец</w:t>
      </w:r>
      <w:r w:rsidRPr="00473A42">
        <w:t>и</w:t>
      </w:r>
      <w:r w:rsidRPr="00473A42">
        <w:t>алистом</w:t>
      </w:r>
      <w:r w:rsidR="00E36907">
        <w:t xml:space="preserve"> общего отдела</w:t>
      </w:r>
      <w:r w:rsidRPr="00473A42">
        <w:t xml:space="preserve"> </w:t>
      </w:r>
      <w:r w:rsidR="00E36907">
        <w:t>К</w:t>
      </w:r>
      <w:r w:rsidR="002D2C8B">
        <w:t>линцовской городской администрации</w:t>
      </w:r>
      <w:r w:rsidR="00E36907">
        <w:t>, осуществля</w:t>
      </w:r>
      <w:r w:rsidR="00E36907">
        <w:t>ю</w:t>
      </w:r>
      <w:r w:rsidR="00E36907">
        <w:t>щим</w:t>
      </w:r>
      <w:r w:rsidR="00902F02" w:rsidRPr="00473A42">
        <w:t xml:space="preserve"> прием заявлений</w:t>
      </w:r>
      <w:r w:rsidR="00E36907">
        <w:t>.</w:t>
      </w:r>
    </w:p>
    <w:p w14:paraId="1944740B" w14:textId="0CDD99C2" w:rsidR="005D6274" w:rsidRPr="00473A42" w:rsidRDefault="005D6274" w:rsidP="00473A42">
      <w:pPr>
        <w:pStyle w:val="ConsPlusNormal"/>
        <w:widowControl w:val="0"/>
      </w:pPr>
      <w:r w:rsidRPr="00473A42">
        <w:t xml:space="preserve">Предварительно заявитель может получить консультацию </w:t>
      </w:r>
      <w:r w:rsidR="00902F02" w:rsidRPr="00473A42">
        <w:t xml:space="preserve">специалиста </w:t>
      </w:r>
      <w:r w:rsidR="00B17C68">
        <w:t>К</w:t>
      </w:r>
      <w:r w:rsidR="002D2C8B">
        <w:t>ом</w:t>
      </w:r>
      <w:r w:rsidR="002D2C8B">
        <w:t>и</w:t>
      </w:r>
      <w:r w:rsidR="002D2C8B">
        <w:t>тета по управлению имуществом г. Клинцы</w:t>
      </w:r>
      <w:r w:rsidRPr="00473A42">
        <w:t xml:space="preserve"> по вопросам комплектности и пр</w:t>
      </w:r>
      <w:r w:rsidRPr="00473A42">
        <w:t>а</w:t>
      </w:r>
      <w:r w:rsidRPr="00473A42">
        <w:t>вильности оформления представляемых документов в соответствии с графиком (режимом) приема получателей муниципальной услуги.</w:t>
      </w:r>
    </w:p>
    <w:p w14:paraId="1944740C" w14:textId="77777777" w:rsidR="00364E2B" w:rsidRPr="00473A42" w:rsidRDefault="00364E2B" w:rsidP="00473A42">
      <w:pPr>
        <w:pStyle w:val="ConsPlusNormal"/>
        <w:widowControl w:val="0"/>
      </w:pPr>
      <w:r w:rsidRPr="00473A42">
        <w:t>Максимальное время ожидания приема специалистом – 15 минут.</w:t>
      </w:r>
    </w:p>
    <w:p w14:paraId="1944740D" w14:textId="77777777" w:rsidR="00364E2B" w:rsidRPr="00473A42" w:rsidRDefault="00364E2B" w:rsidP="00473A42">
      <w:pPr>
        <w:pStyle w:val="ConsPlusNormal"/>
        <w:widowControl w:val="0"/>
      </w:pPr>
      <w:r w:rsidRPr="00473A42">
        <w:t>Максимальное время приема заявителя специалистом – 1</w:t>
      </w:r>
      <w:r w:rsidR="007C3E06" w:rsidRPr="00473A42">
        <w:t>0</w:t>
      </w:r>
      <w:r w:rsidRPr="00473A42">
        <w:t xml:space="preserve"> минут.</w:t>
      </w:r>
    </w:p>
    <w:p w14:paraId="1944740E" w14:textId="77777777" w:rsidR="005D6274" w:rsidRPr="00473A42" w:rsidRDefault="005D6274" w:rsidP="00473A42">
      <w:pPr>
        <w:pStyle w:val="ConsPlusNormal"/>
        <w:widowControl w:val="0"/>
      </w:pPr>
      <w:r w:rsidRPr="00473A42">
        <w:lastRenderedPageBreak/>
        <w:t>Перечень необходимых документов и предъявляемые к ним требования пре</w:t>
      </w:r>
      <w:r w:rsidRPr="00473A42">
        <w:t>д</w:t>
      </w:r>
      <w:r w:rsidRPr="00473A42">
        <w:t>ставлены в пункте 2.5. Регламента</w:t>
      </w:r>
      <w:r w:rsidR="0095218C">
        <w:t xml:space="preserve"> и </w:t>
      </w:r>
      <w:proofErr w:type="gramStart"/>
      <w:r w:rsidR="0095218C">
        <w:t>Приложении</w:t>
      </w:r>
      <w:proofErr w:type="gramEnd"/>
      <w:r w:rsidR="0095218C">
        <w:t xml:space="preserve"> № 2 к настоящему регламенту.</w:t>
      </w:r>
    </w:p>
    <w:p w14:paraId="1944740F" w14:textId="6857DB8E" w:rsidR="00364E2B" w:rsidRPr="00473A42" w:rsidRDefault="00406487" w:rsidP="00473A42">
      <w:pPr>
        <w:pStyle w:val="ConsPlusNormal"/>
        <w:widowControl w:val="0"/>
      </w:pPr>
      <w:r w:rsidRPr="00473A42">
        <w:t>В результате административной процедуры ответственное лицо осуществляет прием документов, представленных заявителем при личном обращении</w:t>
      </w:r>
      <w:r w:rsidR="006B1580" w:rsidRPr="00473A42">
        <w:t>, что фи</w:t>
      </w:r>
      <w:r w:rsidR="006B1580" w:rsidRPr="00473A42">
        <w:t>к</w:t>
      </w:r>
      <w:r w:rsidR="006B1580" w:rsidRPr="00473A42">
        <w:t xml:space="preserve">сируется посредством выдачи заявителю копии заявления с отметкой специалиста </w:t>
      </w:r>
      <w:r w:rsidR="00B17C68">
        <w:t>общего отдела К</w:t>
      </w:r>
      <w:r w:rsidR="002D2C8B">
        <w:t xml:space="preserve">линцовской городской администрации </w:t>
      </w:r>
      <w:r w:rsidR="00B17C68">
        <w:t xml:space="preserve"> о</w:t>
      </w:r>
      <w:r w:rsidR="006B1580" w:rsidRPr="00473A42">
        <w:t xml:space="preserve"> приеме.</w:t>
      </w:r>
      <w:r w:rsidRPr="00473A42">
        <w:t xml:space="preserve"> </w:t>
      </w:r>
    </w:p>
    <w:p w14:paraId="19447410" w14:textId="77777777" w:rsidR="005D6274" w:rsidRPr="00473A42" w:rsidRDefault="005D6274" w:rsidP="00473A42">
      <w:pPr>
        <w:pStyle w:val="ConsPlusNormal"/>
        <w:widowControl w:val="0"/>
      </w:pPr>
      <w:r w:rsidRPr="00473A42">
        <w:t>В качестве расписки в получении заявления и документов выдается копия з</w:t>
      </w:r>
      <w:r w:rsidRPr="00473A42">
        <w:t>а</w:t>
      </w:r>
      <w:r w:rsidRPr="00473A42">
        <w:t>регистрированного заявления</w:t>
      </w:r>
      <w:r w:rsidRPr="00473A42">
        <w:rPr>
          <w:color w:val="9BBB59"/>
        </w:rPr>
        <w:t xml:space="preserve">. </w:t>
      </w:r>
      <w:r w:rsidRPr="00473A42">
        <w:t>На оригинале заявления заявитель делает запись «расписка получена», дата получения копии заявления, подпись, фамилия и ин</w:t>
      </w:r>
      <w:r w:rsidRPr="00473A42">
        <w:t>и</w:t>
      </w:r>
      <w:r w:rsidRPr="00473A42">
        <w:t>циалы заявителя или его представителя.</w:t>
      </w:r>
      <w:r w:rsidR="0094693B" w:rsidRPr="00473A42">
        <w:t xml:space="preserve"> </w:t>
      </w:r>
    </w:p>
    <w:p w14:paraId="19447412" w14:textId="77777777" w:rsidR="00364E2B" w:rsidRPr="00473A42" w:rsidRDefault="00364E2B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447413" w14:textId="77777777" w:rsidR="005D6274" w:rsidRPr="00473A42" w:rsidRDefault="0020255A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73A42">
        <w:rPr>
          <w:b/>
          <w:sz w:val="28"/>
          <w:szCs w:val="28"/>
        </w:rPr>
        <w:t>Подача</w:t>
      </w:r>
      <w:r w:rsidR="005D6274" w:rsidRPr="00473A42">
        <w:rPr>
          <w:b/>
          <w:sz w:val="28"/>
          <w:szCs w:val="28"/>
        </w:rPr>
        <w:t xml:space="preserve"> заявления </w:t>
      </w:r>
      <w:r w:rsidRPr="00473A42">
        <w:rPr>
          <w:b/>
          <w:sz w:val="28"/>
          <w:szCs w:val="28"/>
        </w:rPr>
        <w:t xml:space="preserve">посредством почтовой связи на бумажном носителе </w:t>
      </w:r>
      <w:r w:rsidR="005D6274" w:rsidRPr="00473A42">
        <w:rPr>
          <w:b/>
          <w:sz w:val="28"/>
          <w:szCs w:val="28"/>
        </w:rPr>
        <w:t xml:space="preserve"> либо с использованием информационно-телекоммуникационной сети "И</w:t>
      </w:r>
      <w:r w:rsidR="005D6274" w:rsidRPr="00473A42">
        <w:rPr>
          <w:b/>
          <w:sz w:val="28"/>
          <w:szCs w:val="28"/>
        </w:rPr>
        <w:t>н</w:t>
      </w:r>
      <w:r w:rsidR="005D6274" w:rsidRPr="00473A42">
        <w:rPr>
          <w:b/>
          <w:sz w:val="28"/>
          <w:szCs w:val="28"/>
        </w:rPr>
        <w:t>тернет" в форме электронного документа.</w:t>
      </w:r>
    </w:p>
    <w:p w14:paraId="19447414" w14:textId="326ACCCA" w:rsidR="00E4468F" w:rsidRPr="00473A42" w:rsidRDefault="00E4468F" w:rsidP="00E4468F">
      <w:pPr>
        <w:pStyle w:val="ConsPlusNormal"/>
        <w:widowControl w:val="0"/>
      </w:pPr>
      <w:r w:rsidRPr="00473A42">
        <w:t xml:space="preserve">Прием </w:t>
      </w:r>
      <w:proofErr w:type="gramStart"/>
      <w:r w:rsidRPr="00473A42">
        <w:t>заявления, поступившего по почте либо в форме электронного док</w:t>
      </w:r>
      <w:r w:rsidRPr="00473A42">
        <w:t>у</w:t>
      </w:r>
      <w:r w:rsidRPr="00473A42">
        <w:t>ме</w:t>
      </w:r>
      <w:r w:rsidR="00B17C68">
        <w:t>нта осуществляется</w:t>
      </w:r>
      <w:proofErr w:type="gramEnd"/>
      <w:r w:rsidR="00B17C68">
        <w:t xml:space="preserve"> специалистом общего отдела Клинцовской городской а</w:t>
      </w:r>
      <w:r w:rsidR="00B17C68">
        <w:t>д</w:t>
      </w:r>
      <w:r w:rsidR="00B17C68">
        <w:t>министрации</w:t>
      </w:r>
      <w:r w:rsidRPr="00473A42">
        <w:t>, осуществляю</w:t>
      </w:r>
      <w:r w:rsidR="00B17C68">
        <w:t>щим</w:t>
      </w:r>
      <w:r w:rsidRPr="00473A42">
        <w:t xml:space="preserve"> прием заявлений.</w:t>
      </w:r>
    </w:p>
    <w:p w14:paraId="19447415" w14:textId="1EB5BC6E" w:rsidR="00E4468F" w:rsidRPr="00473A42" w:rsidRDefault="00E4468F" w:rsidP="002D2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Специалист </w:t>
      </w:r>
      <w:r w:rsidR="00B17C68">
        <w:rPr>
          <w:sz w:val="28"/>
          <w:szCs w:val="28"/>
        </w:rPr>
        <w:t>общего отдела К</w:t>
      </w:r>
      <w:r w:rsidR="002D2C8B">
        <w:rPr>
          <w:sz w:val="28"/>
          <w:szCs w:val="28"/>
        </w:rPr>
        <w:t xml:space="preserve">линцовской городской администрации </w:t>
      </w:r>
      <w:r w:rsidRPr="00473A42">
        <w:rPr>
          <w:sz w:val="28"/>
          <w:szCs w:val="28"/>
        </w:rPr>
        <w:t xml:space="preserve"> ос</w:t>
      </w:r>
      <w:r w:rsidRPr="00473A42">
        <w:rPr>
          <w:sz w:val="28"/>
          <w:szCs w:val="28"/>
        </w:rPr>
        <w:t>у</w:t>
      </w:r>
      <w:r w:rsidRPr="00473A42">
        <w:rPr>
          <w:sz w:val="28"/>
          <w:szCs w:val="28"/>
        </w:rPr>
        <w:t>ществляет прием заявления поступившего по почте в порядке общего делопрои</w:t>
      </w:r>
      <w:r w:rsidRPr="00473A42">
        <w:rPr>
          <w:sz w:val="28"/>
          <w:szCs w:val="28"/>
        </w:rPr>
        <w:t>з</w:t>
      </w:r>
      <w:r w:rsidRPr="00473A42">
        <w:rPr>
          <w:sz w:val="28"/>
          <w:szCs w:val="28"/>
        </w:rPr>
        <w:t>водства.</w:t>
      </w:r>
    </w:p>
    <w:p w14:paraId="19447417" w14:textId="46DA43BF" w:rsidR="00E4468F" w:rsidRDefault="00E4468F" w:rsidP="00E44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Заявление в электронном виде должно быть </w:t>
      </w:r>
      <w:r>
        <w:rPr>
          <w:sz w:val="28"/>
          <w:szCs w:val="28"/>
        </w:rPr>
        <w:t>представлено</w:t>
      </w:r>
      <w:r w:rsidRPr="00473A42">
        <w:rPr>
          <w:sz w:val="28"/>
          <w:szCs w:val="28"/>
        </w:rPr>
        <w:t xml:space="preserve"> заявителем в</w:t>
      </w:r>
      <w:r w:rsidR="00B17C68">
        <w:rPr>
          <w:sz w:val="28"/>
          <w:szCs w:val="28"/>
        </w:rPr>
        <w:t xml:space="preserve"> о</w:t>
      </w:r>
      <w:r w:rsidR="00B17C68">
        <w:rPr>
          <w:sz w:val="28"/>
          <w:szCs w:val="28"/>
        </w:rPr>
        <w:t>б</w:t>
      </w:r>
      <w:r w:rsidR="00B17C68">
        <w:rPr>
          <w:sz w:val="28"/>
          <w:szCs w:val="28"/>
        </w:rPr>
        <w:t xml:space="preserve">щий отдел </w:t>
      </w:r>
      <w:r w:rsidRPr="00473A42">
        <w:rPr>
          <w:sz w:val="28"/>
          <w:szCs w:val="28"/>
        </w:rPr>
        <w:t xml:space="preserve"> </w:t>
      </w:r>
      <w:r w:rsidR="00B17C68">
        <w:rPr>
          <w:sz w:val="28"/>
          <w:szCs w:val="28"/>
        </w:rPr>
        <w:t>К</w:t>
      </w:r>
      <w:r w:rsidR="002D2C8B">
        <w:rPr>
          <w:sz w:val="28"/>
          <w:szCs w:val="28"/>
        </w:rPr>
        <w:t>линцовской городской администрации</w:t>
      </w:r>
      <w:r w:rsidRPr="00473A42">
        <w:rPr>
          <w:sz w:val="28"/>
          <w:szCs w:val="28"/>
        </w:rPr>
        <w:t xml:space="preserve"> одновременно </w:t>
      </w:r>
      <w:r>
        <w:rPr>
          <w:sz w:val="28"/>
          <w:szCs w:val="28"/>
        </w:rPr>
        <w:t>с электронным образом</w:t>
      </w:r>
      <w:r w:rsidRPr="00473A42">
        <w:rPr>
          <w:sz w:val="28"/>
          <w:szCs w:val="28"/>
        </w:rPr>
        <w:t xml:space="preserve"> документов, указанных в </w:t>
      </w:r>
      <w:hyperlink w:anchor="Par292" w:history="1">
        <w:r w:rsidRPr="00473A42">
          <w:rPr>
            <w:sz w:val="28"/>
            <w:szCs w:val="28"/>
          </w:rPr>
          <w:t>пункте 2.5.1</w:t>
        </w:r>
      </w:hyperlink>
      <w:r w:rsidRPr="00473A42">
        <w:t xml:space="preserve"> </w:t>
      </w:r>
      <w:r w:rsidRPr="00473A42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и в Приложении № 2 к Регламенту,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TIF</w:t>
      </w:r>
      <w:r>
        <w:rPr>
          <w:sz w:val="28"/>
          <w:szCs w:val="28"/>
        </w:rPr>
        <w:t>. Заявление в форме электронного документа подписывается (заверяется) по выбору заявителя электронной подписью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должны быть сертифицированы в соответствии с законодательством Российской Федерации.</w:t>
      </w:r>
    </w:p>
    <w:p w14:paraId="19447418" w14:textId="77777777" w:rsidR="00E4468F" w:rsidRPr="00473A42" w:rsidRDefault="00E4468F" w:rsidP="00E44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Заявление, представленное в виде электронного документа с нарушением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и способов подачи заявлений в форме электронных документов,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жденных уполномоченным Правительством Российской Федерации федеральным органом исполнительной власти, а также с нарушением требований к формату этих заявлений, уполномоченным органом не рассматриваются, о чем на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в заявлении адрес электронной почты (при наличии), не позднее пяти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дней со дня предоставления такого заявления</w:t>
      </w:r>
      <w:proofErr w:type="gramEnd"/>
      <w:r>
        <w:rPr>
          <w:sz w:val="28"/>
          <w:szCs w:val="28"/>
        </w:rPr>
        <w:t>, направляется уведомление.</w:t>
      </w:r>
    </w:p>
    <w:p w14:paraId="19447419" w14:textId="5B65EA61" w:rsidR="00E4468F" w:rsidRPr="00473A42" w:rsidRDefault="00E4468F" w:rsidP="00E44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В случае представления в </w:t>
      </w:r>
      <w:r w:rsidR="00B17C68">
        <w:rPr>
          <w:sz w:val="28"/>
          <w:szCs w:val="28"/>
        </w:rPr>
        <w:t>общий отдел К</w:t>
      </w:r>
      <w:r w:rsidR="002D2C8B">
        <w:rPr>
          <w:sz w:val="28"/>
          <w:szCs w:val="28"/>
        </w:rPr>
        <w:t>линцовской городской администр</w:t>
      </w:r>
      <w:r w:rsidR="002D2C8B">
        <w:rPr>
          <w:sz w:val="28"/>
          <w:szCs w:val="28"/>
        </w:rPr>
        <w:t>а</w:t>
      </w:r>
      <w:r w:rsidR="002D2C8B">
        <w:rPr>
          <w:sz w:val="28"/>
          <w:szCs w:val="28"/>
        </w:rPr>
        <w:t xml:space="preserve">ции </w:t>
      </w:r>
      <w:r w:rsidRPr="00473A42">
        <w:rPr>
          <w:sz w:val="28"/>
          <w:szCs w:val="28"/>
        </w:rPr>
        <w:t xml:space="preserve"> заявления и прилагаемых к нему </w:t>
      </w:r>
      <w:proofErr w:type="gramStart"/>
      <w:r w:rsidRPr="00473A42">
        <w:rPr>
          <w:sz w:val="28"/>
          <w:szCs w:val="28"/>
        </w:rPr>
        <w:t>скан-копий</w:t>
      </w:r>
      <w:proofErr w:type="gramEnd"/>
      <w:r w:rsidRPr="00473A42">
        <w:rPr>
          <w:sz w:val="28"/>
          <w:szCs w:val="28"/>
        </w:rPr>
        <w:t xml:space="preserve"> документов в электронном виде и получе</w:t>
      </w:r>
      <w:r w:rsidR="002D2C8B">
        <w:rPr>
          <w:sz w:val="28"/>
          <w:szCs w:val="28"/>
        </w:rPr>
        <w:t xml:space="preserve">ния  </w:t>
      </w:r>
      <w:r w:rsidRPr="00473A42">
        <w:rPr>
          <w:sz w:val="28"/>
          <w:szCs w:val="28"/>
        </w:rPr>
        <w:t>на электронную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14:paraId="1944741A" w14:textId="1C0DEA1E" w:rsidR="00E4468F" w:rsidRPr="00473A42" w:rsidRDefault="00E4468F" w:rsidP="00E44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Участниками информационного обмена при представлении заявления в эле</w:t>
      </w:r>
      <w:r w:rsidRPr="00473A42">
        <w:rPr>
          <w:sz w:val="28"/>
          <w:szCs w:val="28"/>
        </w:rPr>
        <w:t>к</w:t>
      </w:r>
      <w:r w:rsidRPr="00473A42">
        <w:rPr>
          <w:sz w:val="28"/>
          <w:szCs w:val="28"/>
        </w:rPr>
        <w:t>тронном виде через портал государственных услуг являются юридические и ф</w:t>
      </w:r>
      <w:r w:rsidRPr="00473A42">
        <w:rPr>
          <w:sz w:val="28"/>
          <w:szCs w:val="28"/>
        </w:rPr>
        <w:t>и</w:t>
      </w:r>
      <w:r w:rsidRPr="00473A42">
        <w:rPr>
          <w:sz w:val="28"/>
          <w:szCs w:val="28"/>
        </w:rPr>
        <w:t>зические лица, индивидуальные предприниматели, их представители, а также уполномоченный орган, обеспечивающий обмен открытой и конфиденциальной информацией по телекоммуникационным каналам связи в рамках электрон</w:t>
      </w:r>
      <w:r w:rsidR="00B17C68">
        <w:rPr>
          <w:sz w:val="28"/>
          <w:szCs w:val="28"/>
        </w:rPr>
        <w:t xml:space="preserve">ного </w:t>
      </w:r>
      <w:r w:rsidR="00B17C68">
        <w:rPr>
          <w:sz w:val="28"/>
          <w:szCs w:val="28"/>
        </w:rPr>
        <w:lastRenderedPageBreak/>
        <w:t>документооборота между  К</w:t>
      </w:r>
      <w:r w:rsidR="002D2C8B">
        <w:rPr>
          <w:sz w:val="28"/>
          <w:szCs w:val="28"/>
        </w:rPr>
        <w:t xml:space="preserve">линцовской городской администрацией </w:t>
      </w:r>
      <w:r w:rsidRPr="00473A42">
        <w:rPr>
          <w:sz w:val="28"/>
          <w:szCs w:val="28"/>
        </w:rPr>
        <w:t>и заявител</w:t>
      </w:r>
      <w:r w:rsidRPr="00473A42">
        <w:rPr>
          <w:sz w:val="28"/>
          <w:szCs w:val="28"/>
        </w:rPr>
        <w:t>я</w:t>
      </w:r>
      <w:r w:rsidRPr="00473A42">
        <w:rPr>
          <w:sz w:val="28"/>
          <w:szCs w:val="28"/>
        </w:rPr>
        <w:t>ми.</w:t>
      </w:r>
    </w:p>
    <w:p w14:paraId="1944741B" w14:textId="77777777" w:rsidR="00E4468F" w:rsidRPr="00473A42" w:rsidRDefault="00E4468F" w:rsidP="00E44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Участники информационного обмена обеспечивают хранение всех отпра</w:t>
      </w:r>
      <w:r w:rsidRPr="00473A42">
        <w:rPr>
          <w:sz w:val="28"/>
          <w:szCs w:val="28"/>
        </w:rPr>
        <w:t>в</w:t>
      </w:r>
      <w:r w:rsidRPr="00473A42">
        <w:rPr>
          <w:sz w:val="28"/>
          <w:szCs w:val="28"/>
        </w:rPr>
        <w:t>ленных и принятых заявлений и электронных документов с электронной подп</w:t>
      </w:r>
      <w:r w:rsidRPr="00473A42">
        <w:rPr>
          <w:sz w:val="28"/>
          <w:szCs w:val="28"/>
        </w:rPr>
        <w:t>и</w:t>
      </w:r>
      <w:r w:rsidRPr="00473A42">
        <w:rPr>
          <w:sz w:val="28"/>
          <w:szCs w:val="28"/>
        </w:rPr>
        <w:t xml:space="preserve">сью и сертификатов ключей проверки электронной подписи, применявшихся для формирования электронной подписи в указанных заявлениях и </w:t>
      </w:r>
      <w:proofErr w:type="gramStart"/>
      <w:r w:rsidRPr="00473A42">
        <w:rPr>
          <w:sz w:val="28"/>
          <w:szCs w:val="28"/>
        </w:rPr>
        <w:t>скан-копиях</w:t>
      </w:r>
      <w:proofErr w:type="gramEnd"/>
      <w:r w:rsidRPr="00473A42">
        <w:rPr>
          <w:sz w:val="28"/>
          <w:szCs w:val="28"/>
        </w:rPr>
        <w:t xml:space="preserve"> док</w:t>
      </w:r>
      <w:r w:rsidRPr="00473A42">
        <w:rPr>
          <w:sz w:val="28"/>
          <w:szCs w:val="28"/>
        </w:rPr>
        <w:t>у</w:t>
      </w:r>
      <w:r w:rsidRPr="00473A42">
        <w:rPr>
          <w:sz w:val="28"/>
          <w:szCs w:val="28"/>
        </w:rPr>
        <w:t>ментов.</w:t>
      </w:r>
    </w:p>
    <w:p w14:paraId="1944741C" w14:textId="523BED39" w:rsidR="00E4468F" w:rsidRPr="00473A42" w:rsidRDefault="00E4468F" w:rsidP="00E44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Сотрудники </w:t>
      </w:r>
      <w:r w:rsidR="00B17C68">
        <w:rPr>
          <w:sz w:val="28"/>
          <w:szCs w:val="28"/>
        </w:rPr>
        <w:t>общего отдела К</w:t>
      </w:r>
      <w:r w:rsidR="002D2C8B">
        <w:rPr>
          <w:sz w:val="28"/>
          <w:szCs w:val="28"/>
        </w:rPr>
        <w:t>линцовской городской администрации</w:t>
      </w:r>
      <w:r w:rsidRPr="00473A42">
        <w:rPr>
          <w:sz w:val="28"/>
          <w:szCs w:val="28"/>
        </w:rPr>
        <w:t xml:space="preserve"> не реже одного раза в течение рабочего дня проверяют поступление заявлений и </w:t>
      </w:r>
      <w:proofErr w:type="gramStart"/>
      <w:r w:rsidRPr="00473A42">
        <w:rPr>
          <w:sz w:val="28"/>
          <w:szCs w:val="28"/>
        </w:rPr>
        <w:t>скан-копий</w:t>
      </w:r>
      <w:proofErr w:type="gramEnd"/>
      <w:r w:rsidRPr="00473A42">
        <w:rPr>
          <w:sz w:val="28"/>
          <w:szCs w:val="28"/>
        </w:rPr>
        <w:t xml:space="preserve"> документов на электрон</w:t>
      </w:r>
      <w:r w:rsidR="00B17C68">
        <w:rPr>
          <w:sz w:val="28"/>
          <w:szCs w:val="28"/>
        </w:rPr>
        <w:t>ную по</w:t>
      </w:r>
      <w:r w:rsidR="00541497">
        <w:rPr>
          <w:sz w:val="28"/>
          <w:szCs w:val="28"/>
        </w:rPr>
        <w:t>чту</w:t>
      </w:r>
      <w:r w:rsidRPr="00473A42">
        <w:rPr>
          <w:sz w:val="28"/>
          <w:szCs w:val="28"/>
        </w:rPr>
        <w:t>.</w:t>
      </w:r>
    </w:p>
    <w:p w14:paraId="1944741D" w14:textId="4171ADC6" w:rsidR="00E4468F" w:rsidRPr="00473A42" w:rsidRDefault="00E4468F" w:rsidP="00E44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Сотрудник </w:t>
      </w:r>
      <w:r w:rsidR="00B17C68">
        <w:rPr>
          <w:sz w:val="28"/>
          <w:szCs w:val="28"/>
        </w:rPr>
        <w:t xml:space="preserve">общего отдела </w:t>
      </w:r>
      <w:r w:rsidR="00541497">
        <w:rPr>
          <w:sz w:val="28"/>
          <w:szCs w:val="28"/>
        </w:rPr>
        <w:t xml:space="preserve"> </w:t>
      </w:r>
      <w:r w:rsidRPr="00473A42">
        <w:rPr>
          <w:sz w:val="28"/>
          <w:szCs w:val="28"/>
        </w:rPr>
        <w:t xml:space="preserve">после получения заявления в электронном виде на портале государственных услуг должен в течение следующего рабочего дня направить уведомление </w:t>
      </w:r>
      <w:r>
        <w:rPr>
          <w:sz w:val="28"/>
          <w:szCs w:val="28"/>
        </w:rPr>
        <w:t xml:space="preserve">о получении заявления </w:t>
      </w:r>
      <w:r w:rsidRPr="00473A42">
        <w:rPr>
          <w:sz w:val="28"/>
          <w:szCs w:val="28"/>
        </w:rPr>
        <w:t>на электронную почту заявителя.</w:t>
      </w:r>
    </w:p>
    <w:p w14:paraId="1944741E" w14:textId="41244D3C" w:rsidR="00E4468F" w:rsidRPr="00473A42" w:rsidRDefault="00E4468F" w:rsidP="00E44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Датой получения заявления в электронном виде считается дата, указанная в уведомлении о результате приема заявления.</w:t>
      </w:r>
    </w:p>
    <w:p w14:paraId="1944741F" w14:textId="77777777" w:rsidR="005D6274" w:rsidRPr="00473A42" w:rsidRDefault="005D6274" w:rsidP="00473A42">
      <w:pPr>
        <w:pStyle w:val="ConsPlusNormal"/>
        <w:widowControl w:val="0"/>
      </w:pPr>
    </w:p>
    <w:p w14:paraId="19447420" w14:textId="6CAAB785" w:rsidR="008A4203" w:rsidRPr="00473A42" w:rsidRDefault="008A4203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3.2.2. Регистрация поступившего заявления и передача его ответстве</w:t>
      </w:r>
      <w:r w:rsidRPr="00473A42">
        <w:rPr>
          <w:b/>
          <w:bCs/>
        </w:rPr>
        <w:t>н</w:t>
      </w:r>
      <w:r w:rsidRPr="00473A42">
        <w:rPr>
          <w:b/>
          <w:bCs/>
        </w:rPr>
        <w:t xml:space="preserve">ному исполнителю </w:t>
      </w:r>
      <w:r w:rsidR="00B17C68">
        <w:rPr>
          <w:b/>
          <w:bCs/>
        </w:rPr>
        <w:t>К</w:t>
      </w:r>
      <w:r w:rsidR="004904F9">
        <w:rPr>
          <w:b/>
          <w:bCs/>
        </w:rPr>
        <w:t>омитета по управлению имуществом г. Клинцы</w:t>
      </w:r>
      <w:r w:rsidRPr="00473A42">
        <w:rPr>
          <w:b/>
          <w:bCs/>
        </w:rPr>
        <w:t>.</w:t>
      </w:r>
    </w:p>
    <w:p w14:paraId="19447421" w14:textId="25B52CDC" w:rsidR="008A4203" w:rsidRPr="00473A42" w:rsidRDefault="008A4203" w:rsidP="00473A42">
      <w:pPr>
        <w:pStyle w:val="ConsPlusNormal"/>
        <w:widowControl w:val="0"/>
        <w:rPr>
          <w:bCs/>
        </w:rPr>
      </w:pPr>
      <w:r w:rsidRPr="00473A42">
        <w:rPr>
          <w:bCs/>
        </w:rPr>
        <w:t xml:space="preserve">Основанием для начала административной процедуры является </w:t>
      </w:r>
      <w:r w:rsidR="0020255A" w:rsidRPr="00473A42">
        <w:rPr>
          <w:bCs/>
        </w:rPr>
        <w:t>прием</w:t>
      </w:r>
      <w:r w:rsidR="006A5722" w:rsidRPr="00473A42">
        <w:rPr>
          <w:bCs/>
        </w:rPr>
        <w:t xml:space="preserve"> зая</w:t>
      </w:r>
      <w:r w:rsidR="006A5722" w:rsidRPr="00473A42">
        <w:rPr>
          <w:bCs/>
        </w:rPr>
        <w:t>в</w:t>
      </w:r>
      <w:r w:rsidR="006A5722" w:rsidRPr="00473A42">
        <w:rPr>
          <w:bCs/>
        </w:rPr>
        <w:t>ления и прилагаемых к нему документов специалистом</w:t>
      </w:r>
      <w:r w:rsidR="00B17C68">
        <w:rPr>
          <w:bCs/>
        </w:rPr>
        <w:t xml:space="preserve"> общего отдела</w:t>
      </w:r>
      <w:r w:rsidR="006A5722" w:rsidRPr="00473A42">
        <w:rPr>
          <w:bCs/>
        </w:rPr>
        <w:t xml:space="preserve"> </w:t>
      </w:r>
      <w:r w:rsidR="00B17C68">
        <w:rPr>
          <w:bCs/>
        </w:rPr>
        <w:t>К</w:t>
      </w:r>
      <w:r w:rsidR="004904F9">
        <w:rPr>
          <w:bCs/>
        </w:rPr>
        <w:t>линцо</w:t>
      </w:r>
      <w:r w:rsidR="004904F9">
        <w:rPr>
          <w:bCs/>
        </w:rPr>
        <w:t>в</w:t>
      </w:r>
      <w:r w:rsidR="004904F9">
        <w:rPr>
          <w:bCs/>
        </w:rPr>
        <w:t>ской городской администрации</w:t>
      </w:r>
      <w:r w:rsidR="006A5722" w:rsidRPr="00473A42">
        <w:rPr>
          <w:bCs/>
        </w:rPr>
        <w:t>, осуществляющим прием заявлений на предоста</w:t>
      </w:r>
      <w:r w:rsidR="006A5722" w:rsidRPr="00473A42">
        <w:rPr>
          <w:bCs/>
        </w:rPr>
        <w:t>в</w:t>
      </w:r>
      <w:r w:rsidR="006A5722" w:rsidRPr="00473A42">
        <w:rPr>
          <w:bCs/>
        </w:rPr>
        <w:t xml:space="preserve">ление муниципальной услуги, </w:t>
      </w:r>
      <w:r w:rsidR="006B1580" w:rsidRPr="00473A42">
        <w:rPr>
          <w:bCs/>
        </w:rPr>
        <w:t>одним</w:t>
      </w:r>
      <w:r w:rsidR="006A5722" w:rsidRPr="00473A42">
        <w:rPr>
          <w:bCs/>
        </w:rPr>
        <w:t xml:space="preserve"> из предусмотренных настоящим регламе</w:t>
      </w:r>
      <w:r w:rsidR="006A5722" w:rsidRPr="00473A42">
        <w:rPr>
          <w:bCs/>
        </w:rPr>
        <w:t>н</w:t>
      </w:r>
      <w:r w:rsidR="006A5722" w:rsidRPr="00473A42">
        <w:rPr>
          <w:bCs/>
        </w:rPr>
        <w:t>том</w:t>
      </w:r>
      <w:r w:rsidR="006B1580" w:rsidRPr="00473A42">
        <w:rPr>
          <w:bCs/>
        </w:rPr>
        <w:t xml:space="preserve"> способов</w:t>
      </w:r>
      <w:r w:rsidRPr="00473A42">
        <w:rPr>
          <w:bCs/>
        </w:rPr>
        <w:t>:</w:t>
      </w:r>
    </w:p>
    <w:p w14:paraId="19447422" w14:textId="3514A1CC" w:rsidR="008A4203" w:rsidRPr="00473A42" w:rsidRDefault="008A4203" w:rsidP="00473A42">
      <w:pPr>
        <w:pStyle w:val="ConsPlusNormal"/>
        <w:widowControl w:val="0"/>
        <w:rPr>
          <w:bCs/>
        </w:rPr>
      </w:pPr>
      <w:r w:rsidRPr="00473A42">
        <w:rPr>
          <w:bCs/>
        </w:rPr>
        <w:t xml:space="preserve">- </w:t>
      </w:r>
      <w:r w:rsidR="004904F9">
        <w:rPr>
          <w:bCs/>
        </w:rPr>
        <w:t>при личном обращении заявителя</w:t>
      </w:r>
      <w:r w:rsidR="006B1580" w:rsidRPr="00473A42">
        <w:rPr>
          <w:bCs/>
        </w:rPr>
        <w:t>;</w:t>
      </w:r>
    </w:p>
    <w:p w14:paraId="19447424" w14:textId="42AAB7A5" w:rsidR="006B1580" w:rsidRPr="00473A42" w:rsidRDefault="006B1580" w:rsidP="00473A42">
      <w:pPr>
        <w:pStyle w:val="ConsPlusNormal"/>
        <w:widowControl w:val="0"/>
        <w:rPr>
          <w:bCs/>
        </w:rPr>
      </w:pPr>
      <w:r w:rsidRPr="00473A42">
        <w:rPr>
          <w:bCs/>
        </w:rPr>
        <w:t>- посредством почто</w:t>
      </w:r>
      <w:r w:rsidR="004904F9">
        <w:rPr>
          <w:bCs/>
        </w:rPr>
        <w:t>вого отправления</w:t>
      </w:r>
      <w:r w:rsidRPr="00473A42">
        <w:rPr>
          <w:bCs/>
        </w:rPr>
        <w:t>;</w:t>
      </w:r>
    </w:p>
    <w:p w14:paraId="19447426" w14:textId="77777777" w:rsidR="006B1580" w:rsidRPr="00473A42" w:rsidRDefault="006B1580" w:rsidP="00473A42">
      <w:pPr>
        <w:pStyle w:val="ConsPlusNormal"/>
        <w:widowControl w:val="0"/>
        <w:rPr>
          <w:bCs/>
        </w:rPr>
      </w:pPr>
      <w:r w:rsidRPr="00473A42">
        <w:rPr>
          <w:bCs/>
        </w:rPr>
        <w:t>- с использованием информационно-телекоммуникационной сети «Интернет» в форме электронного документа.</w:t>
      </w:r>
    </w:p>
    <w:p w14:paraId="19447427" w14:textId="413629D0" w:rsidR="00FE0506" w:rsidRDefault="006B1580" w:rsidP="005A0FCD">
      <w:pPr>
        <w:pStyle w:val="ConsPlusNormal"/>
        <w:widowControl w:val="0"/>
      </w:pPr>
      <w:r w:rsidRPr="00473A42">
        <w:rPr>
          <w:bCs/>
        </w:rPr>
        <w:t>Лицо, ответственное за выполнение административной процедуры - специ</w:t>
      </w:r>
      <w:r w:rsidRPr="00473A42">
        <w:rPr>
          <w:bCs/>
        </w:rPr>
        <w:t>а</w:t>
      </w:r>
      <w:r w:rsidRPr="00473A42">
        <w:rPr>
          <w:bCs/>
        </w:rPr>
        <w:t>лист</w:t>
      </w:r>
      <w:r w:rsidR="004904F9">
        <w:rPr>
          <w:bCs/>
        </w:rPr>
        <w:t xml:space="preserve"> общего отдела</w:t>
      </w:r>
      <w:r w:rsidRPr="00473A42">
        <w:rPr>
          <w:bCs/>
        </w:rPr>
        <w:t>, осуществляющий прием заявлений на предостав</w:t>
      </w:r>
      <w:r w:rsidR="00F9235A" w:rsidRPr="00473A42">
        <w:rPr>
          <w:bCs/>
        </w:rPr>
        <w:t>ление мун</w:t>
      </w:r>
      <w:r w:rsidR="00F9235A" w:rsidRPr="00473A42">
        <w:rPr>
          <w:bCs/>
        </w:rPr>
        <w:t>и</w:t>
      </w:r>
      <w:r w:rsidR="00F9235A" w:rsidRPr="00473A42">
        <w:rPr>
          <w:bCs/>
        </w:rPr>
        <w:t>ципальной услуги</w:t>
      </w:r>
      <w:r w:rsidR="006E2EA5">
        <w:rPr>
          <w:bCs/>
        </w:rPr>
        <w:t>,</w:t>
      </w:r>
      <w:r w:rsidR="00F9235A" w:rsidRPr="00473A42">
        <w:rPr>
          <w:bCs/>
        </w:rPr>
        <w:t xml:space="preserve"> в рамках административной процедуры выполняет следующие последовательные действия: </w:t>
      </w:r>
      <w:r w:rsidR="00F9235A" w:rsidRPr="00473A42">
        <w:t>регистрирует в системе документооборота пол</w:t>
      </w:r>
      <w:r w:rsidR="00FE0506">
        <w:t>уче</w:t>
      </w:r>
      <w:r w:rsidR="00FE0506">
        <w:t>н</w:t>
      </w:r>
      <w:r w:rsidR="00FE0506">
        <w:t xml:space="preserve">ные заявления и передает их в </w:t>
      </w:r>
      <w:r w:rsidR="004904F9">
        <w:t xml:space="preserve">порядке общего документооборота </w:t>
      </w:r>
      <w:r w:rsidR="00FE0506">
        <w:t xml:space="preserve"> в </w:t>
      </w:r>
      <w:r w:rsidR="006E2EA5">
        <w:t xml:space="preserve"> К</w:t>
      </w:r>
      <w:r w:rsidR="004904F9">
        <w:t>омитет по управлению имуществом г. Клинцы</w:t>
      </w:r>
      <w:r w:rsidR="005A0FCD">
        <w:t xml:space="preserve">. </w:t>
      </w:r>
    </w:p>
    <w:p w14:paraId="19447428" w14:textId="31260F06" w:rsidR="00F9235A" w:rsidRPr="00473A42" w:rsidRDefault="00F9235A" w:rsidP="00473A42">
      <w:pPr>
        <w:pStyle w:val="ConsPlusNormal"/>
        <w:widowControl w:val="0"/>
      </w:pPr>
      <w:r w:rsidRPr="00473A42">
        <w:t>Максимальный срок исполнения данной административной процедуры – 1 (один) день с</w:t>
      </w:r>
      <w:r w:rsidR="004904F9">
        <w:t xml:space="preserve"> момента поступления документов</w:t>
      </w:r>
      <w:r w:rsidRPr="00473A42">
        <w:t>.</w:t>
      </w:r>
    </w:p>
    <w:p w14:paraId="19447429" w14:textId="7230F982" w:rsidR="00F9235A" w:rsidRPr="00473A42" w:rsidRDefault="00F9235A" w:rsidP="00473A42">
      <w:pPr>
        <w:pStyle w:val="ConsPlusNormal"/>
        <w:widowControl w:val="0"/>
      </w:pPr>
      <w:r w:rsidRPr="00473A42">
        <w:t xml:space="preserve">Результатом административной процедуры является регистрация заявления в системе документооборота и передача заявления </w:t>
      </w:r>
      <w:r w:rsidR="004D766B" w:rsidRPr="00473A42">
        <w:t>в порядке общего документ</w:t>
      </w:r>
      <w:r w:rsidR="004D766B" w:rsidRPr="00473A42">
        <w:t>о</w:t>
      </w:r>
      <w:r w:rsidR="004D766B" w:rsidRPr="00473A42">
        <w:t xml:space="preserve">оборота </w:t>
      </w:r>
      <w:r w:rsidR="004904F9">
        <w:t xml:space="preserve">в Комитет по управлению имуществом г. Клинцы </w:t>
      </w:r>
      <w:r w:rsidR="004D766B">
        <w:t xml:space="preserve"> для выполнения адм</w:t>
      </w:r>
      <w:r w:rsidR="004D766B">
        <w:t>и</w:t>
      </w:r>
      <w:r w:rsidR="004D766B">
        <w:t xml:space="preserve">нистративной процедуры, предусмотренной п. </w:t>
      </w:r>
      <w:r w:rsidR="005A0FCD">
        <w:t xml:space="preserve">3.2.3. или п. </w:t>
      </w:r>
      <w:r w:rsidR="00325822">
        <w:t>3.2.4. Регламента.</w:t>
      </w:r>
    </w:p>
    <w:p w14:paraId="1944742A" w14:textId="77777777" w:rsidR="006B1580" w:rsidRPr="00473A42" w:rsidRDefault="006B1580" w:rsidP="00473A42">
      <w:pPr>
        <w:pStyle w:val="ConsPlusNormal"/>
        <w:widowControl w:val="0"/>
        <w:rPr>
          <w:bCs/>
        </w:rPr>
      </w:pPr>
    </w:p>
    <w:p w14:paraId="1944742B" w14:textId="4A56F6B6" w:rsidR="00FE0506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 xml:space="preserve">3.2.3. </w:t>
      </w:r>
      <w:r w:rsidR="00FE0506">
        <w:rPr>
          <w:b/>
          <w:bCs/>
        </w:rPr>
        <w:t xml:space="preserve">Рассмотрение </w:t>
      </w:r>
      <w:r w:rsidR="006E2EA5">
        <w:rPr>
          <w:b/>
          <w:bCs/>
        </w:rPr>
        <w:t>в К</w:t>
      </w:r>
      <w:r w:rsidR="004904F9">
        <w:rPr>
          <w:b/>
          <w:bCs/>
        </w:rPr>
        <w:t xml:space="preserve">омитете по управлению имуществом г. Клинцы </w:t>
      </w:r>
      <w:r w:rsidR="00FE0506">
        <w:rPr>
          <w:b/>
          <w:bCs/>
        </w:rPr>
        <w:t xml:space="preserve">заявлений, поступивших от лиц, указанных </w:t>
      </w:r>
      <w:r w:rsidR="00BA2906">
        <w:rPr>
          <w:b/>
          <w:bCs/>
        </w:rPr>
        <w:t xml:space="preserve">в п. 1.2.1. </w:t>
      </w:r>
      <w:r w:rsidR="00772E60">
        <w:rPr>
          <w:b/>
          <w:bCs/>
        </w:rPr>
        <w:t xml:space="preserve">настоящего </w:t>
      </w:r>
      <w:r w:rsidR="00F51ED5">
        <w:rPr>
          <w:b/>
          <w:bCs/>
        </w:rPr>
        <w:t>Р</w:t>
      </w:r>
      <w:r w:rsidR="00777E50">
        <w:rPr>
          <w:b/>
          <w:bCs/>
        </w:rPr>
        <w:t>егламе</w:t>
      </w:r>
      <w:r w:rsidR="00777E50">
        <w:rPr>
          <w:b/>
          <w:bCs/>
        </w:rPr>
        <w:t>н</w:t>
      </w:r>
      <w:r w:rsidR="00777E50">
        <w:rPr>
          <w:b/>
          <w:bCs/>
        </w:rPr>
        <w:t xml:space="preserve">та. </w:t>
      </w:r>
      <w:r w:rsidR="004D766B">
        <w:rPr>
          <w:b/>
          <w:bCs/>
        </w:rPr>
        <w:t>Ф</w:t>
      </w:r>
      <w:r w:rsidR="005376F3">
        <w:rPr>
          <w:b/>
          <w:bCs/>
        </w:rPr>
        <w:t>ормирование результата муниципальной услуги</w:t>
      </w:r>
      <w:r w:rsidR="0045603A">
        <w:rPr>
          <w:b/>
          <w:bCs/>
        </w:rPr>
        <w:t xml:space="preserve"> для этих категорий з</w:t>
      </w:r>
      <w:r w:rsidR="0045603A">
        <w:rPr>
          <w:b/>
          <w:bCs/>
        </w:rPr>
        <w:t>а</w:t>
      </w:r>
      <w:r w:rsidR="0045603A">
        <w:rPr>
          <w:b/>
          <w:bCs/>
        </w:rPr>
        <w:t>явителей</w:t>
      </w:r>
      <w:r w:rsidR="00FE0506">
        <w:rPr>
          <w:b/>
          <w:bCs/>
        </w:rPr>
        <w:t>.</w:t>
      </w:r>
    </w:p>
    <w:p w14:paraId="19447433" w14:textId="2BE6C66E" w:rsidR="005D6274" w:rsidRPr="00473A42" w:rsidRDefault="005D6274" w:rsidP="00473A42">
      <w:pPr>
        <w:pStyle w:val="ConsPlusNormal"/>
        <w:widowControl w:val="0"/>
      </w:pPr>
      <w:r w:rsidRPr="00473A42">
        <w:t xml:space="preserve">Основанием для начала административной процедуры является получение </w:t>
      </w:r>
      <w:r w:rsidR="006E2EA5">
        <w:t>ответственным исполнителем К</w:t>
      </w:r>
      <w:r w:rsidR="004904F9">
        <w:t xml:space="preserve">омитета по управлению имуществом г. Клинцы </w:t>
      </w:r>
      <w:r w:rsidRPr="00473A42">
        <w:t xml:space="preserve"> </w:t>
      </w:r>
      <w:r w:rsidRPr="00473A42">
        <w:lastRenderedPageBreak/>
        <w:t>заявления и документов, представленных заявител</w:t>
      </w:r>
      <w:r w:rsidR="0053262D">
        <w:t>ями</w:t>
      </w:r>
      <w:r w:rsidR="003513B5">
        <w:t>.</w:t>
      </w:r>
    </w:p>
    <w:p w14:paraId="19447434" w14:textId="48CB4739" w:rsidR="005D6274" w:rsidRPr="00473A42" w:rsidRDefault="0020255A" w:rsidP="00473A42">
      <w:pPr>
        <w:pStyle w:val="ConsPlusNormal"/>
        <w:widowControl w:val="0"/>
      </w:pPr>
      <w:r w:rsidRPr="00473A42">
        <w:t>Ответственный исполнитель</w:t>
      </w:r>
      <w:r w:rsidR="005D6274" w:rsidRPr="00473A42">
        <w:t xml:space="preserve"> </w:t>
      </w:r>
      <w:r w:rsidR="00617A16" w:rsidRPr="00473A42">
        <w:t xml:space="preserve"> </w:t>
      </w:r>
      <w:r w:rsidR="004904F9">
        <w:t>Комитета по управлению имуществом г. Кли</w:t>
      </w:r>
      <w:r w:rsidR="004904F9">
        <w:t>н</w:t>
      </w:r>
      <w:r w:rsidR="004904F9">
        <w:t xml:space="preserve">цы </w:t>
      </w:r>
      <w:r w:rsidR="005D6274" w:rsidRPr="00473A42">
        <w:t xml:space="preserve"> </w:t>
      </w:r>
      <w:r w:rsidR="001808DC" w:rsidRPr="00473A42">
        <w:t xml:space="preserve">(далее – ответственный исполнитель) </w:t>
      </w:r>
      <w:r w:rsidR="005D6274" w:rsidRPr="00473A42">
        <w:t>осуществляет проверку представленных документов, на предмет соответствия заявления и приложенного комплекта док</w:t>
      </w:r>
      <w:r w:rsidR="005D6274" w:rsidRPr="00473A42">
        <w:t>у</w:t>
      </w:r>
      <w:r w:rsidR="005D6274" w:rsidRPr="00473A42">
        <w:t>ментов требованиям настоящего регламента и отсутствия оснований для возврата заявления заявителю по основаниям, предусмотренным п.</w:t>
      </w:r>
      <w:r w:rsidRPr="00473A42">
        <w:t>2.6. настоящего регл</w:t>
      </w:r>
      <w:r w:rsidRPr="00473A42">
        <w:t>а</w:t>
      </w:r>
      <w:r w:rsidRPr="00473A42">
        <w:t>мента</w:t>
      </w:r>
      <w:r w:rsidR="005D6274" w:rsidRPr="00473A42">
        <w:t>.</w:t>
      </w:r>
    </w:p>
    <w:p w14:paraId="19447435" w14:textId="17C33922" w:rsidR="007A24B4" w:rsidRPr="00473A42" w:rsidRDefault="007A24B4" w:rsidP="00473A42">
      <w:pPr>
        <w:pStyle w:val="ConsPlusNormal"/>
        <w:widowControl w:val="0"/>
      </w:pPr>
      <w:r w:rsidRPr="00473A42">
        <w:t>При наличии оснований</w:t>
      </w:r>
      <w:r w:rsidR="00F51ED5">
        <w:t xml:space="preserve">, предусмотренных пунктом 2.6. </w:t>
      </w:r>
      <w:proofErr w:type="gramStart"/>
      <w:r w:rsidR="00F51ED5">
        <w:t>Р</w:t>
      </w:r>
      <w:r w:rsidRPr="00473A42">
        <w:t>егламента отве</w:t>
      </w:r>
      <w:r w:rsidRPr="00473A42">
        <w:t>т</w:t>
      </w:r>
      <w:r w:rsidRPr="00473A42">
        <w:t xml:space="preserve">ственный исполнитель </w:t>
      </w:r>
      <w:r w:rsidR="00C60B36" w:rsidRPr="00473A42">
        <w:rPr>
          <w:lang w:eastAsia="en-US"/>
        </w:rPr>
        <w:t>осуществляет подготовку, визирование проекта уведомл</w:t>
      </w:r>
      <w:r w:rsidR="00C60B36" w:rsidRPr="00473A42">
        <w:rPr>
          <w:lang w:eastAsia="en-US"/>
        </w:rPr>
        <w:t>е</w:t>
      </w:r>
      <w:r w:rsidR="00C60B36" w:rsidRPr="00473A42">
        <w:rPr>
          <w:lang w:eastAsia="en-US"/>
        </w:rPr>
        <w:t>ния о возврате заявления заявителю и передает его в порядке общего документ</w:t>
      </w:r>
      <w:r w:rsidR="00C60B36" w:rsidRPr="00473A42">
        <w:rPr>
          <w:lang w:eastAsia="en-US"/>
        </w:rPr>
        <w:t>о</w:t>
      </w:r>
      <w:r w:rsidR="00C60B36" w:rsidRPr="00473A42">
        <w:rPr>
          <w:lang w:eastAsia="en-US"/>
        </w:rPr>
        <w:t xml:space="preserve">оборота в </w:t>
      </w:r>
      <w:r w:rsidR="006E2EA5">
        <w:rPr>
          <w:lang w:eastAsia="en-US"/>
        </w:rPr>
        <w:t>общий отдел К</w:t>
      </w:r>
      <w:r w:rsidR="004904F9">
        <w:rPr>
          <w:lang w:eastAsia="en-US"/>
        </w:rPr>
        <w:t xml:space="preserve">линцовской городской администрации </w:t>
      </w:r>
      <w:r w:rsidR="00C60B36" w:rsidRPr="00473A42">
        <w:rPr>
          <w:lang w:eastAsia="en-US"/>
        </w:rPr>
        <w:t>на подписание должностному лицу, уполномоченному на подписание результатов муниципал</w:t>
      </w:r>
      <w:r w:rsidR="00C60B36" w:rsidRPr="00473A42">
        <w:rPr>
          <w:lang w:eastAsia="en-US"/>
        </w:rPr>
        <w:t>ь</w:t>
      </w:r>
      <w:r w:rsidR="00C60B36" w:rsidRPr="00473A42">
        <w:rPr>
          <w:lang w:eastAsia="en-US"/>
        </w:rPr>
        <w:t xml:space="preserve">ной услуги, вместе с заявлением, которое подлежит возврату, а также </w:t>
      </w:r>
      <w:r w:rsidR="004D766B">
        <w:rPr>
          <w:lang w:eastAsia="en-US"/>
        </w:rPr>
        <w:t>приложе</w:t>
      </w:r>
      <w:r w:rsidR="004D766B">
        <w:rPr>
          <w:lang w:eastAsia="en-US"/>
        </w:rPr>
        <w:t>н</w:t>
      </w:r>
      <w:r w:rsidR="004D766B">
        <w:rPr>
          <w:lang w:eastAsia="en-US"/>
        </w:rPr>
        <w:t xml:space="preserve">ными к нему документами, что является </w:t>
      </w:r>
      <w:r w:rsidR="009A0D88">
        <w:rPr>
          <w:lang w:eastAsia="en-US"/>
        </w:rPr>
        <w:t>основанием для исполнения администр</w:t>
      </w:r>
      <w:r w:rsidR="009A0D88">
        <w:rPr>
          <w:lang w:eastAsia="en-US"/>
        </w:rPr>
        <w:t>а</w:t>
      </w:r>
      <w:r w:rsidR="009A0D88">
        <w:rPr>
          <w:lang w:eastAsia="en-US"/>
        </w:rPr>
        <w:t>тивной процедуры, предусмотренной п. 3.2.6.</w:t>
      </w:r>
      <w:proofErr w:type="gramEnd"/>
      <w:r w:rsidR="009A0D88">
        <w:rPr>
          <w:lang w:eastAsia="en-US"/>
        </w:rPr>
        <w:t xml:space="preserve"> Регламента.</w:t>
      </w:r>
    </w:p>
    <w:p w14:paraId="19447436" w14:textId="5A18FB1B" w:rsidR="005D6274" w:rsidRPr="00473A42" w:rsidRDefault="005D6274" w:rsidP="00473A42">
      <w:pPr>
        <w:pStyle w:val="ConsPlusNormal"/>
        <w:widowControl w:val="0"/>
      </w:pPr>
      <w:r w:rsidRPr="00473A42">
        <w:t>В случае если комплект документов соответствует всем указанным требов</w:t>
      </w:r>
      <w:r w:rsidRPr="00473A42">
        <w:t>а</w:t>
      </w:r>
      <w:r w:rsidRPr="00473A42">
        <w:t xml:space="preserve">ниям, </w:t>
      </w:r>
      <w:r w:rsidR="001808DC" w:rsidRPr="00473A42">
        <w:t>ответственный исполнитель</w:t>
      </w:r>
      <w:r w:rsidRPr="00473A42">
        <w:t xml:space="preserve"> принимает решение о </w:t>
      </w:r>
      <w:r w:rsidR="00617A16" w:rsidRPr="00473A42">
        <w:t>переходе к</w:t>
      </w:r>
      <w:r w:rsidRPr="00473A42">
        <w:t xml:space="preserve"> исполнени</w:t>
      </w:r>
      <w:r w:rsidR="00617A16" w:rsidRPr="00473A42">
        <w:t>ю</w:t>
      </w:r>
      <w:r w:rsidRPr="00473A42">
        <w:t xml:space="preserve"> административной процедуры</w:t>
      </w:r>
      <w:r w:rsidR="00EA15D2" w:rsidRPr="00473A42">
        <w:t xml:space="preserve">, предусмотренной </w:t>
      </w:r>
      <w:proofErr w:type="spellStart"/>
      <w:r w:rsidR="00EA15D2" w:rsidRPr="00473A42">
        <w:t>пп</w:t>
      </w:r>
      <w:proofErr w:type="spellEnd"/>
      <w:r w:rsidR="00EA15D2" w:rsidRPr="00473A42">
        <w:t>. 3.2.</w:t>
      </w:r>
      <w:r w:rsidR="00C60B36">
        <w:t>5</w:t>
      </w:r>
      <w:r w:rsidR="00EA15D2" w:rsidRPr="00473A42">
        <w:t xml:space="preserve">. настоящего </w:t>
      </w:r>
      <w:r w:rsidR="00F51ED5">
        <w:t>Р</w:t>
      </w:r>
      <w:r w:rsidR="00EA15D2" w:rsidRPr="00473A42">
        <w:t>егламе</w:t>
      </w:r>
      <w:r w:rsidR="00EA15D2" w:rsidRPr="00473A42">
        <w:t>н</w:t>
      </w:r>
      <w:r w:rsidR="00EA15D2" w:rsidRPr="00473A42">
        <w:t>та.</w:t>
      </w:r>
    </w:p>
    <w:p w14:paraId="19447438" w14:textId="77777777" w:rsidR="004751F6" w:rsidRPr="00473A42" w:rsidRDefault="004751F6" w:rsidP="00473A42">
      <w:pPr>
        <w:pStyle w:val="ConsPlusNormal"/>
        <w:widowControl w:val="0"/>
      </w:pPr>
    </w:p>
    <w:p w14:paraId="19447439" w14:textId="115FAC9D" w:rsidR="00DA2B55" w:rsidRPr="00473A42" w:rsidRDefault="00DA2B55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3.2.</w:t>
      </w:r>
      <w:r w:rsidR="006B5C73">
        <w:rPr>
          <w:b/>
          <w:bCs/>
        </w:rPr>
        <w:t>4</w:t>
      </w:r>
      <w:r w:rsidRPr="00473A42">
        <w:rPr>
          <w:b/>
          <w:bCs/>
        </w:rPr>
        <w:t xml:space="preserve">. Формирование необходимых запросов. Передача заявления и </w:t>
      </w:r>
      <w:r w:rsidR="006E2EA5">
        <w:rPr>
          <w:b/>
          <w:bCs/>
        </w:rPr>
        <w:t>всех полученных документов в К</w:t>
      </w:r>
      <w:r w:rsidR="00187A03">
        <w:rPr>
          <w:b/>
          <w:bCs/>
        </w:rPr>
        <w:t>омитет по управлению имуществом г. Клинцы</w:t>
      </w:r>
      <w:r w:rsidRPr="00473A42">
        <w:rPr>
          <w:b/>
          <w:bCs/>
        </w:rPr>
        <w:t>.</w:t>
      </w:r>
    </w:p>
    <w:p w14:paraId="1944743A" w14:textId="0D0C056C" w:rsidR="00DA2B55" w:rsidRPr="00473A42" w:rsidRDefault="00DA2B55" w:rsidP="00473A42">
      <w:pPr>
        <w:pStyle w:val="ConsPlusNormal"/>
        <w:widowControl w:val="0"/>
      </w:pPr>
      <w:r w:rsidRPr="00473A42">
        <w:t>В случае если представленный заявителем комплект документов соответств</w:t>
      </w:r>
      <w:r w:rsidRPr="00473A42">
        <w:t>у</w:t>
      </w:r>
      <w:r w:rsidRPr="00473A42">
        <w:t>ет всем указанным в настоящем регламенте требованиям, по результатам админ</w:t>
      </w:r>
      <w:r w:rsidRPr="00473A42">
        <w:t>и</w:t>
      </w:r>
      <w:r w:rsidRPr="00473A42">
        <w:t>стративной процедуры, предусмотренной пп.3.2.</w:t>
      </w:r>
      <w:r w:rsidR="00C60B36">
        <w:t>4</w:t>
      </w:r>
      <w:r w:rsidRPr="00473A42">
        <w:t>. настоящего регламента, отве</w:t>
      </w:r>
      <w:r w:rsidRPr="00473A42">
        <w:t>т</w:t>
      </w:r>
      <w:r w:rsidR="00187A03">
        <w:t>ственный исполнитель</w:t>
      </w:r>
      <w:r w:rsidRPr="00473A42">
        <w:t>:</w:t>
      </w:r>
    </w:p>
    <w:p w14:paraId="1944743B" w14:textId="31C05F57" w:rsidR="00DA2B55" w:rsidRPr="00473A42" w:rsidRDefault="00DA2B55" w:rsidP="00473A42">
      <w:pPr>
        <w:pStyle w:val="ConsPlusNormal"/>
        <w:widowControl w:val="0"/>
      </w:pPr>
      <w:r w:rsidRPr="00473A42">
        <w:t>- осуществляет подготовку и рассылку необходимых для исполнения мун</w:t>
      </w:r>
      <w:r w:rsidRPr="00473A42">
        <w:t>и</w:t>
      </w:r>
      <w:r w:rsidRPr="00473A42">
        <w:t>ципальной услуги запросов в соответствующие структурные подразделения орг</w:t>
      </w:r>
      <w:r w:rsidRPr="00473A42">
        <w:t>а</w:t>
      </w:r>
      <w:r w:rsidRPr="00473A42">
        <w:t>нов исполнительной власти, федеральные органы исполнительной власти, органы местного самоуправления;</w:t>
      </w:r>
    </w:p>
    <w:p w14:paraId="1944743C" w14:textId="77777777" w:rsidR="00DA2B55" w:rsidRPr="00473A42" w:rsidRDefault="00DA2B55" w:rsidP="00473A42">
      <w:pPr>
        <w:pStyle w:val="ConsPlusNormal"/>
        <w:widowControl w:val="0"/>
      </w:pPr>
      <w:r w:rsidRPr="00473A42">
        <w:t>- обеспечивает получение ответов на все сформированные запросы;</w:t>
      </w:r>
    </w:p>
    <w:p w14:paraId="1944743E" w14:textId="66449A2F" w:rsidR="00DA2B55" w:rsidRDefault="00DA2B55" w:rsidP="00473A42">
      <w:pPr>
        <w:pStyle w:val="ConsPlusNormal"/>
        <w:widowControl w:val="0"/>
      </w:pPr>
      <w:r w:rsidRPr="00473A42">
        <w:t xml:space="preserve">- </w:t>
      </w:r>
      <w:r w:rsidR="00B877DD">
        <w:t>осуществляет анализ полученных документов и поступившей в ответ на з</w:t>
      </w:r>
      <w:r w:rsidR="00B877DD">
        <w:t>а</w:t>
      </w:r>
      <w:r w:rsidR="00B877DD">
        <w:t>просы информации и переходит к</w:t>
      </w:r>
      <w:r w:rsidR="00B877DD" w:rsidRPr="00473A42">
        <w:t xml:space="preserve"> выполнени</w:t>
      </w:r>
      <w:r w:rsidR="00B877DD">
        <w:t>ю</w:t>
      </w:r>
      <w:r w:rsidR="00B877DD" w:rsidRPr="00473A42">
        <w:t xml:space="preserve"> административной процедуры, предусмотренной </w:t>
      </w:r>
      <w:proofErr w:type="spellStart"/>
      <w:r w:rsidRPr="00473A42">
        <w:t>пп</w:t>
      </w:r>
      <w:proofErr w:type="spellEnd"/>
      <w:r w:rsidRPr="00473A42">
        <w:t>. 3.2.</w:t>
      </w:r>
      <w:r w:rsidR="006B5C73">
        <w:t>6</w:t>
      </w:r>
      <w:r w:rsidRPr="00473A42">
        <w:t>. настоящего регламента.</w:t>
      </w:r>
    </w:p>
    <w:p w14:paraId="46F4DBA4" w14:textId="77777777" w:rsidR="00772E60" w:rsidRPr="00473A42" w:rsidRDefault="00772E60" w:rsidP="00473A42">
      <w:pPr>
        <w:pStyle w:val="ConsPlusNormal"/>
        <w:widowControl w:val="0"/>
      </w:pPr>
    </w:p>
    <w:p w14:paraId="19447441" w14:textId="76856A71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  <w:r w:rsidRPr="00473A42">
        <w:rPr>
          <w:b/>
          <w:bCs/>
          <w:sz w:val="28"/>
          <w:szCs w:val="28"/>
          <w:lang w:eastAsia="en-US"/>
        </w:rPr>
        <w:t>3.2.</w:t>
      </w:r>
      <w:r w:rsidR="006B5C73">
        <w:rPr>
          <w:b/>
          <w:bCs/>
          <w:sz w:val="28"/>
          <w:szCs w:val="28"/>
          <w:lang w:eastAsia="en-US"/>
        </w:rPr>
        <w:t>5</w:t>
      </w:r>
      <w:r w:rsidRPr="00473A42">
        <w:rPr>
          <w:b/>
          <w:bCs/>
          <w:sz w:val="28"/>
          <w:szCs w:val="28"/>
          <w:lang w:eastAsia="en-US"/>
        </w:rPr>
        <w:t xml:space="preserve">. </w:t>
      </w:r>
      <w:r w:rsidR="00976613" w:rsidRPr="00473A42">
        <w:rPr>
          <w:b/>
          <w:bCs/>
          <w:sz w:val="28"/>
          <w:szCs w:val="28"/>
          <w:lang w:eastAsia="en-US"/>
        </w:rPr>
        <w:t>П</w:t>
      </w:r>
      <w:r w:rsidR="00DD35FE" w:rsidRPr="00473A42">
        <w:rPr>
          <w:b/>
          <w:bCs/>
          <w:sz w:val="28"/>
          <w:szCs w:val="28"/>
          <w:lang w:eastAsia="en-US"/>
        </w:rPr>
        <w:t xml:space="preserve">одписание </w:t>
      </w:r>
      <w:r w:rsidR="00976613" w:rsidRPr="00473A42">
        <w:rPr>
          <w:b/>
          <w:bCs/>
          <w:sz w:val="28"/>
          <w:szCs w:val="28"/>
          <w:lang w:eastAsia="en-US"/>
        </w:rPr>
        <w:t>уведомления о возврате заявления заявителю</w:t>
      </w:r>
      <w:r w:rsidR="00187A03">
        <w:rPr>
          <w:b/>
          <w:bCs/>
          <w:sz w:val="28"/>
          <w:szCs w:val="28"/>
          <w:lang w:eastAsia="en-US"/>
        </w:rPr>
        <w:t xml:space="preserve"> </w:t>
      </w:r>
      <w:r w:rsidRPr="00473A42">
        <w:rPr>
          <w:b/>
          <w:bCs/>
          <w:sz w:val="28"/>
          <w:szCs w:val="28"/>
          <w:lang w:eastAsia="en-US"/>
        </w:rPr>
        <w:t>и пер</w:t>
      </w:r>
      <w:r w:rsidRPr="00473A42">
        <w:rPr>
          <w:b/>
          <w:bCs/>
          <w:sz w:val="28"/>
          <w:szCs w:val="28"/>
          <w:lang w:eastAsia="en-US"/>
        </w:rPr>
        <w:t>е</w:t>
      </w:r>
      <w:r w:rsidRPr="00473A42">
        <w:rPr>
          <w:b/>
          <w:bCs/>
          <w:sz w:val="28"/>
          <w:szCs w:val="28"/>
          <w:lang w:eastAsia="en-US"/>
        </w:rPr>
        <w:t xml:space="preserve">дача </w:t>
      </w:r>
      <w:r w:rsidR="003D01DC" w:rsidRPr="00473A42">
        <w:rPr>
          <w:b/>
          <w:bCs/>
          <w:sz w:val="28"/>
          <w:szCs w:val="28"/>
          <w:lang w:eastAsia="en-US"/>
        </w:rPr>
        <w:t>документов</w:t>
      </w:r>
      <w:r w:rsidRPr="00473A42">
        <w:rPr>
          <w:b/>
          <w:bCs/>
          <w:sz w:val="28"/>
          <w:szCs w:val="28"/>
          <w:lang w:eastAsia="en-US"/>
        </w:rPr>
        <w:t xml:space="preserve"> в </w:t>
      </w:r>
      <w:r w:rsidR="005E6834">
        <w:rPr>
          <w:b/>
          <w:bCs/>
          <w:sz w:val="28"/>
          <w:szCs w:val="28"/>
          <w:lang w:eastAsia="en-US"/>
        </w:rPr>
        <w:t>общий отдел К</w:t>
      </w:r>
      <w:r w:rsidR="00187A03">
        <w:rPr>
          <w:b/>
          <w:bCs/>
          <w:sz w:val="28"/>
          <w:szCs w:val="28"/>
          <w:lang w:eastAsia="en-US"/>
        </w:rPr>
        <w:t>линцовской городской администрации</w:t>
      </w:r>
      <w:r w:rsidR="00E020D1" w:rsidRPr="00473A42">
        <w:rPr>
          <w:b/>
          <w:bCs/>
          <w:sz w:val="28"/>
          <w:szCs w:val="28"/>
          <w:lang w:eastAsia="en-US"/>
        </w:rPr>
        <w:t>.</w:t>
      </w:r>
    </w:p>
    <w:p w14:paraId="19447442" w14:textId="77777777" w:rsidR="003D01DC" w:rsidRPr="00473A42" w:rsidRDefault="003D01DC" w:rsidP="00473A42">
      <w:pPr>
        <w:pStyle w:val="ConsPlusNormal"/>
        <w:widowControl w:val="0"/>
      </w:pPr>
      <w:r w:rsidRPr="00473A42">
        <w:rPr>
          <w:bCs/>
        </w:rPr>
        <w:t xml:space="preserve">Основанием для начала административной процедуры является поступление </w:t>
      </w:r>
      <w:r w:rsidR="00131A99" w:rsidRPr="00473A42">
        <w:t>должностному лицу, уполномоченному на подписание результатов муниципал</w:t>
      </w:r>
      <w:r w:rsidR="00131A99" w:rsidRPr="00473A42">
        <w:t>ь</w:t>
      </w:r>
      <w:r w:rsidR="00131A99" w:rsidRPr="00473A42">
        <w:t xml:space="preserve">ной услуги </w:t>
      </w:r>
      <w:r w:rsidRPr="00473A42">
        <w:t>в порядке общего делопроизводства: заявления лица, обратившегося за получением муниципальной услуги и проекта уведомления о возврате заявл</w:t>
      </w:r>
      <w:r w:rsidRPr="00473A42">
        <w:t>е</w:t>
      </w:r>
      <w:r w:rsidRPr="00473A42">
        <w:t xml:space="preserve">ния по основаниям, предусмотренным п. 2.6. Регламента. </w:t>
      </w:r>
    </w:p>
    <w:p w14:paraId="19447443" w14:textId="77777777" w:rsidR="00804491" w:rsidRPr="00473A42" w:rsidRDefault="00804491" w:rsidP="00473A42">
      <w:pPr>
        <w:pStyle w:val="ConsPlusNormal"/>
        <w:widowControl w:val="0"/>
      </w:pPr>
      <w:r w:rsidRPr="00473A42">
        <w:t>Должностное лицо, уполномоченное на подписание результатов муниц</w:t>
      </w:r>
      <w:r w:rsidRPr="00473A42">
        <w:t>и</w:t>
      </w:r>
      <w:r w:rsidRPr="00473A42">
        <w:t>пальной услуги, осуществляет подписание уведомления о возврате заявления з</w:t>
      </w:r>
      <w:r w:rsidRPr="00473A42">
        <w:t>а</w:t>
      </w:r>
      <w:r w:rsidRPr="00473A42">
        <w:t>явителю, после чего указанное уведомление вместе с за</w:t>
      </w:r>
      <w:r w:rsidR="00131A99" w:rsidRPr="00473A42">
        <w:t>яв</w:t>
      </w:r>
      <w:r w:rsidRPr="00473A42">
        <w:t>лением и приложенн</w:t>
      </w:r>
      <w:r w:rsidRPr="00473A42">
        <w:t>ы</w:t>
      </w:r>
      <w:r w:rsidRPr="00473A42">
        <w:t>ми к нему документами передаются в по</w:t>
      </w:r>
      <w:r w:rsidR="00B877DD">
        <w:t>рядке общего делопроизводства на рег</w:t>
      </w:r>
      <w:r w:rsidR="00B877DD">
        <w:t>и</w:t>
      </w:r>
      <w:r w:rsidR="00B877DD">
        <w:lastRenderedPageBreak/>
        <w:t>страцию</w:t>
      </w:r>
      <w:r w:rsidRPr="00473A42">
        <w:t>.</w:t>
      </w:r>
    </w:p>
    <w:p w14:paraId="19447445" w14:textId="7312926D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73A42">
        <w:rPr>
          <w:sz w:val="28"/>
          <w:szCs w:val="28"/>
          <w:lang w:eastAsia="en-US"/>
        </w:rPr>
        <w:t xml:space="preserve">Получение документов сотрудником </w:t>
      </w:r>
      <w:r w:rsidR="005E6834">
        <w:rPr>
          <w:sz w:val="28"/>
          <w:szCs w:val="28"/>
          <w:lang w:eastAsia="en-US"/>
        </w:rPr>
        <w:t>К</w:t>
      </w:r>
      <w:r w:rsidR="007D6143">
        <w:rPr>
          <w:sz w:val="28"/>
          <w:szCs w:val="28"/>
          <w:lang w:eastAsia="en-US"/>
        </w:rPr>
        <w:t>омитета по управлению имуществом г. Клинцы</w:t>
      </w:r>
      <w:r w:rsidR="00865843" w:rsidRPr="00473A42">
        <w:rPr>
          <w:sz w:val="28"/>
          <w:szCs w:val="28"/>
          <w:lang w:eastAsia="en-US"/>
        </w:rPr>
        <w:t>, ответственным за выдачу результатов предоставления муниципальной услуги</w:t>
      </w:r>
      <w:r w:rsidRPr="00473A42">
        <w:rPr>
          <w:sz w:val="28"/>
          <w:szCs w:val="28"/>
          <w:lang w:eastAsia="en-US"/>
        </w:rPr>
        <w:t xml:space="preserve"> является основанием для начала исполнения административной процед</w:t>
      </w:r>
      <w:r w:rsidRPr="00473A42">
        <w:rPr>
          <w:sz w:val="28"/>
          <w:szCs w:val="28"/>
          <w:lang w:eastAsia="en-US"/>
        </w:rPr>
        <w:t>у</w:t>
      </w:r>
      <w:r w:rsidRPr="00473A42">
        <w:rPr>
          <w:sz w:val="28"/>
          <w:szCs w:val="28"/>
          <w:lang w:eastAsia="en-US"/>
        </w:rPr>
        <w:t xml:space="preserve">ры </w:t>
      </w:r>
      <w:r w:rsidR="00865843" w:rsidRPr="00473A42">
        <w:rPr>
          <w:sz w:val="28"/>
          <w:szCs w:val="28"/>
          <w:lang w:eastAsia="en-US"/>
        </w:rPr>
        <w:t xml:space="preserve">предусмотренной </w:t>
      </w:r>
      <w:proofErr w:type="spellStart"/>
      <w:r w:rsidR="00865843" w:rsidRPr="00473A42">
        <w:rPr>
          <w:sz w:val="28"/>
          <w:szCs w:val="28"/>
          <w:lang w:eastAsia="en-US"/>
        </w:rPr>
        <w:t>пп</w:t>
      </w:r>
      <w:proofErr w:type="spellEnd"/>
      <w:r w:rsidR="00865843" w:rsidRPr="00473A42">
        <w:rPr>
          <w:sz w:val="28"/>
          <w:szCs w:val="28"/>
          <w:lang w:eastAsia="en-US"/>
        </w:rPr>
        <w:t>. 3.2.</w:t>
      </w:r>
      <w:r w:rsidR="00CD1E7C">
        <w:rPr>
          <w:sz w:val="28"/>
          <w:szCs w:val="28"/>
          <w:lang w:eastAsia="en-US"/>
        </w:rPr>
        <w:t>9</w:t>
      </w:r>
      <w:r w:rsidR="00865843" w:rsidRPr="00473A42">
        <w:rPr>
          <w:sz w:val="28"/>
          <w:szCs w:val="28"/>
          <w:lang w:eastAsia="en-US"/>
        </w:rPr>
        <w:t>. настоящего регламента.</w:t>
      </w:r>
    </w:p>
    <w:p w14:paraId="19447446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73A42">
        <w:rPr>
          <w:sz w:val="28"/>
          <w:szCs w:val="28"/>
          <w:lang w:eastAsia="en-US"/>
        </w:rPr>
        <w:t xml:space="preserve">  </w:t>
      </w:r>
    </w:p>
    <w:p w14:paraId="19447447" w14:textId="1DC1B7EF" w:rsidR="0006644A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3.2.</w:t>
      </w:r>
      <w:r w:rsidR="006B5C73">
        <w:rPr>
          <w:b/>
          <w:bCs/>
        </w:rPr>
        <w:t>6</w:t>
      </w:r>
      <w:r w:rsidRPr="00473A42">
        <w:rPr>
          <w:b/>
          <w:bCs/>
        </w:rPr>
        <w:t xml:space="preserve">. </w:t>
      </w:r>
      <w:r w:rsidR="0006644A" w:rsidRPr="00473A42">
        <w:rPr>
          <w:b/>
          <w:bCs/>
        </w:rPr>
        <w:t xml:space="preserve">Подготовка проекта </w:t>
      </w:r>
      <w:r w:rsidR="00B21416">
        <w:rPr>
          <w:b/>
          <w:bCs/>
        </w:rPr>
        <w:t>решения</w:t>
      </w:r>
      <w:r w:rsidR="00703AFC">
        <w:rPr>
          <w:b/>
          <w:bCs/>
        </w:rPr>
        <w:t xml:space="preserve"> о предоставлении земельного участка в собственность </w:t>
      </w:r>
      <w:r w:rsidR="00B21416">
        <w:rPr>
          <w:b/>
          <w:bCs/>
        </w:rPr>
        <w:t xml:space="preserve">бесплатно </w:t>
      </w:r>
      <w:r w:rsidR="00703AFC">
        <w:rPr>
          <w:b/>
          <w:bCs/>
        </w:rPr>
        <w:t xml:space="preserve">или </w:t>
      </w:r>
      <w:r w:rsidR="00B21416">
        <w:rPr>
          <w:b/>
          <w:bCs/>
        </w:rPr>
        <w:t>решения</w:t>
      </w:r>
      <w:r w:rsidR="00703AFC">
        <w:rPr>
          <w:b/>
          <w:bCs/>
        </w:rPr>
        <w:t xml:space="preserve"> об отказе в предоставлении земел</w:t>
      </w:r>
      <w:r w:rsidR="00703AFC">
        <w:rPr>
          <w:b/>
          <w:bCs/>
        </w:rPr>
        <w:t>ь</w:t>
      </w:r>
      <w:r w:rsidR="00703AFC">
        <w:rPr>
          <w:b/>
          <w:bCs/>
        </w:rPr>
        <w:t>ного участка</w:t>
      </w:r>
      <w:r w:rsidR="0006644A" w:rsidRPr="00473A42">
        <w:rPr>
          <w:b/>
          <w:bCs/>
        </w:rPr>
        <w:t>.</w:t>
      </w:r>
    </w:p>
    <w:p w14:paraId="19447448" w14:textId="2C41C6A9" w:rsidR="0006644A" w:rsidRPr="00473A42" w:rsidRDefault="0006644A" w:rsidP="00473A42">
      <w:pPr>
        <w:pStyle w:val="ConsPlusNormal"/>
        <w:widowControl w:val="0"/>
      </w:pPr>
      <w:r w:rsidRPr="00473A42">
        <w:rPr>
          <w:bCs/>
        </w:rPr>
        <w:t xml:space="preserve">Основанием для начала административной процедуры является поступление </w:t>
      </w:r>
      <w:r w:rsidR="005E6834">
        <w:t>в К</w:t>
      </w:r>
      <w:r w:rsidR="00D90922">
        <w:t xml:space="preserve">омитет по управлению имуществом г. Клинцы </w:t>
      </w:r>
      <w:r w:rsidR="005E6834">
        <w:t xml:space="preserve"> </w:t>
      </w:r>
      <w:r w:rsidRPr="00473A42">
        <w:t>в порядке общего делопрои</w:t>
      </w:r>
      <w:r w:rsidRPr="00473A42">
        <w:t>з</w:t>
      </w:r>
      <w:r w:rsidRPr="00473A42">
        <w:t>водства: заявления лица, обратившегося за получением муниципальной услуги, информации, полученной от  уполномоченных органов и организаций в порядке ответа на запросы, а также документов, фиксирующих результаты осмотра з</w:t>
      </w:r>
      <w:r w:rsidRPr="00473A42">
        <w:t>е</w:t>
      </w:r>
      <w:r w:rsidRPr="00473A42">
        <w:t xml:space="preserve">мельного участка. </w:t>
      </w:r>
    </w:p>
    <w:p w14:paraId="19447449" w14:textId="753995C4" w:rsidR="0006644A" w:rsidRPr="00473A42" w:rsidRDefault="007A24B4" w:rsidP="00473A42">
      <w:pPr>
        <w:pStyle w:val="ConsPlusNormal"/>
        <w:widowControl w:val="0"/>
        <w:rPr>
          <w:b/>
          <w:bCs/>
        </w:rPr>
      </w:pPr>
      <w:proofErr w:type="gramStart"/>
      <w:r w:rsidRPr="00473A42">
        <w:t>Сотрудник</w:t>
      </w:r>
      <w:r w:rsidR="005E6834">
        <w:t xml:space="preserve"> К</w:t>
      </w:r>
      <w:r w:rsidR="00D90922">
        <w:t>омитета по управлению имуществом г. Клинцы</w:t>
      </w:r>
      <w:r w:rsidR="0006644A" w:rsidRPr="00473A42">
        <w:t xml:space="preserve">, назначенный ответственным за формирование результата муниципальной услуги, осуществляет оценку поступивших документов </w:t>
      </w:r>
      <w:r w:rsidRPr="00473A42">
        <w:t xml:space="preserve">и, выполняет подготовку проекта </w:t>
      </w:r>
      <w:r w:rsidR="00B21416">
        <w:t>решения</w:t>
      </w:r>
      <w:r w:rsidR="00703AFC">
        <w:t xml:space="preserve"> о предоставлении земельного участка в собственность </w:t>
      </w:r>
      <w:r w:rsidR="00B21416">
        <w:t xml:space="preserve">бесплатно </w:t>
      </w:r>
      <w:r w:rsidR="00703AFC">
        <w:t>или об отказе в предоставлении земельного участка</w:t>
      </w:r>
      <w:r w:rsidR="00B21416">
        <w:t xml:space="preserve"> в собственность бесплатно</w:t>
      </w:r>
      <w:r w:rsidRPr="00473A42">
        <w:t>, после чего пер</w:t>
      </w:r>
      <w:r w:rsidRPr="00473A42">
        <w:t>е</w:t>
      </w:r>
      <w:r w:rsidRPr="00473A42">
        <w:t xml:space="preserve">дает все </w:t>
      </w:r>
      <w:r w:rsidR="00ED2C8A" w:rsidRPr="00473A42">
        <w:t xml:space="preserve">подготовленные и </w:t>
      </w:r>
      <w:r w:rsidRPr="00473A42">
        <w:t>полученные в ходе оказания муниципальной услуги д</w:t>
      </w:r>
      <w:r w:rsidR="005E6834">
        <w:t xml:space="preserve">окументы в юридический отдел </w:t>
      </w:r>
      <w:r w:rsidR="00D90922">
        <w:t xml:space="preserve">Клинцовской городской администрации </w:t>
      </w:r>
      <w:r w:rsidRPr="00473A42">
        <w:t xml:space="preserve"> для</w:t>
      </w:r>
      <w:proofErr w:type="gramEnd"/>
      <w:r w:rsidRPr="00473A42">
        <w:t xml:space="preserve"> выполнения административной процедуры, предусмотренной п. 3.2.</w:t>
      </w:r>
      <w:r w:rsidR="006B5C73">
        <w:t>7</w:t>
      </w:r>
      <w:r w:rsidRPr="00473A42">
        <w:t>. настоящего регламента.</w:t>
      </w:r>
    </w:p>
    <w:p w14:paraId="1944744B" w14:textId="77777777" w:rsidR="0006644A" w:rsidRPr="00473A42" w:rsidRDefault="007A24B4" w:rsidP="00473A42">
      <w:pPr>
        <w:pStyle w:val="ConsPlusNormal"/>
        <w:widowControl w:val="0"/>
      </w:pPr>
      <w:r w:rsidRPr="00473A42">
        <w:t xml:space="preserve">Результатом административной процедуры является проект </w:t>
      </w:r>
      <w:r w:rsidR="00B21416">
        <w:t xml:space="preserve">решения </w:t>
      </w:r>
      <w:r w:rsidR="00F048A5">
        <w:t>о пред</w:t>
      </w:r>
      <w:r w:rsidR="00F048A5">
        <w:t>о</w:t>
      </w:r>
      <w:r w:rsidR="00F048A5">
        <w:t xml:space="preserve">ставлении земельного участка в собственность </w:t>
      </w:r>
      <w:r w:rsidR="00B21416">
        <w:t xml:space="preserve">бесплатно </w:t>
      </w:r>
      <w:r w:rsidR="00F048A5">
        <w:t>или об отказе в пред</w:t>
      </w:r>
      <w:r w:rsidR="00F048A5">
        <w:t>о</w:t>
      </w:r>
      <w:r w:rsidR="00F048A5">
        <w:t>ставлении земельного участка</w:t>
      </w:r>
      <w:r w:rsidR="00B21416">
        <w:t xml:space="preserve"> в собственность бесплатно</w:t>
      </w:r>
      <w:r w:rsidRPr="00473A42">
        <w:t>.</w:t>
      </w:r>
    </w:p>
    <w:p w14:paraId="1944744C" w14:textId="77777777" w:rsidR="007A24B4" w:rsidRPr="00473A42" w:rsidRDefault="007A24B4" w:rsidP="00473A42">
      <w:pPr>
        <w:pStyle w:val="ConsPlusNormal"/>
        <w:widowControl w:val="0"/>
      </w:pPr>
    </w:p>
    <w:p w14:paraId="1944744D" w14:textId="19AF1CB5" w:rsidR="005D6274" w:rsidRPr="00473A42" w:rsidRDefault="00F069D6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3.2.</w:t>
      </w:r>
      <w:r w:rsidR="006B5C73">
        <w:rPr>
          <w:b/>
          <w:bCs/>
        </w:rPr>
        <w:t>7</w:t>
      </w:r>
      <w:r w:rsidR="005D6274" w:rsidRPr="00473A42">
        <w:rPr>
          <w:b/>
          <w:bCs/>
        </w:rPr>
        <w:t xml:space="preserve">. </w:t>
      </w:r>
      <w:r w:rsidRPr="00473A42">
        <w:rPr>
          <w:b/>
          <w:bCs/>
        </w:rPr>
        <w:t>Правовая экспертиза</w:t>
      </w:r>
      <w:r w:rsidR="005D6274" w:rsidRPr="00473A42">
        <w:rPr>
          <w:b/>
          <w:bCs/>
        </w:rPr>
        <w:t xml:space="preserve"> и подписание проекта </w:t>
      </w:r>
      <w:r w:rsidR="00B21416">
        <w:rPr>
          <w:b/>
        </w:rPr>
        <w:t>решения</w:t>
      </w:r>
      <w:r w:rsidR="00AA2C22" w:rsidRPr="00473A42">
        <w:rPr>
          <w:b/>
        </w:rPr>
        <w:t xml:space="preserve"> </w:t>
      </w:r>
      <w:r w:rsidR="00F048A5">
        <w:rPr>
          <w:b/>
        </w:rPr>
        <w:t>о предоста</w:t>
      </w:r>
      <w:r w:rsidR="00F048A5">
        <w:rPr>
          <w:b/>
        </w:rPr>
        <w:t>в</w:t>
      </w:r>
      <w:r w:rsidR="00F048A5">
        <w:rPr>
          <w:b/>
        </w:rPr>
        <w:t xml:space="preserve">лении земельного участка в собственность </w:t>
      </w:r>
      <w:r w:rsidR="00B21416">
        <w:rPr>
          <w:b/>
        </w:rPr>
        <w:t xml:space="preserve">бесплатно </w:t>
      </w:r>
      <w:r w:rsidR="00F048A5">
        <w:rPr>
          <w:b/>
        </w:rPr>
        <w:t xml:space="preserve">или </w:t>
      </w:r>
      <w:r w:rsidR="00AA2C22" w:rsidRPr="00473A42">
        <w:rPr>
          <w:b/>
        </w:rPr>
        <w:t>об отказе в пред</w:t>
      </w:r>
      <w:r w:rsidR="00AA2C22" w:rsidRPr="00473A42">
        <w:rPr>
          <w:b/>
        </w:rPr>
        <w:t>о</w:t>
      </w:r>
      <w:r w:rsidR="00AA2C22" w:rsidRPr="00473A42">
        <w:rPr>
          <w:b/>
        </w:rPr>
        <w:t>ставлении земельного участка</w:t>
      </w:r>
      <w:r w:rsidR="00AA2C22" w:rsidRPr="00473A42">
        <w:rPr>
          <w:b/>
          <w:bCs/>
        </w:rPr>
        <w:t xml:space="preserve"> </w:t>
      </w:r>
      <w:r w:rsidR="00B21416">
        <w:rPr>
          <w:b/>
          <w:bCs/>
        </w:rPr>
        <w:t>в собственность бесплатно</w:t>
      </w:r>
      <w:r w:rsidR="005D6274" w:rsidRPr="00473A42">
        <w:rPr>
          <w:b/>
          <w:bCs/>
        </w:rPr>
        <w:t>.</w:t>
      </w:r>
    </w:p>
    <w:p w14:paraId="1944744E" w14:textId="0005F90B" w:rsidR="00F069D6" w:rsidRPr="00473A42" w:rsidRDefault="00F069D6" w:rsidP="00473A42">
      <w:pPr>
        <w:pStyle w:val="ConsPlusNormal"/>
        <w:widowControl w:val="0"/>
      </w:pPr>
      <w:proofErr w:type="gramStart"/>
      <w:r w:rsidRPr="00473A42">
        <w:rPr>
          <w:bCs/>
        </w:rPr>
        <w:t>Основанием для начала административной процедуры является поступление от</w:t>
      </w:r>
      <w:r w:rsidRPr="00473A42">
        <w:t xml:space="preserve"> сотрудника К</w:t>
      </w:r>
      <w:r w:rsidR="00D90922">
        <w:t>омитета по управлению имуществом г. Клинцы</w:t>
      </w:r>
      <w:r w:rsidRPr="00473A42">
        <w:t>, ответственного за формирование результата муниципальной услуги</w:t>
      </w:r>
      <w:r w:rsidRPr="00473A42">
        <w:rPr>
          <w:bCs/>
        </w:rPr>
        <w:t xml:space="preserve"> </w:t>
      </w:r>
      <w:r w:rsidRPr="00473A42">
        <w:t xml:space="preserve">в юридический отдел </w:t>
      </w:r>
      <w:r w:rsidR="000F2F6A">
        <w:t xml:space="preserve"> </w:t>
      </w:r>
      <w:r w:rsidRPr="00473A42">
        <w:t>в п</w:t>
      </w:r>
      <w:r w:rsidRPr="00473A42">
        <w:t>о</w:t>
      </w:r>
      <w:r w:rsidRPr="00473A42">
        <w:t xml:space="preserve">рядке общего делопроизводства: </w:t>
      </w:r>
      <w:r w:rsidR="00C541E9" w:rsidRPr="00473A42">
        <w:t xml:space="preserve">заявления лица, обратившегося за получением муниципальной услуги, информации, полученной от  уполномоченных органов и организаций в порядке ответа на запросы, </w:t>
      </w:r>
      <w:r w:rsidR="00AA2C22" w:rsidRPr="00473A42">
        <w:t xml:space="preserve">а также </w:t>
      </w:r>
      <w:r w:rsidRPr="00473A42">
        <w:t xml:space="preserve">проекта </w:t>
      </w:r>
      <w:r w:rsidR="00484818">
        <w:t>постановления</w:t>
      </w:r>
      <w:r w:rsidR="00AA2C22" w:rsidRPr="00473A42">
        <w:t xml:space="preserve"> </w:t>
      </w:r>
      <w:r w:rsidR="00F048A5">
        <w:t xml:space="preserve">о предоставлении земельного участка в собственность </w:t>
      </w:r>
      <w:r w:rsidR="004013A8">
        <w:t xml:space="preserve">бесплатно </w:t>
      </w:r>
      <w:r w:rsidR="00F048A5">
        <w:t>или об</w:t>
      </w:r>
      <w:proofErr w:type="gramEnd"/>
      <w:r w:rsidR="00F048A5">
        <w:t xml:space="preserve"> </w:t>
      </w:r>
      <w:proofErr w:type="gramStart"/>
      <w:r w:rsidR="00F048A5">
        <w:t>отказе</w:t>
      </w:r>
      <w:proofErr w:type="gramEnd"/>
      <w:r w:rsidR="00F048A5">
        <w:t xml:space="preserve"> </w:t>
      </w:r>
      <w:r w:rsidR="00AA2C22" w:rsidRPr="00473A42">
        <w:t>в предоставлении земельного участка.</w:t>
      </w:r>
    </w:p>
    <w:p w14:paraId="1944744F" w14:textId="449DCECE" w:rsidR="00F069D6" w:rsidRPr="00473A42" w:rsidRDefault="00F069D6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73A42">
        <w:rPr>
          <w:sz w:val="28"/>
          <w:szCs w:val="28"/>
        </w:rPr>
        <w:t>Ответственный исп</w:t>
      </w:r>
      <w:r w:rsidR="00484818">
        <w:rPr>
          <w:sz w:val="28"/>
          <w:szCs w:val="28"/>
        </w:rPr>
        <w:t xml:space="preserve">олнитель юридического отдела </w:t>
      </w:r>
      <w:r w:rsidR="00D90922">
        <w:rPr>
          <w:sz w:val="28"/>
          <w:szCs w:val="28"/>
        </w:rPr>
        <w:t xml:space="preserve"> </w:t>
      </w:r>
      <w:r w:rsidRPr="00473A42">
        <w:rPr>
          <w:sz w:val="28"/>
          <w:szCs w:val="28"/>
          <w:lang w:eastAsia="en-US"/>
        </w:rPr>
        <w:t>проверяет обоснова</w:t>
      </w:r>
      <w:r w:rsidRPr="00473A42">
        <w:rPr>
          <w:sz w:val="28"/>
          <w:szCs w:val="28"/>
          <w:lang w:eastAsia="en-US"/>
        </w:rPr>
        <w:t>н</w:t>
      </w:r>
      <w:r w:rsidRPr="00473A42">
        <w:rPr>
          <w:sz w:val="28"/>
          <w:szCs w:val="28"/>
          <w:lang w:eastAsia="en-US"/>
        </w:rPr>
        <w:t xml:space="preserve">ность и законность проекта </w:t>
      </w:r>
      <w:r w:rsidR="00AA2C22" w:rsidRPr="00473A42">
        <w:rPr>
          <w:sz w:val="28"/>
          <w:szCs w:val="28"/>
          <w:lang w:eastAsia="en-US"/>
        </w:rPr>
        <w:t>документов, фиксирующих результат муниципальной услуги</w:t>
      </w:r>
      <w:r w:rsidR="00C541E9" w:rsidRPr="00473A42">
        <w:rPr>
          <w:sz w:val="28"/>
          <w:szCs w:val="28"/>
          <w:lang w:eastAsia="en-US"/>
        </w:rPr>
        <w:t xml:space="preserve">, </w:t>
      </w:r>
      <w:r w:rsidRPr="00473A42">
        <w:rPr>
          <w:sz w:val="28"/>
          <w:szCs w:val="28"/>
          <w:lang w:eastAsia="en-US"/>
        </w:rPr>
        <w:t xml:space="preserve">после чего </w:t>
      </w:r>
      <w:r w:rsidR="00AA2C22" w:rsidRPr="00473A42">
        <w:rPr>
          <w:sz w:val="28"/>
          <w:szCs w:val="28"/>
          <w:lang w:eastAsia="en-US"/>
        </w:rPr>
        <w:t xml:space="preserve">документы, фиксирующие результат муниципальной услуги, </w:t>
      </w:r>
      <w:r w:rsidRPr="00473A42">
        <w:rPr>
          <w:sz w:val="28"/>
          <w:szCs w:val="28"/>
          <w:lang w:eastAsia="en-US"/>
        </w:rPr>
        <w:t>передается</w:t>
      </w:r>
      <w:r w:rsidRPr="00473A42">
        <w:rPr>
          <w:sz w:val="28"/>
          <w:szCs w:val="28"/>
        </w:rPr>
        <w:t xml:space="preserve"> на подписание должностному лицу, уполномоченному на подписание результатов муниципальной услуги. </w:t>
      </w:r>
    </w:p>
    <w:p w14:paraId="19447450" w14:textId="0BF410D0" w:rsidR="005D6274" w:rsidRDefault="005D6274" w:rsidP="00473A42">
      <w:pPr>
        <w:pStyle w:val="ConsPlusNormal"/>
        <w:widowControl w:val="0"/>
      </w:pPr>
      <w:r w:rsidRPr="00473A42">
        <w:t>Должностное лицо, уполномоченное на подписание результатов муниц</w:t>
      </w:r>
      <w:r w:rsidRPr="00473A42">
        <w:t>и</w:t>
      </w:r>
      <w:r w:rsidRPr="00473A42">
        <w:t xml:space="preserve">пальной услуги, осуществляет подписание соответствующих документов, после </w:t>
      </w:r>
      <w:r w:rsidRPr="00473A42">
        <w:lastRenderedPageBreak/>
        <w:t xml:space="preserve">чего </w:t>
      </w:r>
      <w:r w:rsidR="0063743B" w:rsidRPr="00473A42">
        <w:t>документы, фиксирующие результат муниципальной услуги</w:t>
      </w:r>
      <w:r w:rsidR="00ED2C8A" w:rsidRPr="00473A42">
        <w:t xml:space="preserve"> </w:t>
      </w:r>
      <w:r w:rsidRPr="00473A42">
        <w:t xml:space="preserve">передаются в порядке общего делопроизводства в </w:t>
      </w:r>
      <w:r w:rsidR="00484818">
        <w:t>общий отдел Клинцовской городской адм</w:t>
      </w:r>
      <w:r w:rsidR="00484818">
        <w:t>и</w:t>
      </w:r>
      <w:r w:rsidR="00484818">
        <w:t xml:space="preserve">нистрации </w:t>
      </w:r>
      <w:r w:rsidR="00174EAA" w:rsidRPr="00473A42">
        <w:t xml:space="preserve">для </w:t>
      </w:r>
      <w:r w:rsidR="00B877DD">
        <w:t>регистрации</w:t>
      </w:r>
      <w:r w:rsidR="00174EAA" w:rsidRPr="00473A42">
        <w:t>.</w:t>
      </w:r>
    </w:p>
    <w:p w14:paraId="492239FC" w14:textId="77777777" w:rsidR="006A78BA" w:rsidRPr="00473A42" w:rsidRDefault="006A78BA" w:rsidP="00473A42">
      <w:pPr>
        <w:pStyle w:val="ConsPlusNormal"/>
        <w:widowControl w:val="0"/>
      </w:pPr>
    </w:p>
    <w:p w14:paraId="19447455" w14:textId="3A331325" w:rsidR="00426FFF" w:rsidRPr="00473A42" w:rsidRDefault="00426FFF" w:rsidP="00473A42">
      <w:pPr>
        <w:pStyle w:val="ConsPlusNormal"/>
        <w:widowControl w:val="0"/>
        <w:rPr>
          <w:b/>
        </w:rPr>
      </w:pPr>
      <w:r w:rsidRPr="00473A42">
        <w:rPr>
          <w:b/>
        </w:rPr>
        <w:t>3.2.</w:t>
      </w:r>
      <w:r w:rsidR="006B5C73">
        <w:rPr>
          <w:b/>
        </w:rPr>
        <w:t>8</w:t>
      </w:r>
      <w:r w:rsidRPr="00473A42">
        <w:rPr>
          <w:b/>
        </w:rPr>
        <w:t>. Регистрация результата рассмотрения представленных заявителем документов.</w:t>
      </w:r>
    </w:p>
    <w:p w14:paraId="19447456" w14:textId="7A0EFC40" w:rsidR="00426FFF" w:rsidRPr="00473A42" w:rsidRDefault="00426FFF" w:rsidP="00473A42">
      <w:pPr>
        <w:pStyle w:val="ConsPlusNormal"/>
        <w:widowControl w:val="0"/>
      </w:pPr>
      <w:r w:rsidRPr="00473A42">
        <w:t xml:space="preserve">Основанием для начала административной процедуры является поступление </w:t>
      </w:r>
      <w:r w:rsidR="00484818">
        <w:t>в общий отдел Клинцовской городской администрации</w:t>
      </w:r>
      <w:r w:rsidR="00B877DD">
        <w:t xml:space="preserve"> </w:t>
      </w:r>
      <w:r w:rsidRPr="00473A42">
        <w:t>в порядке общего дел</w:t>
      </w:r>
      <w:r w:rsidRPr="00473A42">
        <w:t>о</w:t>
      </w:r>
      <w:r w:rsidRPr="00473A42">
        <w:t>производства одного из следующих документов:</w:t>
      </w:r>
    </w:p>
    <w:p w14:paraId="19447457" w14:textId="74BE299C" w:rsidR="004013A8" w:rsidRDefault="00426FFF" w:rsidP="00473A42">
      <w:pPr>
        <w:pStyle w:val="ConsPlusNormal"/>
        <w:widowControl w:val="0"/>
      </w:pPr>
      <w:r w:rsidRPr="00473A42">
        <w:t xml:space="preserve">- </w:t>
      </w:r>
      <w:r w:rsidR="004013A8">
        <w:t xml:space="preserve">постановления </w:t>
      </w:r>
      <w:r w:rsidR="00484818">
        <w:t xml:space="preserve">Клинцовской городской администрации </w:t>
      </w:r>
      <w:r w:rsidR="004013A8">
        <w:t>о предоставлении земельного участка в собственность бесплатно;</w:t>
      </w:r>
    </w:p>
    <w:p w14:paraId="1944745A" w14:textId="7B72BD10" w:rsidR="00426FFF" w:rsidRPr="00473A42" w:rsidRDefault="004013A8" w:rsidP="00473A42">
      <w:pPr>
        <w:pStyle w:val="ConsPlusNormal"/>
        <w:widowControl w:val="0"/>
      </w:pPr>
      <w:r>
        <w:t xml:space="preserve">- </w:t>
      </w:r>
      <w:r w:rsidR="00D617AB">
        <w:t xml:space="preserve">решения Клинцовской городской администрации </w:t>
      </w:r>
      <w:r w:rsidR="00426FFF" w:rsidRPr="00473A42">
        <w:t xml:space="preserve"> об отказе в предоставл</w:t>
      </w:r>
      <w:r w:rsidR="00426FFF" w:rsidRPr="00473A42">
        <w:t>е</w:t>
      </w:r>
      <w:r w:rsidR="00426FFF" w:rsidRPr="00473A42">
        <w:t xml:space="preserve">нии земельного участка </w:t>
      </w:r>
      <w:r>
        <w:t>в собственность бесплатно</w:t>
      </w:r>
      <w:r w:rsidR="00426FFF" w:rsidRPr="00473A42">
        <w:t>;</w:t>
      </w:r>
    </w:p>
    <w:p w14:paraId="1944745C" w14:textId="1B7A7A6C" w:rsidR="005936FE" w:rsidRPr="00473A42" w:rsidRDefault="00426FFF" w:rsidP="00473A42">
      <w:pPr>
        <w:pStyle w:val="ConsPlusNormal"/>
        <w:widowControl w:val="0"/>
      </w:pPr>
      <w:r w:rsidRPr="00473A42">
        <w:t>Лицом, ответственным за выполнение административной проц</w:t>
      </w:r>
      <w:r w:rsidR="005936FE" w:rsidRPr="00473A42">
        <w:t>е</w:t>
      </w:r>
      <w:r w:rsidRPr="00473A42">
        <w:t>дуры, являе</w:t>
      </w:r>
      <w:r w:rsidRPr="00473A42">
        <w:t>т</w:t>
      </w:r>
      <w:r w:rsidRPr="00473A42">
        <w:t xml:space="preserve">ся </w:t>
      </w:r>
      <w:r w:rsidR="005936FE" w:rsidRPr="00473A42">
        <w:t>сотрудник</w:t>
      </w:r>
      <w:r w:rsidR="00484818">
        <w:t xml:space="preserve"> общего отдела </w:t>
      </w:r>
      <w:r w:rsidR="005936FE" w:rsidRPr="00473A42">
        <w:t xml:space="preserve"> </w:t>
      </w:r>
      <w:r w:rsidR="00D617AB">
        <w:t>Клинцовской городской администрации</w:t>
      </w:r>
      <w:r w:rsidR="005936FE" w:rsidRPr="00473A42">
        <w:t xml:space="preserve">, </w:t>
      </w:r>
      <w:r w:rsidR="005752F6" w:rsidRPr="00473A42">
        <w:t>ответстве</w:t>
      </w:r>
      <w:r w:rsidR="005752F6" w:rsidRPr="00473A42">
        <w:t>н</w:t>
      </w:r>
      <w:r w:rsidR="005752F6" w:rsidRPr="00473A42">
        <w:t xml:space="preserve">ный за выдачу результатов предоставления муниципальной услуги, </w:t>
      </w:r>
      <w:r w:rsidR="005936FE" w:rsidRPr="00473A42">
        <w:t xml:space="preserve">который </w:t>
      </w:r>
      <w:r w:rsidR="00686D49" w:rsidRPr="00473A42">
        <w:t>в рамках данной п</w:t>
      </w:r>
      <w:r w:rsidR="00E100FE" w:rsidRPr="00473A42">
        <w:t>р</w:t>
      </w:r>
      <w:r w:rsidR="00686D49" w:rsidRPr="00473A42">
        <w:t xml:space="preserve">оцедуры выполняет следующие последовательные действия: </w:t>
      </w:r>
      <w:r w:rsidR="005936FE" w:rsidRPr="00473A42">
        <w:t>р</w:t>
      </w:r>
      <w:r w:rsidR="005936FE" w:rsidRPr="00473A42">
        <w:t>е</w:t>
      </w:r>
      <w:r w:rsidR="005936FE" w:rsidRPr="00473A42">
        <w:t xml:space="preserve">гистрирует в системе документооборота результат </w:t>
      </w:r>
      <w:proofErr w:type="gramStart"/>
      <w:r w:rsidR="005936FE" w:rsidRPr="00473A42">
        <w:t>рассмотрения</w:t>
      </w:r>
      <w:proofErr w:type="gramEnd"/>
      <w:r w:rsidR="005936FE" w:rsidRPr="00473A42">
        <w:t xml:space="preserve"> представленных заявителем документов</w:t>
      </w:r>
      <w:r w:rsidR="00465AEC" w:rsidRPr="00473A42">
        <w:t>, фиксируя при этом состав и реквизиты документов, оформ</w:t>
      </w:r>
      <w:r w:rsidR="00484818">
        <w:t>ленных К</w:t>
      </w:r>
      <w:r w:rsidR="00C37336">
        <w:t xml:space="preserve">омитетом по управлению имуществом г. Клинцы </w:t>
      </w:r>
      <w:r w:rsidR="00465AEC" w:rsidRPr="00473A42">
        <w:t xml:space="preserve"> по результатам оказания муниципальной услуги.</w:t>
      </w:r>
    </w:p>
    <w:p w14:paraId="1944745E" w14:textId="3CC76678" w:rsidR="00465AEC" w:rsidRPr="00473A42" w:rsidRDefault="00465AEC" w:rsidP="00473A42">
      <w:pPr>
        <w:pStyle w:val="ConsPlusNormal"/>
        <w:widowControl w:val="0"/>
      </w:pPr>
      <w:r w:rsidRPr="00473A42">
        <w:t>Результатом административной процедуры является присвоение индивид</w:t>
      </w:r>
      <w:r w:rsidRPr="00473A42">
        <w:t>у</w:t>
      </w:r>
      <w:r w:rsidRPr="00473A42">
        <w:t>ального порядкового но</w:t>
      </w:r>
      <w:r w:rsidR="00484818">
        <w:t xml:space="preserve">мера </w:t>
      </w:r>
      <w:r w:rsidR="00C37336">
        <w:t xml:space="preserve">оформленным документам  </w:t>
      </w:r>
      <w:r w:rsidRPr="00473A42">
        <w:t>и фиксация в системе документооборота даты их издания, что служит основанием для начала исполн</w:t>
      </w:r>
      <w:r w:rsidRPr="00473A42">
        <w:t>е</w:t>
      </w:r>
      <w:r w:rsidRPr="00473A42">
        <w:t>ния следующих административных процедур.</w:t>
      </w:r>
    </w:p>
    <w:p w14:paraId="1944745F" w14:textId="77777777" w:rsidR="00426FFF" w:rsidRPr="00473A42" w:rsidRDefault="005936FE" w:rsidP="00473A42">
      <w:pPr>
        <w:pStyle w:val="ConsPlusNormal"/>
        <w:widowControl w:val="0"/>
      </w:pPr>
      <w:r w:rsidRPr="00473A42">
        <w:t xml:space="preserve">  </w:t>
      </w:r>
    </w:p>
    <w:p w14:paraId="19447460" w14:textId="33EA32F9" w:rsidR="00465AEC" w:rsidRPr="00473A42" w:rsidRDefault="005D6274" w:rsidP="00473A42">
      <w:pPr>
        <w:pStyle w:val="ConsPlusNormal"/>
        <w:widowControl w:val="0"/>
        <w:rPr>
          <w:b/>
        </w:rPr>
      </w:pPr>
      <w:r w:rsidRPr="00473A42">
        <w:rPr>
          <w:b/>
        </w:rPr>
        <w:t>3.2.</w:t>
      </w:r>
      <w:r w:rsidR="006B5C73">
        <w:rPr>
          <w:b/>
        </w:rPr>
        <w:t>9</w:t>
      </w:r>
      <w:r w:rsidRPr="00473A42">
        <w:rPr>
          <w:b/>
        </w:rPr>
        <w:t xml:space="preserve">. </w:t>
      </w:r>
      <w:r w:rsidR="00DE56AB" w:rsidRPr="00473A42">
        <w:rPr>
          <w:b/>
        </w:rPr>
        <w:t>В</w:t>
      </w:r>
      <w:r w:rsidR="005415F2" w:rsidRPr="00473A42">
        <w:rPr>
          <w:b/>
        </w:rPr>
        <w:t>ыдача</w:t>
      </w:r>
      <w:r w:rsidR="00DE56AB" w:rsidRPr="00473A42">
        <w:rPr>
          <w:b/>
        </w:rPr>
        <w:t xml:space="preserve"> либо направление</w:t>
      </w:r>
      <w:r w:rsidR="005415F2" w:rsidRPr="00473A42">
        <w:rPr>
          <w:b/>
        </w:rPr>
        <w:t xml:space="preserve"> </w:t>
      </w:r>
      <w:r w:rsidR="00551D30" w:rsidRPr="00473A42">
        <w:rPr>
          <w:b/>
        </w:rPr>
        <w:t xml:space="preserve">заявителю (его представителю) </w:t>
      </w:r>
      <w:r w:rsidR="005415F2" w:rsidRPr="00473A42">
        <w:rPr>
          <w:b/>
        </w:rPr>
        <w:t>резул</w:t>
      </w:r>
      <w:r w:rsidR="005415F2" w:rsidRPr="00473A42">
        <w:rPr>
          <w:b/>
        </w:rPr>
        <w:t>ь</w:t>
      </w:r>
      <w:r w:rsidR="005415F2" w:rsidRPr="00473A42">
        <w:rPr>
          <w:b/>
        </w:rPr>
        <w:t>тата рассмотрения заявления.</w:t>
      </w:r>
    </w:p>
    <w:p w14:paraId="19447461" w14:textId="0F8D0614" w:rsidR="00465AEC" w:rsidRPr="00473A42" w:rsidRDefault="00DE56AB" w:rsidP="00473A42">
      <w:pPr>
        <w:pStyle w:val="ConsPlusNormal"/>
        <w:widowControl w:val="0"/>
      </w:pPr>
      <w:r w:rsidRPr="00473A42">
        <w:t>Основанием для начала административной процедуры является регистрация в системе документооборота</w:t>
      </w:r>
      <w:r w:rsidR="00B86D28" w:rsidRPr="00473A42">
        <w:t xml:space="preserve"> </w:t>
      </w:r>
      <w:r w:rsidR="00D617AB">
        <w:t>Клинцовской городской администрации</w:t>
      </w:r>
      <w:r w:rsidR="00B877DD">
        <w:t xml:space="preserve"> </w:t>
      </w:r>
      <w:r w:rsidRPr="00473A42">
        <w:t>ре</w:t>
      </w:r>
      <w:r w:rsidR="00CC0933" w:rsidRPr="00473A42">
        <w:t>зультатов рассмотрения заявления на получение муниципальной услуги.</w:t>
      </w:r>
    </w:p>
    <w:p w14:paraId="19447462" w14:textId="367D924D" w:rsidR="00B86D28" w:rsidRPr="00473A42" w:rsidRDefault="00B86D28" w:rsidP="00473A42">
      <w:pPr>
        <w:pStyle w:val="ConsPlusNormal"/>
        <w:widowControl w:val="0"/>
      </w:pPr>
      <w:r w:rsidRPr="00473A42">
        <w:t>Сотрудник</w:t>
      </w:r>
      <w:r w:rsidR="00D617AB">
        <w:t xml:space="preserve"> Клинцовской городской администрации</w:t>
      </w:r>
      <w:r w:rsidRPr="00473A42">
        <w:t>, ответственный за выдачу результатов предоставления муниципальной услуги, осуществляет сортировку полученных пакетов документов в соответствии со способом предоставления р</w:t>
      </w:r>
      <w:r w:rsidRPr="00473A42">
        <w:t>е</w:t>
      </w:r>
      <w:r w:rsidRPr="00473A42">
        <w:t>зультатов услуги, выбранным заявителем (его уполномоченным представителем).</w:t>
      </w:r>
    </w:p>
    <w:p w14:paraId="19447463" w14:textId="3D89B538" w:rsidR="00B86D28" w:rsidRPr="00473A42" w:rsidRDefault="00B86D28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В случае если способ предоставления - почтовое отправление, </w:t>
      </w:r>
      <w:r w:rsidR="00E100FE" w:rsidRPr="00473A42">
        <w:rPr>
          <w:sz w:val="28"/>
          <w:szCs w:val="28"/>
        </w:rPr>
        <w:t xml:space="preserve">сотрудник </w:t>
      </w:r>
      <w:r w:rsidR="00D617AB">
        <w:rPr>
          <w:sz w:val="28"/>
          <w:szCs w:val="28"/>
        </w:rPr>
        <w:t>Клинцовской городской администрации</w:t>
      </w:r>
      <w:r w:rsidR="00E100FE" w:rsidRPr="00473A42">
        <w:rPr>
          <w:sz w:val="28"/>
          <w:szCs w:val="28"/>
        </w:rPr>
        <w:t>, ответственный за выдачу результатов предоставления муниципальной услуги,</w:t>
      </w:r>
      <w:r w:rsidRPr="00473A42">
        <w:rPr>
          <w:sz w:val="28"/>
          <w:szCs w:val="28"/>
        </w:rPr>
        <w:t xml:space="preserve"> осуществляет передачу сформированного </w:t>
      </w:r>
      <w:r w:rsidR="00B128BA" w:rsidRPr="00473A42">
        <w:rPr>
          <w:sz w:val="28"/>
          <w:szCs w:val="28"/>
        </w:rPr>
        <w:t xml:space="preserve">пакета </w:t>
      </w:r>
      <w:r w:rsidRPr="00473A42">
        <w:rPr>
          <w:sz w:val="28"/>
          <w:szCs w:val="28"/>
        </w:rPr>
        <w:t>документ</w:t>
      </w:r>
      <w:r w:rsidR="00B128BA" w:rsidRPr="00473A42">
        <w:rPr>
          <w:sz w:val="28"/>
          <w:szCs w:val="28"/>
        </w:rPr>
        <w:t>ов</w:t>
      </w:r>
      <w:r w:rsidRPr="00473A42">
        <w:rPr>
          <w:sz w:val="28"/>
          <w:szCs w:val="28"/>
        </w:rPr>
        <w:t xml:space="preserve"> на отправку заявителю</w:t>
      </w:r>
      <w:r w:rsidR="00B128BA" w:rsidRPr="00473A42">
        <w:rPr>
          <w:sz w:val="28"/>
          <w:szCs w:val="28"/>
        </w:rPr>
        <w:t xml:space="preserve"> в отделение ФГУП «Почта России»</w:t>
      </w:r>
      <w:r w:rsidRPr="00473A42">
        <w:rPr>
          <w:sz w:val="28"/>
          <w:szCs w:val="28"/>
        </w:rPr>
        <w:t>.</w:t>
      </w:r>
    </w:p>
    <w:p w14:paraId="19447464" w14:textId="77777777" w:rsidR="00B86D28" w:rsidRPr="00473A42" w:rsidRDefault="00B86D28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В случае если способ предоставления - личное обращение, ответственный за выдачу результатов услуги в порядке общего делопроизводства размещает сфо</w:t>
      </w:r>
      <w:r w:rsidRPr="00473A42">
        <w:rPr>
          <w:sz w:val="28"/>
          <w:szCs w:val="28"/>
        </w:rPr>
        <w:t>р</w:t>
      </w:r>
      <w:r w:rsidRPr="00473A42">
        <w:rPr>
          <w:sz w:val="28"/>
          <w:szCs w:val="28"/>
        </w:rPr>
        <w:t>мированные комплекты документов в соответствующей папке для выдачи заяв</w:t>
      </w:r>
      <w:r w:rsidRPr="00473A42">
        <w:rPr>
          <w:sz w:val="28"/>
          <w:szCs w:val="28"/>
        </w:rPr>
        <w:t>и</w:t>
      </w:r>
      <w:r w:rsidRPr="00473A42">
        <w:rPr>
          <w:sz w:val="28"/>
          <w:szCs w:val="28"/>
        </w:rPr>
        <w:t>телю (его уполномоченному представителю) при личном обращении.</w:t>
      </w:r>
    </w:p>
    <w:p w14:paraId="19447465" w14:textId="77777777" w:rsidR="00E100FE" w:rsidRPr="00473A42" w:rsidRDefault="00E100FE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При обращении заявителя ответственный за выдачу результатов муниц</w:t>
      </w:r>
      <w:r w:rsidRPr="00473A42">
        <w:rPr>
          <w:sz w:val="28"/>
          <w:szCs w:val="28"/>
        </w:rPr>
        <w:t>и</w:t>
      </w:r>
      <w:r w:rsidRPr="00473A42">
        <w:rPr>
          <w:sz w:val="28"/>
          <w:szCs w:val="28"/>
        </w:rPr>
        <w:t>пальной услуги (за выдачу документов) осуществляет прием и проверку докуме</w:t>
      </w:r>
      <w:r w:rsidRPr="00473A42">
        <w:rPr>
          <w:sz w:val="28"/>
          <w:szCs w:val="28"/>
        </w:rPr>
        <w:t>н</w:t>
      </w:r>
      <w:r w:rsidRPr="00473A42">
        <w:rPr>
          <w:sz w:val="28"/>
          <w:szCs w:val="28"/>
        </w:rPr>
        <w:t>тов, необходимых для предоставления результатов муниципальной услуги.</w:t>
      </w:r>
    </w:p>
    <w:p w14:paraId="19447466" w14:textId="77777777" w:rsidR="00E100FE" w:rsidRPr="00473A42" w:rsidRDefault="00E100FE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lastRenderedPageBreak/>
        <w:t>Максимальный срок выполнения данного действия составляет 15 минут.</w:t>
      </w:r>
    </w:p>
    <w:p w14:paraId="19447467" w14:textId="77777777" w:rsidR="00E100FE" w:rsidRPr="00473A42" w:rsidRDefault="00E100FE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Если необходимые документы в наличии, </w:t>
      </w:r>
      <w:proofErr w:type="gramStart"/>
      <w:r w:rsidRPr="00473A42">
        <w:rPr>
          <w:sz w:val="28"/>
          <w:szCs w:val="28"/>
        </w:rPr>
        <w:t>ответственный</w:t>
      </w:r>
      <w:proofErr w:type="gramEnd"/>
      <w:r w:rsidRPr="00473A42">
        <w:rPr>
          <w:sz w:val="28"/>
          <w:szCs w:val="28"/>
        </w:rPr>
        <w:t xml:space="preserve"> за выдачу результ</w:t>
      </w:r>
      <w:r w:rsidRPr="00473A42">
        <w:rPr>
          <w:sz w:val="28"/>
          <w:szCs w:val="28"/>
        </w:rPr>
        <w:t>а</w:t>
      </w:r>
      <w:r w:rsidRPr="00473A42">
        <w:rPr>
          <w:sz w:val="28"/>
          <w:szCs w:val="28"/>
        </w:rPr>
        <w:t>тов муниципальной услуги (за выдачу документов) осуществляет выдачу резул</w:t>
      </w:r>
      <w:r w:rsidRPr="00473A42">
        <w:rPr>
          <w:sz w:val="28"/>
          <w:szCs w:val="28"/>
        </w:rPr>
        <w:t>ь</w:t>
      </w:r>
      <w:r w:rsidRPr="00473A42">
        <w:rPr>
          <w:sz w:val="28"/>
          <w:szCs w:val="28"/>
        </w:rPr>
        <w:t>татов муниципальной услуги заявителю и формирование записи о факте выдачи результатов муниципальной услуги.</w:t>
      </w:r>
    </w:p>
    <w:p w14:paraId="19447468" w14:textId="77777777" w:rsidR="00E100FE" w:rsidRPr="00473A42" w:rsidRDefault="00E100FE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В случае выдачи письма с мотивированным отказом в предоставлении мун</w:t>
      </w:r>
      <w:r w:rsidRPr="00473A42">
        <w:rPr>
          <w:sz w:val="28"/>
          <w:szCs w:val="28"/>
        </w:rPr>
        <w:t>и</w:t>
      </w:r>
      <w:r w:rsidRPr="00473A42">
        <w:rPr>
          <w:sz w:val="28"/>
          <w:szCs w:val="28"/>
        </w:rPr>
        <w:t>ципальной услуги запись формируется на лицевой стороне второго экземпляра письма. Проставляются дата и время выдачи пакета документов, подпись и ра</w:t>
      </w:r>
      <w:r w:rsidRPr="00473A42">
        <w:rPr>
          <w:sz w:val="28"/>
          <w:szCs w:val="28"/>
        </w:rPr>
        <w:t>с</w:t>
      </w:r>
      <w:r w:rsidRPr="00473A42">
        <w:rPr>
          <w:sz w:val="28"/>
          <w:szCs w:val="28"/>
        </w:rPr>
        <w:t>шифровка подписи заявителя (его уполномоченного представителя), получившего пакет документов.</w:t>
      </w:r>
    </w:p>
    <w:p w14:paraId="19447469" w14:textId="77777777" w:rsidR="00E100FE" w:rsidRPr="00473A42" w:rsidRDefault="00E100FE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Максимальный срок выполнения данного действия составляет 15 минут.</w:t>
      </w:r>
    </w:p>
    <w:p w14:paraId="1944746B" w14:textId="77777777" w:rsidR="00B86D28" w:rsidRPr="00473A42" w:rsidRDefault="00B86D28" w:rsidP="00473A42">
      <w:pPr>
        <w:pStyle w:val="ConsPlusNormal"/>
        <w:widowControl w:val="0"/>
      </w:pPr>
      <w:r w:rsidRPr="00473A42">
        <w:t>Способ фиксации результата административной процедуры, в зависимости от способа ее исполнения:</w:t>
      </w:r>
    </w:p>
    <w:p w14:paraId="1944746C" w14:textId="2C417DFB" w:rsidR="00B86D28" w:rsidRPr="00473A42" w:rsidRDefault="00B86D28" w:rsidP="00473A42">
      <w:pPr>
        <w:pStyle w:val="ConsPlusNormal"/>
        <w:widowControl w:val="0"/>
      </w:pPr>
      <w:r w:rsidRPr="00473A42">
        <w:t xml:space="preserve">– роспись заявителя в журнале выдачи документов </w:t>
      </w:r>
      <w:r w:rsidR="00D617AB">
        <w:t xml:space="preserve">Клинцовской городской администрации </w:t>
      </w:r>
      <w:r w:rsidRPr="00473A42">
        <w:t xml:space="preserve">в случае </w:t>
      </w:r>
      <w:r w:rsidR="00B128BA" w:rsidRPr="00473A42">
        <w:t xml:space="preserve">выдачи результата рассмотрения заявления заявителю при его личном обращении в </w:t>
      </w:r>
      <w:r w:rsidR="00D617AB">
        <w:t>Клинцовскую городскую администрацию</w:t>
      </w:r>
      <w:r w:rsidR="00B128BA" w:rsidRPr="00473A42">
        <w:t>;</w:t>
      </w:r>
    </w:p>
    <w:p w14:paraId="1944746D" w14:textId="06811E7C" w:rsidR="00B128BA" w:rsidRPr="00473A42" w:rsidRDefault="00B128BA" w:rsidP="00473A42">
      <w:pPr>
        <w:pStyle w:val="ConsPlusNormal"/>
        <w:widowControl w:val="0"/>
      </w:pPr>
      <w:r w:rsidRPr="00473A42">
        <w:t xml:space="preserve">- внесение сотрудником </w:t>
      </w:r>
      <w:r w:rsidR="00D617AB">
        <w:t>Клинцовской городской администрации</w:t>
      </w:r>
      <w:r w:rsidRPr="00473A42">
        <w:t>, ответстве</w:t>
      </w:r>
      <w:r w:rsidRPr="00473A42">
        <w:t>н</w:t>
      </w:r>
      <w:r w:rsidRPr="00473A42">
        <w:t>ным за выдачу результатов предоставления муниципальной услуги, записи в жу</w:t>
      </w:r>
      <w:r w:rsidRPr="00473A42">
        <w:t>р</w:t>
      </w:r>
      <w:r w:rsidRPr="00473A42">
        <w:t>нале выдачи документов о передаче сформированного пакета документов на о</w:t>
      </w:r>
      <w:r w:rsidRPr="00473A42">
        <w:t>т</w:t>
      </w:r>
      <w:r w:rsidRPr="00473A42">
        <w:t>правку заявителю в отделение ФГУП «Почта России»;</w:t>
      </w:r>
    </w:p>
    <w:p w14:paraId="19447470" w14:textId="5C62E780" w:rsidR="00E62D52" w:rsidRDefault="00E100FE" w:rsidP="00F048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Сотрудник </w:t>
      </w:r>
      <w:r w:rsidR="00D617AB">
        <w:rPr>
          <w:sz w:val="28"/>
          <w:szCs w:val="28"/>
        </w:rPr>
        <w:t>Клинцовской городской администрации</w:t>
      </w:r>
      <w:r w:rsidRPr="00473A42">
        <w:rPr>
          <w:sz w:val="28"/>
          <w:szCs w:val="28"/>
        </w:rPr>
        <w:t>, ответственный за выдачу результатов предоставления муниципальной услуги, в порядке общего делопрои</w:t>
      </w:r>
      <w:r w:rsidRPr="00473A42">
        <w:rPr>
          <w:sz w:val="28"/>
          <w:szCs w:val="28"/>
        </w:rPr>
        <w:t>з</w:t>
      </w:r>
      <w:r w:rsidRPr="00473A42">
        <w:rPr>
          <w:sz w:val="28"/>
          <w:szCs w:val="28"/>
        </w:rPr>
        <w:t xml:space="preserve">водства осуществляет размещение пакета документов, сформированного в ходе предоставления </w:t>
      </w:r>
      <w:r w:rsidR="00F048A5">
        <w:rPr>
          <w:sz w:val="28"/>
          <w:szCs w:val="28"/>
        </w:rPr>
        <w:t>муниципальной услуги, в архиве.</w:t>
      </w:r>
    </w:p>
    <w:p w14:paraId="19447471" w14:textId="77777777" w:rsidR="00F048A5" w:rsidRDefault="00F048A5" w:rsidP="00F048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4BE74A1" w14:textId="77777777" w:rsidR="00C06B2E" w:rsidRDefault="00C06B2E" w:rsidP="00F048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98CFEDC" w14:textId="77777777" w:rsidR="00C06B2E" w:rsidRDefault="00C06B2E" w:rsidP="00F048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1A0480" w14:textId="77777777" w:rsidR="00C06B2E" w:rsidRDefault="00C06B2E" w:rsidP="00F048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E2BA6C0" w14:textId="77777777" w:rsidR="00C06B2E" w:rsidRPr="00473A42" w:rsidRDefault="00C06B2E" w:rsidP="00F048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447472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635407">
        <w:rPr>
          <w:rFonts w:eastAsia="Calibri"/>
          <w:b/>
          <w:sz w:val="28"/>
          <w:szCs w:val="28"/>
        </w:rPr>
        <w:t xml:space="preserve">4. Формы </w:t>
      </w:r>
      <w:proofErr w:type="gramStart"/>
      <w:r w:rsidRPr="00635407">
        <w:rPr>
          <w:rFonts w:eastAsia="Calibri"/>
          <w:b/>
          <w:sz w:val="28"/>
          <w:szCs w:val="28"/>
        </w:rPr>
        <w:t>контроля за</w:t>
      </w:r>
      <w:proofErr w:type="gramEnd"/>
      <w:r w:rsidRPr="00635407">
        <w:rPr>
          <w:rFonts w:eastAsia="Calibri"/>
          <w:b/>
          <w:sz w:val="28"/>
          <w:szCs w:val="28"/>
        </w:rPr>
        <w:t xml:space="preserve"> исполнением настоящего административного р</w:t>
      </w:r>
      <w:r w:rsidRPr="00635407">
        <w:rPr>
          <w:rFonts w:eastAsia="Calibri"/>
          <w:b/>
          <w:sz w:val="28"/>
          <w:szCs w:val="28"/>
        </w:rPr>
        <w:t>е</w:t>
      </w:r>
      <w:r w:rsidRPr="00635407">
        <w:rPr>
          <w:rFonts w:eastAsia="Calibri"/>
          <w:b/>
          <w:sz w:val="28"/>
          <w:szCs w:val="28"/>
        </w:rPr>
        <w:t>гламента.</w:t>
      </w:r>
    </w:p>
    <w:p w14:paraId="19447473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FAD01AB" w14:textId="7EDE95BB" w:rsidR="007A3350" w:rsidRPr="00FD094C" w:rsidRDefault="007A3350" w:rsidP="007A3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FD094C">
        <w:rPr>
          <w:sz w:val="28"/>
          <w:szCs w:val="28"/>
        </w:rPr>
        <w:t>Контроль за</w:t>
      </w:r>
      <w:proofErr w:type="gramEnd"/>
      <w:r w:rsidRPr="00FD094C"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</w:t>
      </w:r>
      <w:r w:rsidRPr="00FD094C">
        <w:rPr>
          <w:sz w:val="28"/>
          <w:szCs w:val="28"/>
        </w:rPr>
        <w:t>о</w:t>
      </w:r>
      <w:r w:rsidRPr="00FD094C">
        <w:rPr>
          <w:sz w:val="28"/>
          <w:szCs w:val="28"/>
        </w:rPr>
        <w:t>товку решений на действия (бездействие) должностного лица органа местного с</w:t>
      </w:r>
      <w:r w:rsidRPr="00FD094C">
        <w:rPr>
          <w:sz w:val="28"/>
          <w:szCs w:val="28"/>
        </w:rPr>
        <w:t>а</w:t>
      </w:r>
      <w:r w:rsidRPr="00FD094C">
        <w:rPr>
          <w:sz w:val="28"/>
          <w:szCs w:val="28"/>
        </w:rPr>
        <w:t>моуправления.</w:t>
      </w:r>
    </w:p>
    <w:p w14:paraId="0B25E4D3" w14:textId="77777777" w:rsidR="007A3350" w:rsidRPr="00FD094C" w:rsidRDefault="007A3350" w:rsidP="007A3350">
      <w:pPr>
        <w:jc w:val="both"/>
        <w:rPr>
          <w:sz w:val="28"/>
          <w:szCs w:val="28"/>
        </w:rPr>
      </w:pPr>
      <w:r w:rsidRPr="00FD094C">
        <w:rPr>
          <w:sz w:val="28"/>
          <w:szCs w:val="28"/>
        </w:rPr>
        <w:t xml:space="preserve">    Формами </w:t>
      </w:r>
      <w:proofErr w:type="gramStart"/>
      <w:r w:rsidRPr="00FD094C">
        <w:rPr>
          <w:sz w:val="28"/>
          <w:szCs w:val="28"/>
        </w:rPr>
        <w:t>контроля за</w:t>
      </w:r>
      <w:proofErr w:type="gramEnd"/>
      <w:r w:rsidRPr="00FD094C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14:paraId="47C8351D" w14:textId="77777777" w:rsidR="007A3350" w:rsidRPr="00FD094C" w:rsidRDefault="007A3350" w:rsidP="007A3350">
      <w:pPr>
        <w:jc w:val="both"/>
        <w:rPr>
          <w:sz w:val="28"/>
          <w:szCs w:val="28"/>
        </w:rPr>
      </w:pPr>
      <w:r w:rsidRPr="00FD094C">
        <w:rPr>
          <w:sz w:val="28"/>
          <w:szCs w:val="28"/>
        </w:rPr>
        <w:t>проверка и согласование проектов документов по предоставлению муниципал</w:t>
      </w:r>
      <w:r w:rsidRPr="00FD094C">
        <w:rPr>
          <w:sz w:val="28"/>
          <w:szCs w:val="28"/>
        </w:rPr>
        <w:t>ь</w:t>
      </w:r>
      <w:r w:rsidRPr="00FD094C">
        <w:rPr>
          <w:sz w:val="28"/>
          <w:szCs w:val="28"/>
        </w:rPr>
        <w:t xml:space="preserve">ной услуги.        </w:t>
      </w:r>
    </w:p>
    <w:p w14:paraId="66AA77CB" w14:textId="77777777" w:rsidR="007A3350" w:rsidRPr="00FD094C" w:rsidRDefault="007A3350" w:rsidP="007A3350">
      <w:pPr>
        <w:jc w:val="both"/>
        <w:rPr>
          <w:sz w:val="28"/>
          <w:szCs w:val="28"/>
        </w:rPr>
      </w:pPr>
      <w:r w:rsidRPr="00FD094C">
        <w:rPr>
          <w:sz w:val="28"/>
          <w:szCs w:val="28"/>
        </w:rPr>
        <w:t xml:space="preserve">    Результатом проверки является визирование проектов;</w:t>
      </w:r>
    </w:p>
    <w:p w14:paraId="34C293EB" w14:textId="77777777" w:rsidR="007A3350" w:rsidRPr="00FD094C" w:rsidRDefault="007A3350" w:rsidP="007A3350">
      <w:pPr>
        <w:jc w:val="both"/>
        <w:rPr>
          <w:sz w:val="28"/>
          <w:szCs w:val="28"/>
        </w:rPr>
      </w:pPr>
      <w:r w:rsidRPr="00FD094C">
        <w:rPr>
          <w:sz w:val="28"/>
          <w:szCs w:val="28"/>
        </w:rPr>
        <w:t>проводимые в установленном порядке проверки ведения делопроизводства;</w:t>
      </w:r>
    </w:p>
    <w:p w14:paraId="27B16ACD" w14:textId="77777777" w:rsidR="007A3350" w:rsidRPr="00FD094C" w:rsidRDefault="007A3350" w:rsidP="007A3350">
      <w:pPr>
        <w:jc w:val="both"/>
        <w:rPr>
          <w:sz w:val="28"/>
          <w:szCs w:val="28"/>
        </w:rPr>
      </w:pPr>
      <w:r w:rsidRPr="00FD094C">
        <w:rPr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FD094C">
        <w:rPr>
          <w:sz w:val="28"/>
          <w:szCs w:val="28"/>
        </w:rPr>
        <w:t>проверок соблюдения проц</w:t>
      </w:r>
      <w:r w:rsidRPr="00FD094C">
        <w:rPr>
          <w:sz w:val="28"/>
          <w:szCs w:val="28"/>
        </w:rPr>
        <w:t>е</w:t>
      </w:r>
      <w:r w:rsidRPr="00FD094C">
        <w:rPr>
          <w:sz w:val="28"/>
          <w:szCs w:val="28"/>
        </w:rPr>
        <w:t>дур предоставления муниципальной услуги</w:t>
      </w:r>
      <w:proofErr w:type="gramEnd"/>
      <w:r w:rsidRPr="00FD094C">
        <w:rPr>
          <w:sz w:val="28"/>
          <w:szCs w:val="28"/>
        </w:rPr>
        <w:t>.</w:t>
      </w:r>
    </w:p>
    <w:p w14:paraId="5C5AF870" w14:textId="77777777" w:rsidR="007A3350" w:rsidRPr="00FD094C" w:rsidRDefault="007A3350" w:rsidP="007A3350">
      <w:pPr>
        <w:jc w:val="both"/>
        <w:rPr>
          <w:sz w:val="28"/>
          <w:szCs w:val="28"/>
        </w:rPr>
      </w:pPr>
      <w:r w:rsidRPr="00FD094C">
        <w:rPr>
          <w:sz w:val="28"/>
          <w:szCs w:val="28"/>
        </w:rPr>
        <w:lastRenderedPageBreak/>
        <w:t xml:space="preserve">     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</w:t>
      </w:r>
      <w:r w:rsidRPr="00FD094C">
        <w:rPr>
          <w:sz w:val="28"/>
          <w:szCs w:val="28"/>
        </w:rPr>
        <w:t>у</w:t>
      </w:r>
      <w:r w:rsidRPr="00FD094C">
        <w:rPr>
          <w:sz w:val="28"/>
          <w:szCs w:val="28"/>
        </w:rPr>
        <w:t>ги (комплексные проверки), или по конкретному обращению заявителя.</w:t>
      </w:r>
    </w:p>
    <w:p w14:paraId="28F9C2D8" w14:textId="77777777" w:rsidR="007A3350" w:rsidRPr="00FD094C" w:rsidRDefault="007A3350" w:rsidP="007A3350">
      <w:pPr>
        <w:jc w:val="both"/>
        <w:rPr>
          <w:sz w:val="28"/>
          <w:szCs w:val="28"/>
        </w:rPr>
      </w:pPr>
      <w:r w:rsidRPr="00FD094C">
        <w:rPr>
          <w:sz w:val="28"/>
          <w:szCs w:val="28"/>
        </w:rPr>
        <w:t xml:space="preserve">      Текущий </w:t>
      </w:r>
      <w:proofErr w:type="gramStart"/>
      <w:r w:rsidRPr="00FD094C">
        <w:rPr>
          <w:sz w:val="28"/>
          <w:szCs w:val="28"/>
        </w:rPr>
        <w:t>контроль за</w:t>
      </w:r>
      <w:proofErr w:type="gramEnd"/>
      <w:r w:rsidRPr="00FD094C">
        <w:rPr>
          <w:sz w:val="28"/>
          <w:szCs w:val="28"/>
        </w:rPr>
        <w:t xml:space="preserve"> соблюдением последовательности действий, определе</w:t>
      </w:r>
      <w:r w:rsidRPr="00FD094C">
        <w:rPr>
          <w:sz w:val="28"/>
          <w:szCs w:val="28"/>
        </w:rPr>
        <w:t>н</w:t>
      </w:r>
      <w:r w:rsidRPr="00FD094C">
        <w:rPr>
          <w:sz w:val="28"/>
          <w:szCs w:val="28"/>
        </w:rPr>
        <w:t>ных административными процедурами по предоставлению муниципальной усл</w:t>
      </w:r>
      <w:r w:rsidRPr="00FD094C">
        <w:rPr>
          <w:sz w:val="28"/>
          <w:szCs w:val="28"/>
        </w:rPr>
        <w:t>у</w:t>
      </w:r>
      <w:r w:rsidRPr="00FD094C">
        <w:rPr>
          <w:sz w:val="28"/>
          <w:szCs w:val="28"/>
        </w:rPr>
        <w:t>ги, осуществляется Председателем Комитета.</w:t>
      </w:r>
    </w:p>
    <w:p w14:paraId="10B4B05D" w14:textId="77777777" w:rsidR="007A3350" w:rsidRPr="00FD094C" w:rsidRDefault="007A3350" w:rsidP="007A3350">
      <w:pPr>
        <w:jc w:val="both"/>
        <w:rPr>
          <w:sz w:val="28"/>
          <w:szCs w:val="28"/>
        </w:rPr>
      </w:pPr>
      <w:r w:rsidRPr="00FD094C">
        <w:rPr>
          <w:sz w:val="28"/>
          <w:szCs w:val="28"/>
        </w:rPr>
        <w:t xml:space="preserve">     По результатам проведенных проверок в случае выявления нарушений прав з</w:t>
      </w:r>
      <w:r w:rsidRPr="00FD094C">
        <w:rPr>
          <w:sz w:val="28"/>
          <w:szCs w:val="28"/>
        </w:rPr>
        <w:t>а</w:t>
      </w:r>
      <w:r w:rsidRPr="00FD094C">
        <w:rPr>
          <w:sz w:val="28"/>
          <w:szCs w:val="28"/>
        </w:rPr>
        <w:t>явителей виновные лица привлекаются к ответственности в соответствии с зак</w:t>
      </w:r>
      <w:r w:rsidRPr="00FD094C">
        <w:rPr>
          <w:sz w:val="28"/>
          <w:szCs w:val="28"/>
        </w:rPr>
        <w:t>о</w:t>
      </w:r>
      <w:r w:rsidRPr="00FD094C">
        <w:rPr>
          <w:sz w:val="28"/>
          <w:szCs w:val="28"/>
        </w:rPr>
        <w:t>нодательством Российской Федерации.</w:t>
      </w:r>
    </w:p>
    <w:p w14:paraId="1944747E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1944747F" w14:textId="77777777" w:rsidR="00464B23" w:rsidRPr="00635407" w:rsidRDefault="00464B23" w:rsidP="00464B2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35407">
        <w:rPr>
          <w:rFonts w:eastAsia="Calibri"/>
          <w:b/>
          <w:sz w:val="28"/>
          <w:szCs w:val="28"/>
          <w:lang w:eastAsia="en-US"/>
        </w:rPr>
        <w:t>5. Досудебный (внесудебный) порядок обжалования решений</w:t>
      </w:r>
    </w:p>
    <w:p w14:paraId="19447480" w14:textId="77777777" w:rsidR="00464B23" w:rsidRPr="00635407" w:rsidRDefault="00464B23" w:rsidP="00464B2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35407">
        <w:rPr>
          <w:rFonts w:eastAsia="Calibri"/>
          <w:b/>
          <w:sz w:val="28"/>
          <w:szCs w:val="28"/>
          <w:lang w:eastAsia="en-US"/>
        </w:rPr>
        <w:t>и действий (бездействия) комитета, предоставляющего</w:t>
      </w:r>
    </w:p>
    <w:p w14:paraId="19447481" w14:textId="77777777" w:rsidR="00464B23" w:rsidRPr="00635407" w:rsidRDefault="00464B23" w:rsidP="00464B2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35407">
        <w:rPr>
          <w:rFonts w:eastAsia="Calibri"/>
          <w:b/>
          <w:sz w:val="28"/>
          <w:szCs w:val="28"/>
          <w:lang w:eastAsia="en-US"/>
        </w:rPr>
        <w:t>муниципальную услугу, а также должностных лиц комитета</w:t>
      </w:r>
    </w:p>
    <w:p w14:paraId="19447482" w14:textId="77777777" w:rsidR="00464B23" w:rsidRPr="00635407" w:rsidRDefault="00464B23" w:rsidP="00464B2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14:paraId="19447483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 xml:space="preserve">5.1. </w:t>
      </w:r>
      <w:proofErr w:type="gramStart"/>
      <w:r w:rsidRPr="00635407">
        <w:rPr>
          <w:rFonts w:eastAsia="Calibri"/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635407">
        <w:rPr>
          <w:rFonts w:eastAsia="Calibri"/>
          <w:sz w:val="28"/>
          <w:szCs w:val="28"/>
          <w:lang w:eastAsia="en-US"/>
        </w:rPr>
        <w:t>е</w:t>
      </w:r>
      <w:r w:rsidRPr="00635407">
        <w:rPr>
          <w:rFonts w:eastAsia="Calibri"/>
          <w:sz w:val="28"/>
          <w:szCs w:val="28"/>
          <w:lang w:eastAsia="en-US"/>
        </w:rPr>
        <w:t>ний, действий (бездействия) комитета, должностных лиц комитета, принятых (осуществленных) при предоставлении муниципальной услуги.</w:t>
      </w:r>
      <w:proofErr w:type="gramEnd"/>
    </w:p>
    <w:p w14:paraId="19447484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Обжалование заявителями решений, действий (бездействия) комитета, дол</w:t>
      </w:r>
      <w:r w:rsidRPr="00635407">
        <w:rPr>
          <w:rFonts w:eastAsia="Calibri"/>
          <w:sz w:val="28"/>
          <w:szCs w:val="28"/>
          <w:lang w:eastAsia="en-US"/>
        </w:rPr>
        <w:t>ж</w:t>
      </w:r>
      <w:r w:rsidRPr="00635407">
        <w:rPr>
          <w:rFonts w:eastAsia="Calibri"/>
          <w:sz w:val="28"/>
          <w:szCs w:val="28"/>
          <w:lang w:eastAsia="en-US"/>
        </w:rPr>
        <w:t>ностных лиц комитета не лишает их права на обжалование указанных решений, действий (бездействия) в судебном порядке.</w:t>
      </w:r>
    </w:p>
    <w:p w14:paraId="19447485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5.2. Предмет досудебного (внесудебного) обжалования решений и действий (бездействия) комитета, должностного лица комитета.</w:t>
      </w:r>
    </w:p>
    <w:p w14:paraId="19447486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Заявитель может обратиться с жалобой в случаях:</w:t>
      </w:r>
    </w:p>
    <w:p w14:paraId="19447487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нарушения срока регистрации заявления о предоставлении муниципальной услуги;</w:t>
      </w:r>
    </w:p>
    <w:p w14:paraId="19447488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нарушения срока предоставления муниципальной услуги;</w:t>
      </w:r>
    </w:p>
    <w:p w14:paraId="19447489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требования у заявителя документов, не предусмотренных нормативными правовыми актами Российской Федерации, субъекта Российской Федерации для предоставления муниципальной услуги;</w:t>
      </w:r>
    </w:p>
    <w:p w14:paraId="1944748A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отказа в приеме у заявителя документов, представление которых предусмо</w:t>
      </w:r>
      <w:r w:rsidRPr="00635407">
        <w:rPr>
          <w:rFonts w:eastAsia="Calibri"/>
          <w:sz w:val="28"/>
          <w:szCs w:val="28"/>
          <w:lang w:eastAsia="en-US"/>
        </w:rPr>
        <w:t>т</w:t>
      </w:r>
      <w:r w:rsidRPr="00635407">
        <w:rPr>
          <w:rFonts w:eastAsia="Calibri"/>
          <w:sz w:val="28"/>
          <w:szCs w:val="28"/>
          <w:lang w:eastAsia="en-US"/>
        </w:rPr>
        <w:t>рено нормативными правовыми актами Российской Федерации, субъекта Росси</w:t>
      </w:r>
      <w:r w:rsidRPr="00635407">
        <w:rPr>
          <w:rFonts w:eastAsia="Calibri"/>
          <w:sz w:val="28"/>
          <w:szCs w:val="28"/>
          <w:lang w:eastAsia="en-US"/>
        </w:rPr>
        <w:t>й</w:t>
      </w:r>
      <w:r w:rsidRPr="00635407">
        <w:rPr>
          <w:rFonts w:eastAsia="Calibri"/>
          <w:sz w:val="28"/>
          <w:szCs w:val="28"/>
          <w:lang w:eastAsia="en-US"/>
        </w:rPr>
        <w:t>ской Федерации для предоставления муниципальной услуги;</w:t>
      </w:r>
    </w:p>
    <w:p w14:paraId="1944748B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</w:t>
      </w:r>
      <w:r w:rsidRPr="00635407">
        <w:rPr>
          <w:rFonts w:eastAsia="Calibri"/>
          <w:sz w:val="28"/>
          <w:szCs w:val="28"/>
          <w:lang w:eastAsia="en-US"/>
        </w:rPr>
        <w:t>с</w:t>
      </w:r>
      <w:r w:rsidRPr="00635407">
        <w:rPr>
          <w:rFonts w:eastAsia="Calibri"/>
          <w:sz w:val="28"/>
          <w:szCs w:val="28"/>
          <w:lang w:eastAsia="en-US"/>
        </w:rPr>
        <w:t>сийской Федерации;</w:t>
      </w:r>
    </w:p>
    <w:p w14:paraId="1944748C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Федерации;</w:t>
      </w:r>
    </w:p>
    <w:p w14:paraId="1944748D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5407">
        <w:rPr>
          <w:rFonts w:eastAsia="Calibri"/>
          <w:sz w:val="28"/>
          <w:szCs w:val="28"/>
          <w:lang w:eastAsia="en-US"/>
        </w:rPr>
        <w:t>отказа комитета, предоставляющего муниципальную услугу, должностного лица комитета, предоставляющего муниципальную услугу, в исправлении доп</w:t>
      </w:r>
      <w:r w:rsidRPr="00635407">
        <w:rPr>
          <w:rFonts w:eastAsia="Calibri"/>
          <w:sz w:val="28"/>
          <w:szCs w:val="28"/>
          <w:lang w:eastAsia="en-US"/>
        </w:rPr>
        <w:t>у</w:t>
      </w:r>
      <w:r w:rsidRPr="00635407">
        <w:rPr>
          <w:rFonts w:eastAsia="Calibri"/>
          <w:sz w:val="28"/>
          <w:szCs w:val="28"/>
          <w:lang w:eastAsia="en-US"/>
        </w:rPr>
        <w:t>щенных опечаток и ошибок в выданных в результате предоставления муниц</w:t>
      </w:r>
      <w:r w:rsidRPr="00635407">
        <w:rPr>
          <w:rFonts w:eastAsia="Calibri"/>
          <w:sz w:val="28"/>
          <w:szCs w:val="28"/>
          <w:lang w:eastAsia="en-US"/>
        </w:rPr>
        <w:t>и</w:t>
      </w:r>
      <w:r w:rsidRPr="00635407">
        <w:rPr>
          <w:rFonts w:eastAsia="Calibri"/>
          <w:sz w:val="28"/>
          <w:szCs w:val="28"/>
          <w:lang w:eastAsia="en-US"/>
        </w:rPr>
        <w:t>пальной услуги документах либо нарушения установленного срока таких испра</w:t>
      </w:r>
      <w:r w:rsidRPr="00635407">
        <w:rPr>
          <w:rFonts w:eastAsia="Calibri"/>
          <w:sz w:val="28"/>
          <w:szCs w:val="28"/>
          <w:lang w:eastAsia="en-US"/>
        </w:rPr>
        <w:t>в</w:t>
      </w:r>
      <w:r w:rsidRPr="00635407">
        <w:rPr>
          <w:rFonts w:eastAsia="Calibri"/>
          <w:sz w:val="28"/>
          <w:szCs w:val="28"/>
          <w:lang w:eastAsia="en-US"/>
        </w:rPr>
        <w:t>лений.</w:t>
      </w:r>
      <w:proofErr w:type="gramEnd"/>
    </w:p>
    <w:p w14:paraId="1944748E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lastRenderedPageBreak/>
        <w:t>5.3. Общие требования к порядку подачи и рассмотрения жалобы.</w:t>
      </w:r>
    </w:p>
    <w:p w14:paraId="1944748F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5.3.1. Жалоба подается в письменной форме на бумажном носителе, в эле</w:t>
      </w:r>
      <w:r w:rsidRPr="00635407">
        <w:rPr>
          <w:rFonts w:eastAsia="Calibri"/>
          <w:sz w:val="28"/>
          <w:szCs w:val="28"/>
          <w:lang w:eastAsia="en-US"/>
        </w:rPr>
        <w:t>к</w:t>
      </w:r>
      <w:r w:rsidRPr="00635407">
        <w:rPr>
          <w:rFonts w:eastAsia="Calibri"/>
          <w:sz w:val="28"/>
          <w:szCs w:val="28"/>
          <w:lang w:eastAsia="en-US"/>
        </w:rPr>
        <w:t>тронной форме в комитет. Жалобы на решения, принятые руководителем комит</w:t>
      </w:r>
      <w:r w:rsidRPr="00635407">
        <w:rPr>
          <w:rFonts w:eastAsia="Calibri"/>
          <w:sz w:val="28"/>
          <w:szCs w:val="28"/>
          <w:lang w:eastAsia="en-US"/>
        </w:rPr>
        <w:t>е</w:t>
      </w:r>
      <w:r w:rsidRPr="00635407">
        <w:rPr>
          <w:rFonts w:eastAsia="Calibri"/>
          <w:sz w:val="28"/>
          <w:szCs w:val="28"/>
          <w:lang w:eastAsia="en-US"/>
        </w:rPr>
        <w:t>та, подаются вышестоящему должностному лицу - главе администрации Волг</w:t>
      </w:r>
      <w:r w:rsidRPr="00635407">
        <w:rPr>
          <w:rFonts w:eastAsia="Calibri"/>
          <w:sz w:val="28"/>
          <w:szCs w:val="28"/>
          <w:lang w:eastAsia="en-US"/>
        </w:rPr>
        <w:t>о</w:t>
      </w:r>
      <w:r w:rsidRPr="00635407">
        <w:rPr>
          <w:rFonts w:eastAsia="Calibri"/>
          <w:sz w:val="28"/>
          <w:szCs w:val="28"/>
          <w:lang w:eastAsia="en-US"/>
        </w:rPr>
        <w:t>града.</w:t>
      </w:r>
    </w:p>
    <w:p w14:paraId="19447490" w14:textId="38986498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5.3.2. Жалоба может быть направлена по почте, с использованием информ</w:t>
      </w:r>
      <w:r w:rsidRPr="00635407">
        <w:rPr>
          <w:rFonts w:eastAsia="Calibri"/>
          <w:sz w:val="28"/>
          <w:szCs w:val="28"/>
          <w:lang w:eastAsia="en-US"/>
        </w:rPr>
        <w:t>а</w:t>
      </w:r>
      <w:r w:rsidRPr="00635407">
        <w:rPr>
          <w:rFonts w:eastAsia="Calibri"/>
          <w:sz w:val="28"/>
          <w:szCs w:val="28"/>
          <w:lang w:eastAsia="en-US"/>
        </w:rPr>
        <w:t>ционно-телекоммуникационной сети Интернет,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на личном приеме в комитете согласно графику личного приема граждан.</w:t>
      </w:r>
    </w:p>
    <w:p w14:paraId="19447491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5.3.3. Жалоба на действия (бездействие) комитета, должностных лиц комит</w:t>
      </w:r>
      <w:r w:rsidRPr="00635407">
        <w:rPr>
          <w:rFonts w:eastAsia="Calibri"/>
          <w:sz w:val="28"/>
          <w:szCs w:val="28"/>
          <w:lang w:eastAsia="en-US"/>
        </w:rPr>
        <w:t>е</w:t>
      </w:r>
      <w:r w:rsidRPr="00635407">
        <w:rPr>
          <w:rFonts w:eastAsia="Calibri"/>
          <w:sz w:val="28"/>
          <w:szCs w:val="28"/>
          <w:lang w:eastAsia="en-US"/>
        </w:rPr>
        <w:t>та подается в письменной форме на бумажном носителе, в электронной форме, а также в форме устного обращения:</w:t>
      </w:r>
    </w:p>
    <w:p w14:paraId="19447492" w14:textId="6D4AE61D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почт</w:t>
      </w:r>
      <w:r w:rsidR="00A86B6F">
        <w:rPr>
          <w:rFonts w:eastAsia="Calibri"/>
          <w:sz w:val="28"/>
          <w:szCs w:val="28"/>
          <w:lang w:eastAsia="en-US"/>
        </w:rPr>
        <w:t xml:space="preserve">овый (юридический) адрес: 243140, г. Клинцы, ул. </w:t>
      </w:r>
      <w:proofErr w:type="gramStart"/>
      <w:r w:rsidR="00A86B6F">
        <w:rPr>
          <w:rFonts w:eastAsia="Calibri"/>
          <w:sz w:val="28"/>
          <w:szCs w:val="28"/>
          <w:lang w:eastAsia="en-US"/>
        </w:rPr>
        <w:t>Октябрьская</w:t>
      </w:r>
      <w:proofErr w:type="gramEnd"/>
      <w:r w:rsidR="00A86B6F">
        <w:rPr>
          <w:rFonts w:eastAsia="Calibri"/>
          <w:sz w:val="28"/>
          <w:szCs w:val="28"/>
          <w:lang w:eastAsia="en-US"/>
        </w:rPr>
        <w:t>, 4</w:t>
      </w:r>
      <w:r w:rsidRPr="00635407">
        <w:rPr>
          <w:rFonts w:eastAsia="Calibri"/>
          <w:sz w:val="28"/>
          <w:szCs w:val="28"/>
          <w:lang w:eastAsia="en-US"/>
        </w:rPr>
        <w:t>2;</w:t>
      </w:r>
    </w:p>
    <w:p w14:paraId="19447493" w14:textId="1DC09767" w:rsidR="00464B23" w:rsidRPr="00635407" w:rsidRDefault="00A86B6F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телефон (факс): (848336) 4-17-40</w:t>
      </w:r>
      <w:r w:rsidR="00464B23" w:rsidRPr="00635407">
        <w:rPr>
          <w:rFonts w:eastAsia="Calibri"/>
          <w:sz w:val="28"/>
          <w:szCs w:val="28"/>
          <w:lang w:eastAsia="en-US"/>
        </w:rPr>
        <w:t>;</w:t>
      </w:r>
    </w:p>
    <w:p w14:paraId="19447494" w14:textId="6065FAC1" w:rsidR="00464B23" w:rsidRPr="0017718C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адрес электронной почты:</w:t>
      </w:r>
      <w:r w:rsidR="0017718C" w:rsidRPr="0017718C">
        <w:t xml:space="preserve"> </w:t>
      </w:r>
      <w:r w:rsidR="000F2DA5" w:rsidRPr="00F27958">
        <w:rPr>
          <w:sz w:val="28"/>
          <w:szCs w:val="28"/>
        </w:rPr>
        <w:t>klintsi@mail.ru</w:t>
      </w:r>
    </w:p>
    <w:p w14:paraId="19447496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5.3.4. Жалоба должна содержать:</w:t>
      </w:r>
    </w:p>
    <w:p w14:paraId="19447497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наименование комитета, сведения о должностном лице комитета, решения и действия (бездействие) которого обжалуются;</w:t>
      </w:r>
    </w:p>
    <w:p w14:paraId="19447498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5407">
        <w:rPr>
          <w:rFonts w:eastAsia="Calibri"/>
          <w:sz w:val="28"/>
          <w:szCs w:val="28"/>
          <w:lang w:eastAsia="en-US"/>
        </w:rPr>
        <w:t>фамилию, имя, отчество (последнее - при наличии), сведения о месте жител</w:t>
      </w:r>
      <w:r w:rsidRPr="00635407">
        <w:rPr>
          <w:rFonts w:eastAsia="Calibri"/>
          <w:sz w:val="28"/>
          <w:szCs w:val="28"/>
          <w:lang w:eastAsia="en-US"/>
        </w:rPr>
        <w:t>ь</w:t>
      </w:r>
      <w:r w:rsidRPr="00635407">
        <w:rPr>
          <w:rFonts w:eastAsia="Calibri"/>
          <w:sz w:val="28"/>
          <w:szCs w:val="28"/>
          <w:lang w:eastAsia="en-US"/>
        </w:rPr>
        <w:t>ства заявителя - физического лица, сведения о месте нахождения заявителя - юр</w:t>
      </w:r>
      <w:r w:rsidRPr="00635407">
        <w:rPr>
          <w:rFonts w:eastAsia="Calibri"/>
          <w:sz w:val="28"/>
          <w:szCs w:val="28"/>
          <w:lang w:eastAsia="en-US"/>
        </w:rPr>
        <w:t>и</w:t>
      </w:r>
      <w:r w:rsidRPr="00635407">
        <w:rPr>
          <w:rFonts w:eastAsia="Calibri"/>
          <w:sz w:val="28"/>
          <w:szCs w:val="28"/>
          <w:lang w:eastAsia="en-US"/>
        </w:rPr>
        <w:t>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9447499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сведения об обжалуемых решениях и действиях (бездействии) комитета, должностного лица комитета;</w:t>
      </w:r>
    </w:p>
    <w:p w14:paraId="1944749A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доводы, на основании которых заявитель не согласен с решением и действ</w:t>
      </w:r>
      <w:r w:rsidRPr="00635407">
        <w:rPr>
          <w:rFonts w:eastAsia="Calibri"/>
          <w:sz w:val="28"/>
          <w:szCs w:val="28"/>
          <w:lang w:eastAsia="en-US"/>
        </w:rPr>
        <w:t>и</w:t>
      </w:r>
      <w:r w:rsidRPr="00635407">
        <w:rPr>
          <w:rFonts w:eastAsia="Calibri"/>
          <w:sz w:val="28"/>
          <w:szCs w:val="28"/>
          <w:lang w:eastAsia="en-US"/>
        </w:rPr>
        <w:t>ем (бездействием) комитета, должностного лица комитета.</w:t>
      </w:r>
    </w:p>
    <w:p w14:paraId="1944749B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Заявителем могут быть представлены документы либо их копии (при нал</w:t>
      </w:r>
      <w:r w:rsidRPr="00635407">
        <w:rPr>
          <w:rFonts w:eastAsia="Calibri"/>
          <w:sz w:val="28"/>
          <w:szCs w:val="28"/>
          <w:lang w:eastAsia="en-US"/>
        </w:rPr>
        <w:t>и</w:t>
      </w:r>
      <w:r w:rsidRPr="00635407">
        <w:rPr>
          <w:rFonts w:eastAsia="Calibri"/>
          <w:sz w:val="28"/>
          <w:szCs w:val="28"/>
          <w:lang w:eastAsia="en-US"/>
        </w:rPr>
        <w:t>чии), подтверждающие его доводы.</w:t>
      </w:r>
    </w:p>
    <w:p w14:paraId="1944749C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 xml:space="preserve">5.4. </w:t>
      </w:r>
      <w:proofErr w:type="gramStart"/>
      <w:r w:rsidRPr="00635407">
        <w:rPr>
          <w:rFonts w:eastAsia="Calibri"/>
          <w:sz w:val="28"/>
          <w:szCs w:val="28"/>
          <w:lang w:eastAsia="en-US"/>
        </w:rPr>
        <w:t>Жалоба, поступившая в комитет,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 либо должностного лица комитета в приеме документов либо в исправлении допуще</w:t>
      </w:r>
      <w:r w:rsidRPr="00635407">
        <w:rPr>
          <w:rFonts w:eastAsia="Calibri"/>
          <w:sz w:val="28"/>
          <w:szCs w:val="28"/>
          <w:lang w:eastAsia="en-US"/>
        </w:rPr>
        <w:t>н</w:t>
      </w:r>
      <w:r w:rsidRPr="00635407">
        <w:rPr>
          <w:rFonts w:eastAsia="Calibri"/>
          <w:sz w:val="28"/>
          <w:szCs w:val="28"/>
          <w:lang w:eastAsia="en-US"/>
        </w:rPr>
        <w:t>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14:paraId="1944749D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При рассмотрении жалобы заявителю предоставляется возможность озн</w:t>
      </w:r>
      <w:r w:rsidRPr="00635407">
        <w:rPr>
          <w:rFonts w:eastAsia="Calibri"/>
          <w:sz w:val="28"/>
          <w:szCs w:val="28"/>
          <w:lang w:eastAsia="en-US"/>
        </w:rPr>
        <w:t>а</w:t>
      </w:r>
      <w:r w:rsidRPr="00635407">
        <w:rPr>
          <w:rFonts w:eastAsia="Calibri"/>
          <w:sz w:val="28"/>
          <w:szCs w:val="28"/>
          <w:lang w:eastAsia="en-US"/>
        </w:rPr>
        <w:t>комления с документами и материалами, касающимися рассмотрения жалобы, е</w:t>
      </w:r>
      <w:r w:rsidRPr="00635407">
        <w:rPr>
          <w:rFonts w:eastAsia="Calibri"/>
          <w:sz w:val="28"/>
          <w:szCs w:val="28"/>
          <w:lang w:eastAsia="en-US"/>
        </w:rPr>
        <w:t>с</w:t>
      </w:r>
      <w:r w:rsidRPr="00635407">
        <w:rPr>
          <w:rFonts w:eastAsia="Calibri"/>
          <w:sz w:val="28"/>
          <w:szCs w:val="28"/>
          <w:lang w:eastAsia="en-US"/>
        </w:rPr>
        <w:t>ли это не затрагивает права, свободы и законные интересы других лиц и если в указанных документах и материалах не содержатся сведения, составляющие гос</w:t>
      </w:r>
      <w:r w:rsidRPr="00635407">
        <w:rPr>
          <w:rFonts w:eastAsia="Calibri"/>
          <w:sz w:val="28"/>
          <w:szCs w:val="28"/>
          <w:lang w:eastAsia="en-US"/>
        </w:rPr>
        <w:t>у</w:t>
      </w:r>
      <w:r w:rsidRPr="00635407">
        <w:rPr>
          <w:rFonts w:eastAsia="Calibri"/>
          <w:sz w:val="28"/>
          <w:szCs w:val="28"/>
          <w:lang w:eastAsia="en-US"/>
        </w:rPr>
        <w:t>дарственную или иную охраняемую законом тайну.</w:t>
      </w:r>
    </w:p>
    <w:p w14:paraId="1944749E" w14:textId="2DABD653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 xml:space="preserve">5.5. </w:t>
      </w:r>
      <w:proofErr w:type="gramStart"/>
      <w:r w:rsidRPr="00635407">
        <w:rPr>
          <w:rFonts w:eastAsia="Calibri"/>
          <w:sz w:val="28"/>
          <w:szCs w:val="28"/>
          <w:lang w:eastAsia="en-US"/>
        </w:rPr>
        <w:t>По результатам рассмотрения жалобы комитетом принимается решение об удовлетворении жалобы, в том числе в форме отмены принятого решения, и</w:t>
      </w:r>
      <w:r w:rsidRPr="00635407">
        <w:rPr>
          <w:rFonts w:eastAsia="Calibri"/>
          <w:sz w:val="28"/>
          <w:szCs w:val="28"/>
          <w:lang w:eastAsia="en-US"/>
        </w:rPr>
        <w:t>с</w:t>
      </w:r>
      <w:r w:rsidRPr="00635407">
        <w:rPr>
          <w:rFonts w:eastAsia="Calibri"/>
          <w:sz w:val="28"/>
          <w:szCs w:val="28"/>
          <w:lang w:eastAsia="en-US"/>
        </w:rPr>
        <w:t>правления допущенных опечаток и ошибок в выданных в результате предоста</w:t>
      </w:r>
      <w:r w:rsidRPr="00635407">
        <w:rPr>
          <w:rFonts w:eastAsia="Calibri"/>
          <w:sz w:val="28"/>
          <w:szCs w:val="28"/>
          <w:lang w:eastAsia="en-US"/>
        </w:rPr>
        <w:t>в</w:t>
      </w:r>
      <w:r w:rsidRPr="00635407">
        <w:rPr>
          <w:rFonts w:eastAsia="Calibri"/>
          <w:sz w:val="28"/>
          <w:szCs w:val="28"/>
          <w:lang w:eastAsia="en-US"/>
        </w:rPr>
        <w:t>ления муниципальной услуги документах, возврата денежных средств, взимание которых не предусмотрено нормативными правовыми актами Российской Фед</w:t>
      </w:r>
      <w:r w:rsidRPr="00635407">
        <w:rPr>
          <w:rFonts w:eastAsia="Calibri"/>
          <w:sz w:val="28"/>
          <w:szCs w:val="28"/>
          <w:lang w:eastAsia="en-US"/>
        </w:rPr>
        <w:t>е</w:t>
      </w:r>
      <w:r w:rsidRPr="00635407">
        <w:rPr>
          <w:rFonts w:eastAsia="Calibri"/>
          <w:sz w:val="28"/>
          <w:szCs w:val="28"/>
          <w:lang w:eastAsia="en-US"/>
        </w:rPr>
        <w:lastRenderedPageBreak/>
        <w:t>рации, с</w:t>
      </w:r>
      <w:r w:rsidR="001750F0">
        <w:rPr>
          <w:rFonts w:eastAsia="Calibri"/>
          <w:sz w:val="28"/>
          <w:szCs w:val="28"/>
          <w:lang w:eastAsia="en-US"/>
        </w:rPr>
        <w:t xml:space="preserve">убъекта Российской Федерации, </w:t>
      </w:r>
      <w:r w:rsidRPr="00635407">
        <w:rPr>
          <w:rFonts w:eastAsia="Calibri"/>
          <w:sz w:val="28"/>
          <w:szCs w:val="28"/>
          <w:lang w:eastAsia="en-US"/>
        </w:rPr>
        <w:t>а также в иных формах, либо отказе в удовлетворении жалобы.</w:t>
      </w:r>
      <w:proofErr w:type="gramEnd"/>
    </w:p>
    <w:p w14:paraId="1944749F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5.6. Не позднее дня, следующего за днем принятия соответствующего реш</w:t>
      </w:r>
      <w:r w:rsidRPr="00635407">
        <w:rPr>
          <w:rFonts w:eastAsia="Calibri"/>
          <w:sz w:val="28"/>
          <w:szCs w:val="28"/>
          <w:lang w:eastAsia="en-US"/>
        </w:rPr>
        <w:t>е</w:t>
      </w:r>
      <w:r w:rsidRPr="00635407">
        <w:rPr>
          <w:rFonts w:eastAsia="Calibri"/>
          <w:sz w:val="28"/>
          <w:szCs w:val="28"/>
          <w:lang w:eastAsia="en-US"/>
        </w:rPr>
        <w:t>ния, заявителю в письменной форме и (по его желанию) в электронной форме направляется мотивированный ответ о результатах рассмотрения жалобы.</w:t>
      </w:r>
    </w:p>
    <w:p w14:paraId="1A30EDC9" w14:textId="78F531D4" w:rsidR="00764A03" w:rsidRDefault="00464B23" w:rsidP="0022538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 xml:space="preserve">5.7. В случае установления в ходе или по результатам </w:t>
      </w:r>
      <w:proofErr w:type="gramStart"/>
      <w:r w:rsidRPr="00635407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35407">
        <w:rPr>
          <w:rFonts w:eastAsia="Calibri"/>
          <w:sz w:val="28"/>
          <w:szCs w:val="28"/>
          <w:lang w:eastAsia="en-US"/>
        </w:rPr>
        <w:t xml:space="preserve"> или преступления дол</w:t>
      </w:r>
      <w:r w:rsidRPr="00635407">
        <w:rPr>
          <w:rFonts w:eastAsia="Calibri"/>
          <w:sz w:val="28"/>
          <w:szCs w:val="28"/>
          <w:lang w:eastAsia="en-US"/>
        </w:rPr>
        <w:t>ж</w:t>
      </w:r>
      <w:r w:rsidRPr="00635407">
        <w:rPr>
          <w:rFonts w:eastAsia="Calibri"/>
          <w:sz w:val="28"/>
          <w:szCs w:val="28"/>
          <w:lang w:eastAsia="en-US"/>
        </w:rPr>
        <w:t>ностное лицо комитета, наделенное полномочиями по рассмотрению жалоб, нез</w:t>
      </w:r>
      <w:r w:rsidRPr="00635407">
        <w:rPr>
          <w:rFonts w:eastAsia="Calibri"/>
          <w:sz w:val="28"/>
          <w:szCs w:val="28"/>
          <w:lang w:eastAsia="en-US"/>
        </w:rPr>
        <w:t>а</w:t>
      </w:r>
      <w:r w:rsidRPr="00635407">
        <w:rPr>
          <w:rFonts w:eastAsia="Calibri"/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14:paraId="7185816E" w14:textId="77777777" w:rsidR="0022538C" w:rsidRDefault="0022538C" w:rsidP="0022538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4F1CF0CB" w14:textId="77777777" w:rsidR="00EA0105" w:rsidRDefault="00EA0105" w:rsidP="00EF151A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244E713E" w14:textId="77777777" w:rsidR="00EA0105" w:rsidRDefault="00EA0105" w:rsidP="00EF151A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705B2020" w14:textId="77777777" w:rsidR="00EA0105" w:rsidRDefault="00EA0105" w:rsidP="00EF151A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72EC6C33" w14:textId="77777777" w:rsidR="00EA0105" w:rsidRDefault="00EA0105" w:rsidP="00EF151A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66DDD7E9" w14:textId="77777777" w:rsidR="00F85FE0" w:rsidRDefault="00F85FE0" w:rsidP="00EF151A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67B0F4E9" w14:textId="77777777" w:rsidR="00F85FE0" w:rsidRDefault="00F85FE0" w:rsidP="00EF151A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0AB084BC" w14:textId="77777777" w:rsidR="00F85FE0" w:rsidRDefault="00F85FE0" w:rsidP="00EF151A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30E0DDF7" w14:textId="77777777" w:rsidR="00F85FE0" w:rsidRDefault="00F85FE0" w:rsidP="00EF151A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3DB01304" w14:textId="77777777" w:rsidR="00F85FE0" w:rsidRDefault="00F85FE0" w:rsidP="00EF151A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26D64278" w14:textId="77777777" w:rsidR="00F85FE0" w:rsidRDefault="00F85FE0" w:rsidP="00EF151A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04C0AA0C" w14:textId="77777777" w:rsidR="00F85FE0" w:rsidRDefault="00F85FE0" w:rsidP="00EF151A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6E484787" w14:textId="77777777" w:rsidR="00F85FE0" w:rsidRDefault="00F85FE0" w:rsidP="00EF151A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65ECF695" w14:textId="77777777" w:rsidR="00F85FE0" w:rsidRDefault="00F85FE0" w:rsidP="00EF151A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4EBCAB96" w14:textId="77777777" w:rsidR="00F85FE0" w:rsidRDefault="00F85FE0" w:rsidP="00EF151A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370F8431" w14:textId="77777777" w:rsidR="00F85FE0" w:rsidRDefault="00F85FE0" w:rsidP="00EF151A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694F1873" w14:textId="77777777" w:rsidR="00F85FE0" w:rsidRDefault="00F85FE0" w:rsidP="00EF151A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1A69ED04" w14:textId="77777777" w:rsidR="00F85FE0" w:rsidRDefault="00F85FE0" w:rsidP="00EF151A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194474C4" w14:textId="77777777" w:rsidR="005D6274" w:rsidRPr="0088497B" w:rsidRDefault="00DE20B8" w:rsidP="00EF151A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5D6274" w:rsidRPr="0088497B">
        <w:rPr>
          <w:sz w:val="28"/>
          <w:szCs w:val="28"/>
        </w:rPr>
        <w:t>риложение № 1</w:t>
      </w:r>
    </w:p>
    <w:p w14:paraId="2E148527" w14:textId="1503EEC2" w:rsidR="001750F0" w:rsidRPr="00782E2D" w:rsidRDefault="005D6274" w:rsidP="001750F0">
      <w:pPr>
        <w:widowControl w:val="0"/>
        <w:autoSpaceDE w:val="0"/>
        <w:autoSpaceDN w:val="0"/>
        <w:adjustRightInd w:val="0"/>
        <w:ind w:left="4820"/>
        <w:rPr>
          <w:rFonts w:ascii="Courier New" w:hAnsi="Courier New" w:cs="Courier New"/>
          <w:sz w:val="28"/>
          <w:szCs w:val="28"/>
        </w:rPr>
      </w:pPr>
      <w:r w:rsidRPr="0088497B">
        <w:rPr>
          <w:sz w:val="28"/>
          <w:szCs w:val="28"/>
        </w:rPr>
        <w:t>к Административному регла</w:t>
      </w:r>
      <w:r w:rsidR="00F81206" w:rsidRPr="0088497B">
        <w:rPr>
          <w:sz w:val="28"/>
          <w:szCs w:val="28"/>
        </w:rPr>
        <w:t xml:space="preserve">менту </w:t>
      </w:r>
      <w:r w:rsidRPr="0088497B">
        <w:rPr>
          <w:sz w:val="28"/>
          <w:szCs w:val="28"/>
        </w:rPr>
        <w:t>пред</w:t>
      </w:r>
      <w:r w:rsidRPr="0088497B">
        <w:rPr>
          <w:sz w:val="28"/>
          <w:szCs w:val="28"/>
        </w:rPr>
        <w:t>о</w:t>
      </w:r>
      <w:r w:rsidRPr="0088497B">
        <w:rPr>
          <w:sz w:val="28"/>
          <w:szCs w:val="28"/>
        </w:rPr>
        <w:t>ставления муниципаль</w:t>
      </w:r>
      <w:r w:rsidR="00F81206" w:rsidRPr="0088497B">
        <w:rPr>
          <w:sz w:val="28"/>
          <w:szCs w:val="28"/>
        </w:rPr>
        <w:t xml:space="preserve">ной услуги </w:t>
      </w:r>
      <w:r w:rsidRPr="0088497B">
        <w:rPr>
          <w:sz w:val="28"/>
          <w:szCs w:val="28"/>
        </w:rPr>
        <w:t>«Предоставление земельных участков, государственная собственность на кот</w:t>
      </w:r>
      <w:r w:rsidRPr="0088497B">
        <w:rPr>
          <w:sz w:val="28"/>
          <w:szCs w:val="28"/>
        </w:rPr>
        <w:t>о</w:t>
      </w:r>
      <w:r w:rsidRPr="0088497B">
        <w:rPr>
          <w:sz w:val="28"/>
          <w:szCs w:val="28"/>
        </w:rPr>
        <w:t>рые не разграничена, а также земельных участков, находящихся в муниципальной собственности</w:t>
      </w:r>
      <w:r w:rsidR="00BF2F8A" w:rsidRPr="00BF2F8A">
        <w:rPr>
          <w:sz w:val="28"/>
          <w:szCs w:val="28"/>
        </w:rPr>
        <w:t xml:space="preserve"> </w:t>
      </w:r>
      <w:r w:rsidR="00BF2F8A">
        <w:rPr>
          <w:sz w:val="28"/>
          <w:szCs w:val="28"/>
        </w:rPr>
        <w:t>городского округа «город Клинцы Брянской области»</w:t>
      </w:r>
      <w:r w:rsidRPr="0088497B">
        <w:rPr>
          <w:sz w:val="28"/>
          <w:szCs w:val="28"/>
        </w:rPr>
        <w:t>, в собстве</w:t>
      </w:r>
      <w:r w:rsidRPr="0088497B">
        <w:rPr>
          <w:sz w:val="28"/>
          <w:szCs w:val="28"/>
        </w:rPr>
        <w:t>н</w:t>
      </w:r>
      <w:r w:rsidRPr="0088497B">
        <w:rPr>
          <w:sz w:val="28"/>
          <w:szCs w:val="28"/>
        </w:rPr>
        <w:t xml:space="preserve">ность </w:t>
      </w:r>
      <w:r w:rsidR="00DE20B8">
        <w:rPr>
          <w:sz w:val="28"/>
          <w:szCs w:val="28"/>
        </w:rPr>
        <w:t>гражданам и некоммерческим орг</w:t>
      </w:r>
      <w:r w:rsidR="00DE20B8">
        <w:rPr>
          <w:sz w:val="28"/>
          <w:szCs w:val="28"/>
        </w:rPr>
        <w:t>а</w:t>
      </w:r>
      <w:r w:rsidR="00DE20B8">
        <w:rPr>
          <w:sz w:val="28"/>
          <w:szCs w:val="28"/>
        </w:rPr>
        <w:t xml:space="preserve">низациям </w:t>
      </w:r>
      <w:r w:rsidR="004D2E96">
        <w:rPr>
          <w:sz w:val="28"/>
          <w:szCs w:val="28"/>
        </w:rPr>
        <w:t>бесплатно</w:t>
      </w:r>
      <w:r w:rsidRPr="0088497B">
        <w:rPr>
          <w:sz w:val="28"/>
          <w:szCs w:val="28"/>
        </w:rPr>
        <w:t>»</w:t>
      </w:r>
      <w:r w:rsidR="001750F0">
        <w:rPr>
          <w:sz w:val="28"/>
          <w:szCs w:val="28"/>
        </w:rPr>
        <w:t xml:space="preserve">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16"/>
        <w:gridCol w:w="4916"/>
      </w:tblGrid>
      <w:tr w:rsidR="0008512B" w:rsidRPr="0008512B" w14:paraId="194474CC" w14:textId="77777777" w:rsidTr="008449E5">
        <w:trPr>
          <w:trHeight w:val="983"/>
        </w:trPr>
        <w:tc>
          <w:tcPr>
            <w:tcW w:w="4916" w:type="dxa"/>
          </w:tcPr>
          <w:p w14:paraId="194474C7" w14:textId="77777777" w:rsidR="0008512B" w:rsidRPr="0008512B" w:rsidRDefault="0008512B" w:rsidP="000851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94474C8" w14:textId="77777777" w:rsidR="0008512B" w:rsidRPr="0008512B" w:rsidRDefault="0008512B" w:rsidP="000851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94474C9" w14:textId="77777777" w:rsidR="0008512B" w:rsidRPr="0008512B" w:rsidRDefault="0008512B" w:rsidP="000851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16" w:type="dxa"/>
          </w:tcPr>
          <w:p w14:paraId="194474CB" w14:textId="090644A7" w:rsidR="0008512B" w:rsidRPr="0008512B" w:rsidRDefault="00BF2F8A" w:rsidP="000851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 Клинцовской городской админ</w:t>
            </w:r>
            <w:r>
              <w:rPr>
                <w:sz w:val="26"/>
                <w:szCs w:val="26"/>
              </w:rPr>
              <w:t>и</w:t>
            </w:r>
            <w:r w:rsidR="00804E3B">
              <w:rPr>
                <w:sz w:val="26"/>
                <w:szCs w:val="26"/>
              </w:rPr>
              <w:t xml:space="preserve">страции </w:t>
            </w:r>
          </w:p>
        </w:tc>
      </w:tr>
    </w:tbl>
    <w:p w14:paraId="2A8933E2" w14:textId="77777777" w:rsidR="0092480E" w:rsidRDefault="0092480E" w:rsidP="0092480E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6"/>
          <w:rFonts w:ascii="Tahoma" w:hAnsi="Tahoma" w:cs="Tahoma"/>
          <w:color w:val="000000"/>
          <w:sz w:val="18"/>
          <w:szCs w:val="18"/>
        </w:rPr>
      </w:pPr>
    </w:p>
    <w:p w14:paraId="6C9831C0" w14:textId="77777777" w:rsidR="0092480E" w:rsidRDefault="0092480E" w:rsidP="0092480E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6"/>
          <w:rFonts w:ascii="Tahoma" w:hAnsi="Tahoma" w:cs="Tahoma"/>
          <w:color w:val="000000"/>
          <w:sz w:val="18"/>
          <w:szCs w:val="18"/>
        </w:rPr>
      </w:pPr>
    </w:p>
    <w:p w14:paraId="1167ADAC" w14:textId="77777777" w:rsidR="0092480E" w:rsidRPr="0092480E" w:rsidRDefault="0092480E" w:rsidP="0092480E">
      <w:pPr>
        <w:pStyle w:val="af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480E">
        <w:rPr>
          <w:rStyle w:val="af6"/>
          <w:color w:val="000000"/>
          <w:sz w:val="28"/>
          <w:szCs w:val="28"/>
        </w:rPr>
        <w:t>ЗАЯВЛЕНИЕ</w:t>
      </w:r>
    </w:p>
    <w:p w14:paraId="517E4B05" w14:textId="77777777" w:rsidR="0092480E" w:rsidRPr="0092480E" w:rsidRDefault="0092480E" w:rsidP="0092480E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80E">
        <w:rPr>
          <w:color w:val="000000"/>
          <w:sz w:val="28"/>
          <w:szCs w:val="28"/>
        </w:rPr>
        <w:t> </w:t>
      </w:r>
    </w:p>
    <w:p w14:paraId="7510D23F" w14:textId="3D7FAB9D" w:rsidR="0092480E" w:rsidRPr="0092480E" w:rsidRDefault="0092480E" w:rsidP="0092480E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80E">
        <w:rPr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 xml:space="preserve">   </w:t>
      </w:r>
      <w:r w:rsidRPr="0092480E">
        <w:rPr>
          <w:color w:val="000000"/>
          <w:sz w:val="28"/>
          <w:szCs w:val="28"/>
        </w:rPr>
        <w:t xml:space="preserve">   Прошу  предоставить  как многодетной семье в  собственность бесплатно з</w:t>
      </w:r>
      <w:r w:rsidRPr="0092480E">
        <w:rPr>
          <w:color w:val="000000"/>
          <w:sz w:val="28"/>
          <w:szCs w:val="28"/>
        </w:rPr>
        <w:t>е</w:t>
      </w:r>
      <w:r w:rsidRPr="0092480E">
        <w:rPr>
          <w:color w:val="000000"/>
          <w:sz w:val="28"/>
          <w:szCs w:val="28"/>
        </w:rPr>
        <w:t>мельный  участок  площадью ____________</w:t>
      </w:r>
      <w:proofErr w:type="spellStart"/>
      <w:r w:rsidRPr="0092480E">
        <w:rPr>
          <w:color w:val="000000"/>
          <w:sz w:val="28"/>
          <w:szCs w:val="28"/>
        </w:rPr>
        <w:t>кв.м</w:t>
      </w:r>
      <w:proofErr w:type="spellEnd"/>
      <w:r w:rsidRPr="0092480E">
        <w:rPr>
          <w:color w:val="000000"/>
          <w:sz w:val="28"/>
          <w:szCs w:val="28"/>
        </w:rPr>
        <w:t xml:space="preserve">., расположенный </w:t>
      </w:r>
      <w:r>
        <w:rPr>
          <w:color w:val="000000"/>
          <w:sz w:val="28"/>
          <w:szCs w:val="28"/>
        </w:rPr>
        <w:t>по адресу:</w:t>
      </w:r>
      <w:r w:rsidRPr="0092480E">
        <w:rPr>
          <w:color w:val="000000"/>
          <w:sz w:val="28"/>
          <w:szCs w:val="28"/>
        </w:rPr>
        <w:t xml:space="preserve"> ___________________________________________________________, для индив</w:t>
      </w:r>
      <w:r w:rsidRPr="0092480E">
        <w:rPr>
          <w:color w:val="000000"/>
          <w:sz w:val="28"/>
          <w:szCs w:val="28"/>
        </w:rPr>
        <w:t>и</w:t>
      </w:r>
      <w:r w:rsidRPr="0092480E">
        <w:rPr>
          <w:color w:val="000000"/>
          <w:sz w:val="28"/>
          <w:szCs w:val="28"/>
        </w:rPr>
        <w:t>дуального жилищного  строительства.</w:t>
      </w:r>
    </w:p>
    <w:p w14:paraId="215EB1CD" w14:textId="77777777" w:rsidR="0092480E" w:rsidRPr="0092480E" w:rsidRDefault="0092480E" w:rsidP="0092480E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80E">
        <w:rPr>
          <w:color w:val="000000"/>
          <w:sz w:val="28"/>
          <w:szCs w:val="28"/>
        </w:rPr>
        <w:t> </w:t>
      </w:r>
    </w:p>
    <w:p w14:paraId="48D7C323" w14:textId="65E77B60" w:rsidR="0092480E" w:rsidRPr="0092480E" w:rsidRDefault="0092480E" w:rsidP="0092480E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2480E">
        <w:rPr>
          <w:color w:val="000000"/>
          <w:sz w:val="28"/>
          <w:szCs w:val="28"/>
        </w:rPr>
        <w:t>Подтверждаю полноту и достоверность представленных сведений и даю с</w:t>
      </w:r>
      <w:r w:rsidRPr="0092480E">
        <w:rPr>
          <w:color w:val="000000"/>
          <w:sz w:val="28"/>
          <w:szCs w:val="28"/>
        </w:rPr>
        <w:t>о</w:t>
      </w:r>
      <w:r w:rsidRPr="0092480E">
        <w:rPr>
          <w:color w:val="000000"/>
          <w:sz w:val="28"/>
          <w:szCs w:val="28"/>
        </w:rPr>
        <w:t>гласие на проверку указанных в заявлении сведений и обработку персональных данных в соответствии с федеральным законом от 27.07.2006 г. № 152-ФЗ «О пе</w:t>
      </w:r>
      <w:r w:rsidRPr="0092480E">
        <w:rPr>
          <w:color w:val="000000"/>
          <w:sz w:val="28"/>
          <w:szCs w:val="28"/>
        </w:rPr>
        <w:t>р</w:t>
      </w:r>
      <w:r w:rsidRPr="0092480E">
        <w:rPr>
          <w:color w:val="000000"/>
          <w:sz w:val="28"/>
          <w:szCs w:val="28"/>
        </w:rPr>
        <w:t>сональных данных».</w:t>
      </w:r>
    </w:p>
    <w:p w14:paraId="1866025D" w14:textId="7C750DCE" w:rsidR="0092480E" w:rsidRPr="0092480E" w:rsidRDefault="0092480E" w:rsidP="0092480E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80E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92480E">
        <w:rPr>
          <w:color w:val="000000"/>
          <w:sz w:val="28"/>
          <w:szCs w:val="28"/>
        </w:rPr>
        <w:t>Ранее   мне   не  предоставлялись  земельные  участки  в  собственность бе</w:t>
      </w:r>
      <w:r w:rsidRPr="0092480E">
        <w:rPr>
          <w:color w:val="000000"/>
          <w:sz w:val="28"/>
          <w:szCs w:val="28"/>
        </w:rPr>
        <w:t>с</w:t>
      </w:r>
      <w:r w:rsidRPr="0092480E">
        <w:rPr>
          <w:color w:val="000000"/>
          <w:sz w:val="28"/>
          <w:szCs w:val="28"/>
        </w:rPr>
        <w:t>платно  по  основаниям,  предусмотренным  федеральным  и (или) областным з</w:t>
      </w:r>
      <w:r w:rsidRPr="0092480E">
        <w:rPr>
          <w:color w:val="000000"/>
          <w:sz w:val="28"/>
          <w:szCs w:val="28"/>
        </w:rPr>
        <w:t>а</w:t>
      </w:r>
      <w:r w:rsidRPr="0092480E">
        <w:rPr>
          <w:color w:val="000000"/>
          <w:sz w:val="28"/>
          <w:szCs w:val="28"/>
        </w:rPr>
        <w:t>конодательством.</w:t>
      </w:r>
    </w:p>
    <w:p w14:paraId="1C756BCD" w14:textId="77777777" w:rsidR="0092480E" w:rsidRPr="0092480E" w:rsidRDefault="0092480E" w:rsidP="0092480E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80E">
        <w:rPr>
          <w:color w:val="000000"/>
          <w:sz w:val="28"/>
          <w:szCs w:val="28"/>
        </w:rPr>
        <w:t>   </w:t>
      </w:r>
    </w:p>
    <w:p w14:paraId="5FB54BEC" w14:textId="77777777" w:rsidR="0092480E" w:rsidRPr="0092480E" w:rsidRDefault="0092480E" w:rsidP="0092480E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80E">
        <w:rPr>
          <w:color w:val="000000"/>
          <w:sz w:val="28"/>
          <w:szCs w:val="28"/>
        </w:rPr>
        <w:t> </w:t>
      </w:r>
    </w:p>
    <w:p w14:paraId="492E7C45" w14:textId="14EE696C" w:rsidR="0092480E" w:rsidRPr="0092480E" w:rsidRDefault="0092480E" w:rsidP="0092480E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80E">
        <w:rPr>
          <w:color w:val="000000"/>
          <w:sz w:val="28"/>
          <w:szCs w:val="28"/>
        </w:rPr>
        <w:t>Заявитель: ______________________________                                  "___"___________ 20__ г.</w:t>
      </w:r>
    </w:p>
    <w:p w14:paraId="17622D40" w14:textId="77777777" w:rsidR="0092480E" w:rsidRPr="00B90FFA" w:rsidRDefault="0092480E" w:rsidP="0092480E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2480E">
        <w:rPr>
          <w:color w:val="000000"/>
          <w:sz w:val="28"/>
          <w:szCs w:val="28"/>
        </w:rPr>
        <w:t>                                                                                                </w:t>
      </w:r>
      <w:r w:rsidRPr="00B90FFA">
        <w:rPr>
          <w:color w:val="000000"/>
          <w:sz w:val="20"/>
          <w:szCs w:val="20"/>
        </w:rPr>
        <w:t>(Ф.И.О., подпись)</w:t>
      </w:r>
    </w:p>
    <w:p w14:paraId="2C6E9CFC" w14:textId="77777777" w:rsidR="0092480E" w:rsidRDefault="0092480E" w:rsidP="0092480E">
      <w:pPr>
        <w:pStyle w:val="af7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513E8209" w14:textId="77777777" w:rsidR="003B6125" w:rsidRDefault="003B6125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660F653D" w14:textId="77777777" w:rsidR="003B6125" w:rsidRDefault="003B6125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77ABCA6B" w14:textId="77777777" w:rsidR="003B6125" w:rsidRDefault="003B6125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14817557" w14:textId="77777777" w:rsidR="003B6125" w:rsidRDefault="003B6125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1128A089" w14:textId="77777777" w:rsidR="00F80E73" w:rsidRDefault="00F80E73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5EA3662F" w14:textId="77777777" w:rsidR="00F80E73" w:rsidRDefault="00F80E73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457F57DB" w14:textId="77777777" w:rsidR="003B6125" w:rsidRDefault="003B6125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4890F1EA" w14:textId="77777777" w:rsidR="00C67962" w:rsidRDefault="00C67962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415A50D0" w14:textId="77777777" w:rsidR="003B6125" w:rsidRDefault="003B6125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50EBC79E" w14:textId="77777777" w:rsidR="00B90FFA" w:rsidRDefault="00B90FFA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337A575A" w14:textId="77777777" w:rsidR="001F0CC6" w:rsidRDefault="00E4468F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88497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14:paraId="19447559" w14:textId="7775F32E" w:rsidR="00E4468F" w:rsidRPr="009B0BAE" w:rsidRDefault="00E4468F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88497B">
        <w:rPr>
          <w:sz w:val="28"/>
          <w:szCs w:val="28"/>
        </w:rPr>
        <w:t>к Административному регламенту предоставления муниципальной услуги «Предоставление земельных участков, государственная собстве</w:t>
      </w:r>
      <w:r w:rsidRPr="0088497B">
        <w:rPr>
          <w:sz w:val="28"/>
          <w:szCs w:val="28"/>
        </w:rPr>
        <w:t>н</w:t>
      </w:r>
      <w:r w:rsidRPr="0088497B">
        <w:rPr>
          <w:sz w:val="28"/>
          <w:szCs w:val="28"/>
        </w:rPr>
        <w:t>ность на которые не разграничена, а также земельных участков, наход</w:t>
      </w:r>
      <w:r w:rsidRPr="0088497B">
        <w:rPr>
          <w:sz w:val="28"/>
          <w:szCs w:val="28"/>
        </w:rPr>
        <w:t>я</w:t>
      </w:r>
      <w:r w:rsidRPr="0088497B">
        <w:rPr>
          <w:sz w:val="28"/>
          <w:szCs w:val="28"/>
        </w:rPr>
        <w:t>щихся в муниципальной собственн</w:t>
      </w:r>
      <w:r w:rsidRPr="0088497B">
        <w:rPr>
          <w:sz w:val="28"/>
          <w:szCs w:val="28"/>
        </w:rPr>
        <w:t>о</w:t>
      </w:r>
      <w:r w:rsidRPr="0088497B">
        <w:rPr>
          <w:sz w:val="28"/>
          <w:szCs w:val="28"/>
        </w:rPr>
        <w:t>сти</w:t>
      </w:r>
      <w:r w:rsidR="00BF2F8A">
        <w:rPr>
          <w:sz w:val="28"/>
          <w:szCs w:val="28"/>
        </w:rPr>
        <w:t xml:space="preserve"> городского округа «город Кли</w:t>
      </w:r>
      <w:r w:rsidR="00BF2F8A">
        <w:rPr>
          <w:sz w:val="28"/>
          <w:szCs w:val="28"/>
        </w:rPr>
        <w:t>н</w:t>
      </w:r>
      <w:r w:rsidR="00BF2F8A">
        <w:rPr>
          <w:sz w:val="28"/>
          <w:szCs w:val="28"/>
        </w:rPr>
        <w:t>цы Брянской области»</w:t>
      </w:r>
      <w:r w:rsidRPr="0088497B">
        <w:rPr>
          <w:sz w:val="28"/>
          <w:szCs w:val="28"/>
        </w:rPr>
        <w:t>, в собстве</w:t>
      </w:r>
      <w:r w:rsidRPr="0088497B">
        <w:rPr>
          <w:sz w:val="28"/>
          <w:szCs w:val="28"/>
        </w:rPr>
        <w:t>н</w:t>
      </w:r>
      <w:r w:rsidRPr="0088497B">
        <w:rPr>
          <w:sz w:val="28"/>
          <w:szCs w:val="28"/>
        </w:rPr>
        <w:t xml:space="preserve">ность </w:t>
      </w:r>
      <w:r>
        <w:rPr>
          <w:sz w:val="28"/>
          <w:szCs w:val="28"/>
        </w:rPr>
        <w:t>бесплатно</w:t>
      </w:r>
      <w:r w:rsidRPr="0088497B">
        <w:rPr>
          <w:sz w:val="28"/>
          <w:szCs w:val="28"/>
        </w:rPr>
        <w:t>»</w:t>
      </w:r>
    </w:p>
    <w:p w14:paraId="1944755A" w14:textId="77777777" w:rsidR="00E4468F" w:rsidRPr="009B0BAE" w:rsidRDefault="00E4468F" w:rsidP="00E4468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1944755B" w14:textId="77777777" w:rsidR="00E4468F" w:rsidRDefault="00E4468F" w:rsidP="00E44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документов,</w:t>
      </w:r>
    </w:p>
    <w:p w14:paraId="1944755C" w14:textId="77777777" w:rsidR="00E4468F" w:rsidRDefault="00E4468F" w:rsidP="00E44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подтверждающих</w:t>
      </w:r>
      <w:proofErr w:type="gramEnd"/>
      <w:r>
        <w:rPr>
          <w:sz w:val="28"/>
          <w:szCs w:val="28"/>
        </w:rPr>
        <w:t xml:space="preserve"> право заявителя на приобретение </w:t>
      </w:r>
    </w:p>
    <w:p w14:paraId="1944755D" w14:textId="28557F7C" w:rsidR="00E4468F" w:rsidRDefault="00E4468F" w:rsidP="00E44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собственность </w:t>
      </w:r>
      <w:r w:rsidR="00C03977">
        <w:rPr>
          <w:sz w:val="28"/>
          <w:szCs w:val="28"/>
        </w:rPr>
        <w:t>бесплатно</w:t>
      </w:r>
      <w:r>
        <w:rPr>
          <w:sz w:val="28"/>
          <w:szCs w:val="28"/>
        </w:rPr>
        <w:t>.</w:t>
      </w:r>
    </w:p>
    <w:p w14:paraId="1944755E" w14:textId="77777777" w:rsidR="00E4468F" w:rsidRDefault="00E4468F" w:rsidP="00E44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44755F" w14:textId="77777777" w:rsidR="00E4468F" w:rsidRPr="001D5D57" w:rsidRDefault="00E4468F" w:rsidP="00E446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5D57">
        <w:rPr>
          <w:i/>
          <w:sz w:val="28"/>
          <w:szCs w:val="28"/>
        </w:rPr>
        <w:t>Ниже символом «*» обозначены документы, которые запрашиваются о</w:t>
      </w:r>
      <w:r w:rsidRPr="001D5D57">
        <w:rPr>
          <w:i/>
          <w:sz w:val="28"/>
          <w:szCs w:val="28"/>
        </w:rPr>
        <w:t>р</w:t>
      </w:r>
      <w:r w:rsidRPr="001D5D57">
        <w:rPr>
          <w:i/>
          <w:sz w:val="28"/>
          <w:szCs w:val="28"/>
        </w:rPr>
        <w:t xml:space="preserve">ганом, уполномоченным на распоряжение земельными участками, посредством </w:t>
      </w:r>
      <w:r w:rsidRPr="001D5D57">
        <w:rPr>
          <w:i/>
          <w:sz w:val="28"/>
          <w:szCs w:val="28"/>
        </w:rPr>
        <w:lastRenderedPageBreak/>
        <w:t>межведомственного информационного взаимодействия и которые заявитель вправе представить по собственной инициативе.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739"/>
        <w:gridCol w:w="5399"/>
      </w:tblGrid>
      <w:tr w:rsidR="0008512B" w:rsidRPr="00995FA2" w14:paraId="19447564" w14:textId="77777777" w:rsidTr="0008512B">
        <w:trPr>
          <w:trHeight w:val="932"/>
        </w:trPr>
        <w:tc>
          <w:tcPr>
            <w:tcW w:w="2337" w:type="pct"/>
          </w:tcPr>
          <w:p w14:paraId="19447560" w14:textId="77777777" w:rsidR="0008512B" w:rsidRPr="00995FA2" w:rsidRDefault="0008512B" w:rsidP="008449E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9447561" w14:textId="77777777" w:rsidR="0008512B" w:rsidRPr="00995FA2" w:rsidRDefault="0008512B" w:rsidP="008449E5">
            <w:pPr>
              <w:jc w:val="center"/>
              <w:rPr>
                <w:b/>
                <w:sz w:val="28"/>
                <w:szCs w:val="28"/>
              </w:rPr>
            </w:pPr>
            <w:r w:rsidRPr="00995FA2">
              <w:rPr>
                <w:b/>
                <w:sz w:val="28"/>
                <w:szCs w:val="28"/>
              </w:rPr>
              <w:t>Категория заявителей</w:t>
            </w:r>
          </w:p>
        </w:tc>
        <w:tc>
          <w:tcPr>
            <w:tcW w:w="2663" w:type="pct"/>
          </w:tcPr>
          <w:p w14:paraId="19447562" w14:textId="77777777" w:rsidR="0008512B" w:rsidRDefault="0008512B" w:rsidP="008449E5">
            <w:pPr>
              <w:jc w:val="center"/>
              <w:rPr>
                <w:b/>
                <w:sz w:val="28"/>
                <w:szCs w:val="28"/>
              </w:rPr>
            </w:pPr>
            <w:r w:rsidRPr="00995FA2">
              <w:rPr>
                <w:b/>
                <w:sz w:val="28"/>
                <w:szCs w:val="28"/>
              </w:rPr>
              <w:t>Документы, подтверждающие право з</w:t>
            </w:r>
            <w:r w:rsidRPr="00995FA2">
              <w:rPr>
                <w:b/>
                <w:sz w:val="28"/>
                <w:szCs w:val="28"/>
              </w:rPr>
              <w:t>а</w:t>
            </w:r>
            <w:r w:rsidRPr="00995FA2">
              <w:rPr>
                <w:b/>
                <w:sz w:val="28"/>
                <w:szCs w:val="28"/>
              </w:rPr>
              <w:t xml:space="preserve">явителя на приобретение земельного участка </w:t>
            </w:r>
          </w:p>
          <w:p w14:paraId="19447563" w14:textId="77777777" w:rsidR="0008512B" w:rsidRPr="00995FA2" w:rsidRDefault="0008512B" w:rsidP="008449E5">
            <w:pPr>
              <w:jc w:val="center"/>
              <w:rPr>
                <w:b/>
                <w:sz w:val="28"/>
                <w:szCs w:val="28"/>
              </w:rPr>
            </w:pPr>
            <w:r w:rsidRPr="00995FA2">
              <w:rPr>
                <w:b/>
                <w:sz w:val="28"/>
                <w:szCs w:val="28"/>
              </w:rPr>
              <w:t xml:space="preserve">без проведения торгов </w:t>
            </w:r>
          </w:p>
        </w:tc>
      </w:tr>
      <w:tr w:rsidR="0008512B" w:rsidRPr="00500C9F" w14:paraId="194475CA" w14:textId="77777777" w:rsidTr="0008512B">
        <w:tc>
          <w:tcPr>
            <w:tcW w:w="2337" w:type="pct"/>
          </w:tcPr>
          <w:p w14:paraId="194475C7" w14:textId="43A6E4D9" w:rsidR="008C7DAD" w:rsidRDefault="00D567CE" w:rsidP="00D567CE">
            <w:pPr>
              <w:jc w:val="both"/>
              <w:outlineLvl w:val="1"/>
              <w:rPr>
                <w:rStyle w:val="af6"/>
                <w:b w:val="0"/>
                <w:sz w:val="28"/>
                <w:szCs w:val="28"/>
              </w:rPr>
            </w:pPr>
            <w:r w:rsidRPr="00D567CE">
              <w:rPr>
                <w:rStyle w:val="af6"/>
                <w:b w:val="0"/>
                <w:sz w:val="28"/>
                <w:szCs w:val="28"/>
              </w:rPr>
              <w:t>Граждане, имеющие трех и более д</w:t>
            </w:r>
            <w:r w:rsidRPr="00D567CE">
              <w:rPr>
                <w:rStyle w:val="af6"/>
                <w:b w:val="0"/>
                <w:sz w:val="28"/>
                <w:szCs w:val="28"/>
              </w:rPr>
              <w:t>е</w:t>
            </w:r>
            <w:r w:rsidRPr="00D567CE">
              <w:rPr>
                <w:rStyle w:val="af6"/>
                <w:b w:val="0"/>
                <w:sz w:val="28"/>
                <w:szCs w:val="28"/>
              </w:rPr>
              <w:t>тей</w:t>
            </w:r>
          </w:p>
          <w:p w14:paraId="74A63E82" w14:textId="1D2BCD6C" w:rsidR="0008512B" w:rsidRPr="008C7DAD" w:rsidRDefault="0008512B" w:rsidP="008C7DAD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663" w:type="pct"/>
          </w:tcPr>
          <w:p w14:paraId="27AA122A" w14:textId="2E6F61A0" w:rsidR="00D567CE" w:rsidRDefault="00D567CE" w:rsidP="00D567CE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D567CE">
              <w:rPr>
                <w:rStyle w:val="af6"/>
                <w:b w:val="0"/>
                <w:sz w:val="28"/>
                <w:szCs w:val="28"/>
              </w:rPr>
              <w:t>Документы, подтверждающие усл</w:t>
            </w:r>
            <w:r w:rsidRPr="00D567CE">
              <w:rPr>
                <w:rStyle w:val="af6"/>
                <w:b w:val="0"/>
                <w:sz w:val="28"/>
                <w:szCs w:val="28"/>
              </w:rPr>
              <w:t>о</w:t>
            </w:r>
            <w:r w:rsidRPr="00D567CE">
              <w:rPr>
                <w:rStyle w:val="af6"/>
                <w:b w:val="0"/>
                <w:sz w:val="28"/>
                <w:szCs w:val="28"/>
              </w:rPr>
              <w:t>вия предоставления земельных участков в соответствии с законодательством субъе</w:t>
            </w:r>
            <w:r w:rsidRPr="00D567CE">
              <w:rPr>
                <w:rStyle w:val="af6"/>
                <w:b w:val="0"/>
                <w:sz w:val="28"/>
                <w:szCs w:val="28"/>
              </w:rPr>
              <w:t>к</w:t>
            </w:r>
            <w:r w:rsidRPr="00D567CE">
              <w:rPr>
                <w:rStyle w:val="af6"/>
                <w:b w:val="0"/>
                <w:sz w:val="28"/>
                <w:szCs w:val="28"/>
              </w:rPr>
              <w:t>тов Российской Федерации</w:t>
            </w:r>
            <w:r w:rsidR="00C67962">
              <w:rPr>
                <w:rStyle w:val="af6"/>
                <w:b w:val="0"/>
                <w:sz w:val="28"/>
                <w:szCs w:val="28"/>
              </w:rPr>
              <w:t>:</w:t>
            </w:r>
          </w:p>
          <w:p w14:paraId="770CAC49" w14:textId="09138474" w:rsidR="00C67962" w:rsidRPr="00C67962" w:rsidRDefault="00C67962" w:rsidP="00C67962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>
              <w:rPr>
                <w:rStyle w:val="af6"/>
                <w:b w:val="0"/>
                <w:sz w:val="28"/>
                <w:szCs w:val="28"/>
              </w:rPr>
              <w:t>-</w:t>
            </w:r>
            <w:r w:rsidRPr="00C67962">
              <w:rPr>
                <w:rStyle w:val="af6"/>
                <w:b w:val="0"/>
                <w:sz w:val="28"/>
                <w:szCs w:val="28"/>
              </w:rPr>
              <w:t>копия паспорта Заявителя (стран</w:t>
            </w:r>
            <w:r w:rsidRPr="00C67962">
              <w:rPr>
                <w:rStyle w:val="af6"/>
                <w:b w:val="0"/>
                <w:sz w:val="28"/>
                <w:szCs w:val="28"/>
              </w:rPr>
              <w:t>и</w:t>
            </w:r>
            <w:r w:rsidRPr="00C67962">
              <w:rPr>
                <w:rStyle w:val="af6"/>
                <w:b w:val="0"/>
                <w:sz w:val="28"/>
                <w:szCs w:val="28"/>
              </w:rPr>
              <w:t>цы, удостоверяющие личность гражданина Российской Федерации, регистрацию по месту жительства, семейное положение);</w:t>
            </w:r>
          </w:p>
          <w:p w14:paraId="3C3A7317" w14:textId="4CCD0319" w:rsidR="00C67962" w:rsidRPr="00C67962" w:rsidRDefault="00C67962" w:rsidP="00C67962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>
              <w:rPr>
                <w:rStyle w:val="af6"/>
                <w:b w:val="0"/>
                <w:sz w:val="28"/>
                <w:szCs w:val="28"/>
              </w:rPr>
              <w:t>-</w:t>
            </w:r>
            <w:r w:rsidRPr="00C67962">
              <w:rPr>
                <w:rStyle w:val="af6"/>
                <w:b w:val="0"/>
                <w:sz w:val="28"/>
                <w:szCs w:val="28"/>
              </w:rPr>
              <w:t>справка о составе семьи, выданная уполномоченным органом;</w:t>
            </w:r>
          </w:p>
          <w:p w14:paraId="295E1BE3" w14:textId="6FFCAF52" w:rsidR="00C67962" w:rsidRPr="00C67962" w:rsidRDefault="00C67962" w:rsidP="00C67962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>
              <w:rPr>
                <w:rStyle w:val="af6"/>
                <w:b w:val="0"/>
                <w:sz w:val="28"/>
                <w:szCs w:val="28"/>
              </w:rPr>
              <w:t>-</w:t>
            </w:r>
            <w:r w:rsidRPr="00C67962">
              <w:rPr>
                <w:rStyle w:val="af6"/>
                <w:b w:val="0"/>
                <w:sz w:val="28"/>
                <w:szCs w:val="28"/>
              </w:rPr>
              <w:t>копии свидетельств о рождении д</w:t>
            </w:r>
            <w:r w:rsidRPr="00C67962">
              <w:rPr>
                <w:rStyle w:val="af6"/>
                <w:b w:val="0"/>
                <w:sz w:val="28"/>
                <w:szCs w:val="28"/>
              </w:rPr>
              <w:t>е</w:t>
            </w:r>
            <w:r w:rsidRPr="00C67962">
              <w:rPr>
                <w:rStyle w:val="af6"/>
                <w:b w:val="0"/>
                <w:sz w:val="28"/>
                <w:szCs w:val="28"/>
              </w:rPr>
              <w:t>тей;</w:t>
            </w:r>
          </w:p>
          <w:p w14:paraId="645062E3" w14:textId="4BDEC371" w:rsidR="00C67962" w:rsidRDefault="00C67962" w:rsidP="00C67962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>
              <w:rPr>
                <w:rStyle w:val="af6"/>
                <w:b w:val="0"/>
                <w:sz w:val="28"/>
                <w:szCs w:val="28"/>
              </w:rPr>
              <w:t>-</w:t>
            </w:r>
            <w:r w:rsidRPr="00C67962">
              <w:rPr>
                <w:rStyle w:val="af6"/>
                <w:b w:val="0"/>
                <w:sz w:val="28"/>
                <w:szCs w:val="28"/>
              </w:rPr>
              <w:t>копия документа (копии докуме</w:t>
            </w:r>
            <w:r w:rsidRPr="00C67962">
              <w:rPr>
                <w:rStyle w:val="af6"/>
                <w:b w:val="0"/>
                <w:sz w:val="28"/>
                <w:szCs w:val="28"/>
              </w:rPr>
              <w:t>н</w:t>
            </w:r>
            <w:r w:rsidRPr="00C67962">
              <w:rPr>
                <w:rStyle w:val="af6"/>
                <w:b w:val="0"/>
                <w:sz w:val="28"/>
                <w:szCs w:val="28"/>
              </w:rPr>
              <w:t>тов) о семейном положении заявителя.</w:t>
            </w:r>
          </w:p>
          <w:p w14:paraId="73645372" w14:textId="5CF83D6A" w:rsidR="008C7DAD" w:rsidRPr="00D567CE" w:rsidRDefault="00E42716" w:rsidP="00D567CE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proofErr w:type="gramStart"/>
            <w:r>
              <w:rPr>
                <w:rStyle w:val="af6"/>
                <w:b w:val="0"/>
                <w:sz w:val="28"/>
                <w:szCs w:val="28"/>
              </w:rPr>
              <w:t>(п.9, ст.4</w:t>
            </w:r>
            <w:r w:rsidR="00741A7E">
              <w:rPr>
                <w:rStyle w:val="af6"/>
                <w:b w:val="0"/>
                <w:sz w:val="28"/>
                <w:szCs w:val="28"/>
              </w:rPr>
              <w:t>.</w:t>
            </w:r>
            <w:proofErr w:type="gramEnd"/>
            <w:r w:rsidR="00741A7E">
              <w:rPr>
                <w:rStyle w:val="af6"/>
                <w:b w:val="0"/>
                <w:sz w:val="28"/>
                <w:szCs w:val="28"/>
              </w:rPr>
              <w:t xml:space="preserve"> </w:t>
            </w:r>
            <w:r w:rsidR="00741A7E" w:rsidRPr="00741A7E">
              <w:rPr>
                <w:rStyle w:val="af6"/>
                <w:b w:val="0"/>
                <w:sz w:val="28"/>
                <w:szCs w:val="28"/>
              </w:rPr>
              <w:t>Закон</w:t>
            </w:r>
            <w:r w:rsidR="00741A7E">
              <w:rPr>
                <w:rStyle w:val="af6"/>
                <w:b w:val="0"/>
                <w:sz w:val="28"/>
                <w:szCs w:val="28"/>
              </w:rPr>
              <w:t>а</w:t>
            </w:r>
            <w:r>
              <w:rPr>
                <w:rStyle w:val="af6"/>
                <w:b w:val="0"/>
                <w:sz w:val="28"/>
                <w:szCs w:val="28"/>
              </w:rPr>
              <w:t xml:space="preserve"> Брянской области от 31.01.2017</w:t>
            </w:r>
            <w:r w:rsidR="00741A7E" w:rsidRPr="00741A7E">
              <w:rPr>
                <w:rStyle w:val="af6"/>
                <w:b w:val="0"/>
                <w:sz w:val="28"/>
                <w:szCs w:val="28"/>
              </w:rPr>
              <w:t xml:space="preserve"> </w:t>
            </w:r>
            <w:r>
              <w:rPr>
                <w:rStyle w:val="af6"/>
                <w:b w:val="0"/>
                <w:sz w:val="28"/>
                <w:szCs w:val="28"/>
              </w:rPr>
              <w:t>N 3</w:t>
            </w:r>
            <w:r w:rsidR="00741A7E" w:rsidRPr="00741A7E">
              <w:rPr>
                <w:rStyle w:val="af6"/>
                <w:b w:val="0"/>
                <w:sz w:val="28"/>
                <w:szCs w:val="28"/>
              </w:rPr>
              <w:t>-З</w:t>
            </w:r>
            <w:proofErr w:type="gramStart"/>
            <w:r w:rsidR="00741A7E" w:rsidRPr="00741A7E">
              <w:rPr>
                <w:rStyle w:val="af6"/>
                <w:b w:val="0"/>
                <w:sz w:val="28"/>
                <w:szCs w:val="28"/>
              </w:rPr>
              <w:t>"О</w:t>
            </w:r>
            <w:proofErr w:type="gramEnd"/>
            <w:r w:rsidR="00741A7E" w:rsidRPr="00741A7E">
              <w:rPr>
                <w:rStyle w:val="af6"/>
                <w:b w:val="0"/>
                <w:sz w:val="28"/>
                <w:szCs w:val="28"/>
              </w:rPr>
              <w:t xml:space="preserve"> бесплатном пред</w:t>
            </w:r>
            <w:r w:rsidR="00741A7E" w:rsidRPr="00741A7E">
              <w:rPr>
                <w:rStyle w:val="af6"/>
                <w:b w:val="0"/>
                <w:sz w:val="28"/>
                <w:szCs w:val="28"/>
              </w:rPr>
              <w:t>о</w:t>
            </w:r>
            <w:r w:rsidR="00741A7E" w:rsidRPr="00741A7E">
              <w:rPr>
                <w:rStyle w:val="af6"/>
                <w:b w:val="0"/>
                <w:sz w:val="28"/>
                <w:szCs w:val="28"/>
              </w:rPr>
              <w:t>ставлении гражданам, имеющим трех и более детей, в собственность земельных участков в Брянской области"</w:t>
            </w:r>
            <w:r w:rsidR="00741A7E">
              <w:rPr>
                <w:rStyle w:val="af6"/>
                <w:b w:val="0"/>
                <w:sz w:val="28"/>
                <w:szCs w:val="28"/>
              </w:rPr>
              <w:t>)</w:t>
            </w:r>
          </w:p>
          <w:p w14:paraId="4287A8BB" w14:textId="77777777" w:rsidR="00D567CE" w:rsidRPr="00D567CE" w:rsidRDefault="00D567CE" w:rsidP="00D567CE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D567CE">
              <w:rPr>
                <w:rStyle w:val="af6"/>
                <w:b w:val="0"/>
                <w:sz w:val="28"/>
                <w:szCs w:val="28"/>
              </w:rPr>
              <w:t>* Кадастровый паспорт испрашива</w:t>
            </w:r>
            <w:r w:rsidRPr="00D567CE">
              <w:rPr>
                <w:rStyle w:val="af6"/>
                <w:b w:val="0"/>
                <w:sz w:val="28"/>
                <w:szCs w:val="28"/>
              </w:rPr>
              <w:t>е</w:t>
            </w:r>
            <w:r w:rsidRPr="00D567CE">
              <w:rPr>
                <w:rStyle w:val="af6"/>
                <w:b w:val="0"/>
                <w:sz w:val="28"/>
                <w:szCs w:val="28"/>
              </w:rPr>
              <w:t>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  <w:p w14:paraId="1149FCFF" w14:textId="08894A99" w:rsidR="0008512B" w:rsidRDefault="00D567CE" w:rsidP="00D567CE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D567CE">
              <w:rPr>
                <w:rStyle w:val="af6"/>
                <w:b w:val="0"/>
                <w:sz w:val="28"/>
                <w:szCs w:val="28"/>
              </w:rPr>
              <w:t xml:space="preserve">* Выписка </w:t>
            </w:r>
            <w:r w:rsidR="00E42716">
              <w:rPr>
                <w:rStyle w:val="af6"/>
                <w:b w:val="0"/>
                <w:sz w:val="28"/>
                <w:szCs w:val="28"/>
              </w:rPr>
              <w:t>из ЕГРН об основных х</w:t>
            </w:r>
            <w:r w:rsidR="00E42716">
              <w:rPr>
                <w:rStyle w:val="af6"/>
                <w:b w:val="0"/>
                <w:sz w:val="28"/>
                <w:szCs w:val="28"/>
              </w:rPr>
              <w:t>а</w:t>
            </w:r>
            <w:r w:rsidR="00E42716">
              <w:rPr>
                <w:rStyle w:val="af6"/>
                <w:b w:val="0"/>
                <w:sz w:val="28"/>
                <w:szCs w:val="28"/>
              </w:rPr>
              <w:t xml:space="preserve">рактеристиках и зарегистрированных прав  на объект </w:t>
            </w:r>
            <w:proofErr w:type="spellStart"/>
            <w:r w:rsidR="00E42716">
              <w:rPr>
                <w:rStyle w:val="af6"/>
                <w:b w:val="0"/>
                <w:sz w:val="28"/>
                <w:szCs w:val="28"/>
              </w:rPr>
              <w:t>нежвижимости</w:t>
            </w:r>
            <w:proofErr w:type="spellEnd"/>
            <w:r w:rsidR="00E42716">
              <w:rPr>
                <w:rStyle w:val="af6"/>
                <w:b w:val="0"/>
                <w:sz w:val="28"/>
                <w:szCs w:val="28"/>
              </w:rPr>
              <w:t>.</w:t>
            </w:r>
          </w:p>
          <w:p w14:paraId="194475C9" w14:textId="6BABEC73" w:rsidR="00D567CE" w:rsidRPr="00C44640" w:rsidRDefault="00D567CE" w:rsidP="00D567CE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D567CE">
              <w:rPr>
                <w:rStyle w:val="af6"/>
                <w:b w:val="0"/>
                <w:sz w:val="28"/>
                <w:szCs w:val="28"/>
              </w:rPr>
              <w:t>(п.1</w:t>
            </w:r>
            <w:r>
              <w:rPr>
                <w:rStyle w:val="af6"/>
                <w:b w:val="0"/>
                <w:sz w:val="28"/>
                <w:szCs w:val="28"/>
              </w:rPr>
              <w:t>7</w:t>
            </w:r>
            <w:r w:rsidRPr="00D567CE">
              <w:rPr>
                <w:rStyle w:val="af6"/>
                <w:b w:val="0"/>
                <w:sz w:val="28"/>
                <w:szCs w:val="28"/>
              </w:rPr>
              <w:t xml:space="preserve"> Перечня, утвержденного пр</w:t>
            </w:r>
            <w:r w:rsidRPr="00D567CE">
              <w:rPr>
                <w:rStyle w:val="af6"/>
                <w:b w:val="0"/>
                <w:sz w:val="28"/>
                <w:szCs w:val="28"/>
              </w:rPr>
              <w:t>и</w:t>
            </w:r>
            <w:r w:rsidRPr="00D567CE">
              <w:rPr>
                <w:rStyle w:val="af6"/>
                <w:b w:val="0"/>
                <w:sz w:val="28"/>
                <w:szCs w:val="28"/>
              </w:rPr>
              <w:t>казом Минэкономразвития РФ № 1 от 12.01.2015г.)</w:t>
            </w:r>
          </w:p>
        </w:tc>
      </w:tr>
    </w:tbl>
    <w:p w14:paraId="194475CB" w14:textId="77777777" w:rsidR="00015A3C" w:rsidRPr="00015A3C" w:rsidRDefault="00015A3C" w:rsidP="00015A3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FF9126" w14:textId="77777777" w:rsidR="00E42716" w:rsidRDefault="00442125" w:rsidP="00860205">
      <w:pPr>
        <w:autoSpaceDE w:val="0"/>
        <w:autoSpaceDN w:val="0"/>
        <w:adjustRightInd w:val="0"/>
        <w:jc w:val="center"/>
      </w:pPr>
      <w:r>
        <w:t xml:space="preserve"> </w:t>
      </w:r>
      <w:r w:rsidR="006E5BB2">
        <w:t xml:space="preserve"> </w:t>
      </w:r>
      <w:r w:rsidR="00415565">
        <w:t xml:space="preserve">                                    </w:t>
      </w:r>
      <w:r w:rsidR="00860205">
        <w:t xml:space="preserve">       </w:t>
      </w:r>
    </w:p>
    <w:p w14:paraId="4E1B4A18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07F66904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13278051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6D72704D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5A4B21BF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0F5A8C42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1FC37AB9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2947CE45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42C0F659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7FB78088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3DCAD732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29AE6152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21D85D8F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0489F777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3BE752C4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345F0E6F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3DB97B03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0FB0EEE5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11C981A3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7A7F17C3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78BF93F7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689C5BCC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517A7EB2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635B477B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3FD22B33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7CD0247B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58148488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262D4D5E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32FDE192" w14:textId="77777777" w:rsidR="00E42716" w:rsidRDefault="00E42716" w:rsidP="00E42716">
      <w:pPr>
        <w:autoSpaceDE w:val="0"/>
        <w:autoSpaceDN w:val="0"/>
        <w:adjustRightInd w:val="0"/>
        <w:ind w:left="2124" w:firstLine="708"/>
        <w:jc w:val="center"/>
      </w:pPr>
    </w:p>
    <w:p w14:paraId="4245F999" w14:textId="77777777" w:rsidR="001015A9" w:rsidRDefault="001015A9" w:rsidP="00E42716">
      <w:pPr>
        <w:autoSpaceDE w:val="0"/>
        <w:autoSpaceDN w:val="0"/>
        <w:adjustRightInd w:val="0"/>
        <w:ind w:left="2124" w:firstLine="708"/>
        <w:jc w:val="center"/>
      </w:pPr>
    </w:p>
    <w:p w14:paraId="57B940BB" w14:textId="77777777" w:rsidR="0022538C" w:rsidRDefault="0022538C" w:rsidP="00E42716">
      <w:pPr>
        <w:autoSpaceDE w:val="0"/>
        <w:autoSpaceDN w:val="0"/>
        <w:adjustRightInd w:val="0"/>
        <w:ind w:left="2124" w:firstLine="708"/>
        <w:jc w:val="center"/>
      </w:pPr>
    </w:p>
    <w:p w14:paraId="29C35D10" w14:textId="77777777" w:rsidR="0022538C" w:rsidRDefault="0022538C" w:rsidP="00E42716">
      <w:pPr>
        <w:autoSpaceDE w:val="0"/>
        <w:autoSpaceDN w:val="0"/>
        <w:adjustRightInd w:val="0"/>
        <w:ind w:left="2124" w:firstLine="708"/>
        <w:jc w:val="center"/>
      </w:pPr>
    </w:p>
    <w:p w14:paraId="46D5EB48" w14:textId="77777777" w:rsidR="0022538C" w:rsidRDefault="0022538C" w:rsidP="00E42716">
      <w:pPr>
        <w:autoSpaceDE w:val="0"/>
        <w:autoSpaceDN w:val="0"/>
        <w:adjustRightInd w:val="0"/>
        <w:ind w:left="2124" w:firstLine="708"/>
        <w:jc w:val="center"/>
      </w:pPr>
    </w:p>
    <w:p w14:paraId="17AFF30A" w14:textId="77777777" w:rsidR="0022538C" w:rsidRDefault="0022538C" w:rsidP="00E42716">
      <w:pPr>
        <w:autoSpaceDE w:val="0"/>
        <w:autoSpaceDN w:val="0"/>
        <w:adjustRightInd w:val="0"/>
        <w:ind w:left="2124" w:firstLine="708"/>
        <w:jc w:val="center"/>
      </w:pPr>
    </w:p>
    <w:p w14:paraId="540B7DDB" w14:textId="77777777" w:rsidR="0022538C" w:rsidRDefault="0022538C" w:rsidP="00E42716">
      <w:pPr>
        <w:autoSpaceDE w:val="0"/>
        <w:autoSpaceDN w:val="0"/>
        <w:adjustRightInd w:val="0"/>
        <w:ind w:left="2124" w:firstLine="708"/>
        <w:jc w:val="center"/>
      </w:pPr>
    </w:p>
    <w:p w14:paraId="57E80F60" w14:textId="77777777" w:rsidR="0022538C" w:rsidRDefault="0022538C" w:rsidP="00E42716">
      <w:pPr>
        <w:autoSpaceDE w:val="0"/>
        <w:autoSpaceDN w:val="0"/>
        <w:adjustRightInd w:val="0"/>
        <w:ind w:left="2124" w:firstLine="708"/>
        <w:jc w:val="center"/>
      </w:pPr>
    </w:p>
    <w:p w14:paraId="7CA2C763" w14:textId="77777777" w:rsidR="0022538C" w:rsidRDefault="0022538C" w:rsidP="00E42716">
      <w:pPr>
        <w:autoSpaceDE w:val="0"/>
        <w:autoSpaceDN w:val="0"/>
        <w:adjustRightInd w:val="0"/>
        <w:ind w:left="2124" w:firstLine="708"/>
        <w:jc w:val="center"/>
      </w:pPr>
    </w:p>
    <w:p w14:paraId="0BC8284A" w14:textId="77777777" w:rsidR="0022538C" w:rsidRDefault="0022538C" w:rsidP="00E42716">
      <w:pPr>
        <w:autoSpaceDE w:val="0"/>
        <w:autoSpaceDN w:val="0"/>
        <w:adjustRightInd w:val="0"/>
        <w:ind w:left="2124" w:firstLine="708"/>
        <w:jc w:val="center"/>
      </w:pPr>
    </w:p>
    <w:p w14:paraId="194475E7" w14:textId="08700FD0" w:rsidR="00A10D59" w:rsidRPr="0088497B" w:rsidRDefault="00A10D59" w:rsidP="00E42716">
      <w:pPr>
        <w:autoSpaceDE w:val="0"/>
        <w:autoSpaceDN w:val="0"/>
        <w:adjustRightInd w:val="0"/>
        <w:ind w:left="2124" w:firstLine="708"/>
        <w:jc w:val="center"/>
      </w:pPr>
      <w:r w:rsidRPr="0088497B">
        <w:t xml:space="preserve">Приложение № </w:t>
      </w:r>
      <w:r w:rsidR="00BD635C">
        <w:t>3</w:t>
      </w:r>
    </w:p>
    <w:p w14:paraId="194475E8" w14:textId="0207AE62" w:rsidR="00A10D59" w:rsidRDefault="00A10D59" w:rsidP="00A10D59">
      <w:pPr>
        <w:widowControl w:val="0"/>
        <w:autoSpaceDE w:val="0"/>
        <w:autoSpaceDN w:val="0"/>
        <w:adjustRightInd w:val="0"/>
        <w:ind w:left="5387"/>
      </w:pPr>
      <w:r w:rsidRPr="0088497B">
        <w:t>к Административному регламенту пред</w:t>
      </w:r>
      <w:r w:rsidRPr="0088497B">
        <w:t>о</w:t>
      </w:r>
      <w:r w:rsidRPr="0088497B">
        <w:t>ставления муниципальной услуги «Пред</w:t>
      </w:r>
      <w:r w:rsidRPr="0088497B">
        <w:t>о</w:t>
      </w:r>
      <w:r w:rsidRPr="0088497B">
        <w:t>ставление земельных участков, госуда</w:t>
      </w:r>
      <w:r w:rsidRPr="0088497B">
        <w:t>р</w:t>
      </w:r>
      <w:r w:rsidRPr="0088497B">
        <w:t>ственная собственность на которые не ра</w:t>
      </w:r>
      <w:r w:rsidRPr="0088497B">
        <w:t>з</w:t>
      </w:r>
      <w:r w:rsidRPr="0088497B">
        <w:t>граничена, а также земельных участков, находящихся в муници</w:t>
      </w:r>
      <w:r w:rsidR="001750F0">
        <w:t>пальной собстве</w:t>
      </w:r>
      <w:r w:rsidR="001750F0">
        <w:t>н</w:t>
      </w:r>
      <w:r w:rsidR="001750F0">
        <w:t>ности городского округа «город Клинцы Брянской»</w:t>
      </w:r>
      <w:r w:rsidRPr="0088497B">
        <w:t xml:space="preserve">, в собственность </w:t>
      </w:r>
      <w:r w:rsidR="00DE20B8">
        <w:t>гражданам и некоммерческим организациям бесплатно</w:t>
      </w:r>
      <w:r w:rsidRPr="0088497B">
        <w:t>»</w:t>
      </w:r>
    </w:p>
    <w:p w14:paraId="219BC05F" w14:textId="77777777" w:rsidR="00860205" w:rsidRPr="0088497B" w:rsidRDefault="00860205" w:rsidP="00A10D59">
      <w:pPr>
        <w:widowControl w:val="0"/>
        <w:autoSpaceDE w:val="0"/>
        <w:autoSpaceDN w:val="0"/>
        <w:adjustRightInd w:val="0"/>
        <w:ind w:left="5387"/>
      </w:pPr>
    </w:p>
    <w:p w14:paraId="194475EA" w14:textId="77777777" w:rsidR="005D6274" w:rsidRPr="0088497B" w:rsidRDefault="00E21FE8" w:rsidP="0088497B">
      <w:pPr>
        <w:pStyle w:val="ConsPlusNormal"/>
        <w:jc w:val="center"/>
        <w:rPr>
          <w:sz w:val="24"/>
          <w:szCs w:val="24"/>
        </w:rPr>
      </w:pPr>
      <w:hyperlink r:id="rId26" w:history="1">
        <w:r w:rsidR="005D6274" w:rsidRPr="0088497B">
          <w:rPr>
            <w:sz w:val="24"/>
            <w:szCs w:val="24"/>
          </w:rPr>
          <w:t>Блок-схема</w:t>
        </w:r>
      </w:hyperlink>
      <w:r w:rsidR="005D6274" w:rsidRPr="0088497B">
        <w:rPr>
          <w:sz w:val="24"/>
          <w:szCs w:val="24"/>
        </w:rPr>
        <w:t xml:space="preserve"> предоставления муниципальной услуги</w:t>
      </w:r>
    </w:p>
    <w:p w14:paraId="194475EB" w14:textId="37A32E10" w:rsidR="00591AFC" w:rsidRPr="00591AFC" w:rsidRDefault="00EA4163" w:rsidP="00591AFC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591AFC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475FE" wp14:editId="194475FF">
                <wp:simplePos x="0" y="0"/>
                <wp:positionH relativeFrom="column">
                  <wp:posOffset>915035</wp:posOffset>
                </wp:positionH>
                <wp:positionV relativeFrom="paragraph">
                  <wp:posOffset>109220</wp:posOffset>
                </wp:positionV>
                <wp:extent cx="1993265" cy="421005"/>
                <wp:effectExtent l="0" t="0" r="19685" b="17145"/>
                <wp:wrapNone/>
                <wp:docPr id="2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7646" w14:textId="77777777" w:rsidR="002D2C8B" w:rsidRPr="0088497B" w:rsidRDefault="002D2C8B" w:rsidP="00591A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Подача</w:t>
                            </w: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 заявления</w:t>
                            </w:r>
                          </w:p>
                          <w:p w14:paraId="19447647" w14:textId="767A9723" w:rsidR="002D2C8B" w:rsidRPr="0088497B" w:rsidRDefault="002D2C8B" w:rsidP="00591A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КГА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2.05pt;margin-top:8.6pt;width:156.95pt;height:33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" strokeweight=".5pt">
                <v:textbox>
                  <w:txbxContent>
                    <w:p w14:paraId="19447646" w14:textId="77777777" w:rsidR="004D6C42" w:rsidRPr="0088497B" w:rsidRDefault="004D6C42" w:rsidP="00591A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Подача</w:t>
                      </w:r>
                      <w:r w:rsidRPr="0088497B">
                        <w:rPr>
                          <w:sz w:val="20"/>
                          <w:szCs w:val="20"/>
                        </w:rPr>
                        <w:t xml:space="preserve"> заявления</w:t>
                      </w:r>
                    </w:p>
                    <w:p w14:paraId="19447647" w14:textId="767A9723" w:rsidR="004D6C42" w:rsidRPr="0088497B" w:rsidRDefault="004D6C42" w:rsidP="00591A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497B">
                        <w:rPr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sz w:val="20"/>
                          <w:szCs w:val="20"/>
                        </w:rPr>
                        <w:t xml:space="preserve">КГА </w:t>
                      </w:r>
                    </w:p>
                  </w:txbxContent>
                </v:textbox>
              </v:shape>
            </w:pict>
          </mc:Fallback>
        </mc:AlternateContent>
      </w:r>
      <w:r w:rsidR="00591AFC" w:rsidRPr="00591AFC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47602" wp14:editId="0A2AEBD7">
                <wp:simplePos x="0" y="0"/>
                <wp:positionH relativeFrom="column">
                  <wp:posOffset>4110990</wp:posOffset>
                </wp:positionH>
                <wp:positionV relativeFrom="paragraph">
                  <wp:posOffset>1070610</wp:posOffset>
                </wp:positionV>
                <wp:extent cx="0" cy="0"/>
                <wp:effectExtent l="5715" t="80010" r="22860" b="72390"/>
                <wp:wrapNone/>
                <wp:docPr id="24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23.7pt;margin-top:84.3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" strokecolor="#4579b8">
                <v:stroke endarrow="open"/>
              </v:shape>
            </w:pict>
          </mc:Fallback>
        </mc:AlternateContent>
      </w:r>
    </w:p>
    <w:p w14:paraId="194475EC" w14:textId="77777777" w:rsidR="00591AFC" w:rsidRPr="00591AFC" w:rsidRDefault="00591AF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47604" wp14:editId="19447605">
                <wp:simplePos x="0" y="0"/>
                <wp:positionH relativeFrom="column">
                  <wp:posOffset>1734627</wp:posOffset>
                </wp:positionH>
                <wp:positionV relativeFrom="paragraph">
                  <wp:posOffset>218992</wp:posOffset>
                </wp:positionV>
                <wp:extent cx="0" cy="166978"/>
                <wp:effectExtent l="76200" t="0" r="57150" b="62230"/>
                <wp:wrapNone/>
                <wp:docPr id="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97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136.6pt;margin-top:17.25pt;width:0;height:1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">
                <v:stroke endarrow="block"/>
              </v:shape>
            </w:pict>
          </mc:Fallback>
        </mc:AlternateContent>
      </w:r>
    </w:p>
    <w:p w14:paraId="194475ED" w14:textId="0657C961" w:rsidR="00591AFC" w:rsidRPr="00591AFC" w:rsidRDefault="00A226E1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47608" wp14:editId="70D533C6">
                <wp:simplePos x="0" y="0"/>
                <wp:positionH relativeFrom="column">
                  <wp:posOffset>692785</wp:posOffset>
                </wp:positionH>
                <wp:positionV relativeFrom="paragraph">
                  <wp:posOffset>73660</wp:posOffset>
                </wp:positionV>
                <wp:extent cx="2114550" cy="659765"/>
                <wp:effectExtent l="0" t="0" r="19050" b="26035"/>
                <wp:wrapNone/>
                <wp:docPr id="21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764A" w14:textId="1C60A10F" w:rsidR="002D2C8B" w:rsidRPr="0088497B" w:rsidRDefault="002D2C8B" w:rsidP="00A226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497B">
                              <w:rPr>
                                <w:sz w:val="20"/>
                                <w:szCs w:val="20"/>
                              </w:rPr>
                              <w:t>Регистрация поступившего заявл</w:t>
                            </w:r>
                            <w:r w:rsidRPr="0088497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ния и передача его ответственному исполнителю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КУИ (1день)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54.55pt;margin-top:5.8pt;width:166.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" strokeweight=".5pt">
                <v:textbox>
                  <w:txbxContent>
                    <w:p w14:paraId="1944764A" w14:textId="1C60A10F" w:rsidR="004D6C42" w:rsidRPr="0088497B" w:rsidRDefault="004D6C42" w:rsidP="00A226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497B">
                        <w:rPr>
                          <w:sz w:val="20"/>
                          <w:szCs w:val="20"/>
                        </w:rPr>
                        <w:t>Регистрация поступившего заявл</w:t>
                      </w:r>
                      <w:r w:rsidRPr="0088497B">
                        <w:rPr>
                          <w:sz w:val="20"/>
                          <w:szCs w:val="20"/>
                        </w:rPr>
                        <w:t>е</w:t>
                      </w:r>
                      <w:r w:rsidRPr="0088497B">
                        <w:rPr>
                          <w:sz w:val="20"/>
                          <w:szCs w:val="20"/>
                        </w:rPr>
                        <w:t xml:space="preserve">ния и передача его ответственному исполнителю </w:t>
                      </w:r>
                      <w:r w:rsidR="00E42716">
                        <w:rPr>
                          <w:sz w:val="20"/>
                          <w:szCs w:val="20"/>
                        </w:rPr>
                        <w:t>КУИ (</w:t>
                      </w:r>
                      <w:r>
                        <w:rPr>
                          <w:sz w:val="20"/>
                          <w:szCs w:val="20"/>
                        </w:rPr>
                        <w:t>1день)</w:t>
                      </w:r>
                    </w:p>
                  </w:txbxContent>
                </v:textbox>
              </v:shape>
            </w:pict>
          </mc:Fallback>
        </mc:AlternateContent>
      </w:r>
    </w:p>
    <w:p w14:paraId="194475EE" w14:textId="77777777" w:rsidR="00591AFC" w:rsidRPr="00591AFC" w:rsidRDefault="00591AF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94475EF" w14:textId="7C93C9E8" w:rsidR="00591AFC" w:rsidRPr="00591AFC" w:rsidRDefault="00BD635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4760E" wp14:editId="4CB5BC85">
                <wp:simplePos x="0" y="0"/>
                <wp:positionH relativeFrom="column">
                  <wp:posOffset>-31115</wp:posOffset>
                </wp:positionH>
                <wp:positionV relativeFrom="paragraph">
                  <wp:posOffset>275590</wp:posOffset>
                </wp:positionV>
                <wp:extent cx="3101340" cy="683260"/>
                <wp:effectExtent l="0" t="0" r="22860" b="21590"/>
                <wp:wrapNone/>
                <wp:docPr id="19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764E" w14:textId="7D6D35BE" w:rsidR="002D2C8B" w:rsidRPr="0088497B" w:rsidRDefault="002D2C8B" w:rsidP="00591A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Экспертиза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подготовка документов на возврат заявления заявителю при наличии оснований</w:t>
                            </w: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-2.45pt;margin-top:21.7pt;width:244.2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" strokeweight=".5pt">
                <v:textbox>
                  <w:txbxContent>
                    <w:p w14:paraId="1944764E" w14:textId="7D6D35BE" w:rsidR="004D6C42" w:rsidRPr="0088497B" w:rsidRDefault="004D6C42" w:rsidP="00591A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497B">
                        <w:rPr>
                          <w:sz w:val="20"/>
                          <w:szCs w:val="20"/>
                        </w:rPr>
                        <w:t xml:space="preserve">Экспертиза </w:t>
                      </w:r>
                      <w:r>
                        <w:rPr>
                          <w:sz w:val="20"/>
                          <w:szCs w:val="20"/>
                        </w:rPr>
                        <w:t>заявлений</w:t>
                      </w:r>
                      <w:r w:rsidRPr="0088497B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 подготовка документов на возврат заявления заявителю при наличии оснований</w:t>
                      </w:r>
                      <w:r w:rsidRPr="0088497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(3 дня)</w:t>
                      </w:r>
                    </w:p>
                  </w:txbxContent>
                </v:textbox>
              </v:shape>
            </w:pict>
          </mc:Fallback>
        </mc:AlternateContent>
      </w:r>
      <w:r w:rsidR="00573C12"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447610" wp14:editId="19447611">
                <wp:simplePos x="0" y="0"/>
                <wp:positionH relativeFrom="column">
                  <wp:posOffset>1719608</wp:posOffset>
                </wp:positionH>
                <wp:positionV relativeFrom="paragraph">
                  <wp:posOffset>111346</wp:posOffset>
                </wp:positionV>
                <wp:extent cx="0" cy="166978"/>
                <wp:effectExtent l="76200" t="0" r="57150" b="62230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97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35.4pt;margin-top:8.75pt;width:0;height:1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14:paraId="194475F0" w14:textId="77777777" w:rsidR="00591AFC" w:rsidRPr="00591AFC" w:rsidRDefault="00591AF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94475F1" w14:textId="5478349E" w:rsidR="00591AFC" w:rsidRPr="00591AFC" w:rsidRDefault="00591AF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94475F2" w14:textId="3D93FEAD" w:rsidR="00591AFC" w:rsidRPr="00591AFC" w:rsidRDefault="00BD635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4761A" wp14:editId="719E185F">
                <wp:simplePos x="0" y="0"/>
                <wp:positionH relativeFrom="column">
                  <wp:posOffset>-32385</wp:posOffset>
                </wp:positionH>
                <wp:positionV relativeFrom="paragraph">
                  <wp:posOffset>191770</wp:posOffset>
                </wp:positionV>
                <wp:extent cx="2839085" cy="691515"/>
                <wp:effectExtent l="0" t="0" r="18415" b="13335"/>
                <wp:wrapNone/>
                <wp:docPr id="15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EEC0F" w14:textId="77777777" w:rsidR="002D2C8B" w:rsidRDefault="002D2C8B" w:rsidP="00591A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Формирование необходимых запросов. </w:t>
                            </w:r>
                          </w:p>
                          <w:p w14:paraId="1944764F" w14:textId="6862A808" w:rsidR="002D2C8B" w:rsidRPr="0088497B" w:rsidRDefault="002D2C8B" w:rsidP="00591A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( 10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margin-left:-2.55pt;margin-top:15.1pt;width:223.55pt;height: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" strokeweight=".5pt">
                <v:textbox>
                  <w:txbxContent>
                    <w:p w14:paraId="066EEC0F" w14:textId="77777777" w:rsidR="004D6C42" w:rsidRDefault="004D6C42" w:rsidP="00591A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497B">
                        <w:rPr>
                          <w:sz w:val="20"/>
                          <w:szCs w:val="20"/>
                        </w:rPr>
                        <w:t xml:space="preserve">Формирование необходимых запросов. </w:t>
                      </w:r>
                    </w:p>
                    <w:p w14:paraId="1944764F" w14:textId="6862A808" w:rsidR="004D6C42" w:rsidRPr="0088497B" w:rsidRDefault="004D6C42" w:rsidP="00591A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( 10 дней)</w:t>
                      </w:r>
                    </w:p>
                  </w:txbxContent>
                </v:textbox>
              </v:shape>
            </w:pict>
          </mc:Fallback>
        </mc:AlternateContent>
      </w: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44761C" wp14:editId="1944761D">
                <wp:simplePos x="0" y="0"/>
                <wp:positionH relativeFrom="column">
                  <wp:posOffset>1744759</wp:posOffset>
                </wp:positionH>
                <wp:positionV relativeFrom="paragraph">
                  <wp:posOffset>27885</wp:posOffset>
                </wp:positionV>
                <wp:extent cx="0" cy="166978"/>
                <wp:effectExtent l="76200" t="0" r="57150" b="6223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97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37.4pt;margin-top:2.2pt;width:0;height: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">
                <v:stroke endarrow="block"/>
              </v:shape>
            </w:pict>
          </mc:Fallback>
        </mc:AlternateContent>
      </w:r>
      <w:r w:rsidR="003C167A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44761E" wp14:editId="1944761F">
                <wp:simplePos x="0" y="0"/>
                <wp:positionH relativeFrom="column">
                  <wp:posOffset>5761217</wp:posOffset>
                </wp:positionH>
                <wp:positionV relativeFrom="paragraph">
                  <wp:posOffset>122721</wp:posOffset>
                </wp:positionV>
                <wp:extent cx="0" cy="0"/>
                <wp:effectExtent l="0" t="0" r="0" b="0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453.65pt;margin-top:9.65pt;width:0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" strokecolor="#4579b8 [3044]">
                <v:stroke endarrow="open"/>
              </v:shape>
            </w:pict>
          </mc:Fallback>
        </mc:AlternateContent>
      </w:r>
    </w:p>
    <w:p w14:paraId="194475F4" w14:textId="77777777" w:rsidR="00591AFC" w:rsidRPr="00591AFC" w:rsidRDefault="00BD635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447620" wp14:editId="19447621">
                <wp:simplePos x="0" y="0"/>
                <wp:positionH relativeFrom="column">
                  <wp:posOffset>1750529</wp:posOffset>
                </wp:positionH>
                <wp:positionV relativeFrom="paragraph">
                  <wp:posOffset>262145</wp:posOffset>
                </wp:positionV>
                <wp:extent cx="7952" cy="214685"/>
                <wp:effectExtent l="38100" t="0" r="68580" b="52070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2" cy="214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37.85pt;margin-top:20.65pt;width:.6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">
                <v:stroke endarrow="block"/>
              </v:shape>
            </w:pict>
          </mc:Fallback>
        </mc:AlternateContent>
      </w:r>
    </w:p>
    <w:p w14:paraId="194475F5" w14:textId="77777777" w:rsidR="00591AFC" w:rsidRPr="0088497B" w:rsidRDefault="00BD635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447622" wp14:editId="19447623">
                <wp:simplePos x="0" y="0"/>
                <wp:positionH relativeFrom="column">
                  <wp:posOffset>-30563</wp:posOffset>
                </wp:positionH>
                <wp:positionV relativeFrom="paragraph">
                  <wp:posOffset>165045</wp:posOffset>
                </wp:positionV>
                <wp:extent cx="3895090" cy="572494"/>
                <wp:effectExtent l="0" t="0" r="10160" b="1841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5724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447650" w14:textId="0D429F2F" w:rsidR="002D2C8B" w:rsidRPr="0088497B" w:rsidRDefault="002D2C8B" w:rsidP="006E6B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Подготовка проекта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решения о предоставлении земельного участка в собственность или решения об отказе в предоставлении земел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ного участка </w:t>
                            </w: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(7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0" type="#_x0000_t202" style="position:absolute;margin-left:-2.4pt;margin-top:13pt;width:306.7pt;height:4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" fillcolor="window" strokeweight=".5pt">
                <v:textbox>
                  <w:txbxContent>
                    <w:p w14:paraId="19447650" w14:textId="0D429F2F" w:rsidR="004D6C42" w:rsidRPr="0088497B" w:rsidRDefault="004D6C42" w:rsidP="006E6B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497B">
                        <w:rPr>
                          <w:sz w:val="20"/>
                          <w:szCs w:val="20"/>
                        </w:rPr>
                        <w:t xml:space="preserve">Подготовка проекта </w:t>
                      </w:r>
                      <w:r>
                        <w:rPr>
                          <w:sz w:val="20"/>
                          <w:szCs w:val="20"/>
                        </w:rPr>
                        <w:t>решения о предоставлении земельного участка в собственность или решения об отказе в предоставлении земел</w:t>
                      </w:r>
                      <w:r>
                        <w:rPr>
                          <w:sz w:val="20"/>
                          <w:szCs w:val="20"/>
                        </w:rPr>
                        <w:t>ь</w:t>
                      </w:r>
                      <w:r>
                        <w:rPr>
                          <w:sz w:val="20"/>
                          <w:szCs w:val="20"/>
                        </w:rPr>
                        <w:t xml:space="preserve">ного участка </w:t>
                      </w:r>
                      <w:r w:rsidRPr="0088497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(7 дней)</w:t>
                      </w:r>
                    </w:p>
                  </w:txbxContent>
                </v:textbox>
              </v:shape>
            </w:pict>
          </mc:Fallback>
        </mc:AlternateContent>
      </w:r>
    </w:p>
    <w:p w14:paraId="194475F6" w14:textId="77777777" w:rsidR="00591AFC" w:rsidRPr="0088497B" w:rsidRDefault="00591AF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94475F7" w14:textId="730E2217" w:rsidR="00591AFC" w:rsidRPr="00591AFC" w:rsidRDefault="00BD635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447624" wp14:editId="003EBC27">
                <wp:simplePos x="0" y="0"/>
                <wp:positionH relativeFrom="column">
                  <wp:posOffset>1758481</wp:posOffset>
                </wp:positionH>
                <wp:positionV relativeFrom="paragraph">
                  <wp:posOffset>113610</wp:posOffset>
                </wp:positionV>
                <wp:extent cx="0" cy="158998"/>
                <wp:effectExtent l="76200" t="0" r="57150" b="50800"/>
                <wp:wrapNone/>
                <wp:docPr id="3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9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38.45pt;margin-top:8.95pt;width:0;height: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47626" wp14:editId="657910E4">
                <wp:simplePos x="0" y="0"/>
                <wp:positionH relativeFrom="column">
                  <wp:posOffset>49034</wp:posOffset>
                </wp:positionH>
                <wp:positionV relativeFrom="paragraph">
                  <wp:posOffset>271090</wp:posOffset>
                </wp:positionV>
                <wp:extent cx="3601941" cy="691515"/>
                <wp:effectExtent l="0" t="0" r="17780" b="13335"/>
                <wp:wrapNone/>
                <wp:docPr id="6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941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7651" w14:textId="0BAE9663" w:rsidR="002D2C8B" w:rsidRPr="0088497B" w:rsidRDefault="002D2C8B" w:rsidP="00AC0633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497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Правовая экспертиза и подписание проекта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решения о пред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ставлении земельного участка в собственность бесплатно или решения</w:t>
                            </w:r>
                            <w:r w:rsidRPr="0088497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об отказе в предоставлении земельного участка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в собственность бесплатно (7 дней)</w:t>
                            </w:r>
                          </w:p>
                          <w:p w14:paraId="19447652" w14:textId="77777777" w:rsidR="002D2C8B" w:rsidRDefault="002D2C8B" w:rsidP="00591AFC"/>
                          <w:p w14:paraId="19447653" w14:textId="77777777" w:rsidR="002D2C8B" w:rsidRPr="00D65ECD" w:rsidRDefault="002D2C8B" w:rsidP="00591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1" type="#_x0000_t202" style="position:absolute;margin-left:3.85pt;margin-top:21.35pt;width:283.6pt;height:5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" strokeweight=".5pt">
                <v:textbox>
                  <w:txbxContent>
                    <w:p w14:paraId="19447651" w14:textId="0BAE9663" w:rsidR="004D6C42" w:rsidRPr="0088497B" w:rsidRDefault="004D6C42" w:rsidP="00AC0633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8497B">
                        <w:rPr>
                          <w:color w:val="000000"/>
                          <w:sz w:val="20"/>
                          <w:szCs w:val="20"/>
                        </w:rPr>
                        <w:t xml:space="preserve">Правовая экспертиза и подписание проекта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решения о пред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ставлении земельного участка в собственность бесплатно или решения</w:t>
                      </w:r>
                      <w:r w:rsidRPr="0088497B">
                        <w:rPr>
                          <w:color w:val="000000"/>
                          <w:sz w:val="20"/>
                          <w:szCs w:val="20"/>
                        </w:rPr>
                        <w:t xml:space="preserve"> об отказе в предоставлении земельного участка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в собственность бесплатно (7 дней)</w:t>
                      </w:r>
                    </w:p>
                    <w:p w14:paraId="19447652" w14:textId="77777777" w:rsidR="004D6C42" w:rsidRDefault="004D6C42" w:rsidP="00591AFC"/>
                    <w:p w14:paraId="19447653" w14:textId="77777777" w:rsidR="004D6C42" w:rsidRPr="00D65ECD" w:rsidRDefault="004D6C42" w:rsidP="00591AFC"/>
                  </w:txbxContent>
                </v:textbox>
              </v:shape>
            </w:pict>
          </mc:Fallback>
        </mc:AlternateContent>
      </w:r>
    </w:p>
    <w:p w14:paraId="194475F8" w14:textId="77777777" w:rsidR="00591AFC" w:rsidRPr="00591AFC" w:rsidRDefault="00591AF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94475F9" w14:textId="77777777" w:rsidR="00591AFC" w:rsidRPr="00591AFC" w:rsidRDefault="00591AF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94475FA" w14:textId="77777777" w:rsidR="00591AFC" w:rsidRPr="00591AFC" w:rsidRDefault="0008512B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44762A" wp14:editId="1944762B">
                <wp:simplePos x="0" y="0"/>
                <wp:positionH relativeFrom="column">
                  <wp:posOffset>1718724</wp:posOffset>
                </wp:positionH>
                <wp:positionV relativeFrom="paragraph">
                  <wp:posOffset>29403</wp:posOffset>
                </wp:positionV>
                <wp:extent cx="0" cy="659959"/>
                <wp:effectExtent l="57150" t="0" r="95250" b="6413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9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35.35pt;margin-top:2.3pt;width:0;height:5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">
                <v:stroke endarrow="block"/>
              </v:shape>
            </w:pict>
          </mc:Fallback>
        </mc:AlternateContent>
      </w:r>
    </w:p>
    <w:p w14:paraId="194475FB" w14:textId="2287859D" w:rsidR="00591AFC" w:rsidRPr="00591AFC" w:rsidRDefault="00591AF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94475FC" w14:textId="77777777" w:rsidR="00556B82" w:rsidRDefault="009014BD" w:rsidP="00556B82">
      <w:pPr>
        <w:pStyle w:val="ConsPlusNormal"/>
        <w:widowControl w:val="0"/>
        <w:rPr>
          <w:b/>
          <w:bCs/>
        </w:rPr>
      </w:pP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4762E" wp14:editId="1944762F">
                <wp:simplePos x="0" y="0"/>
                <wp:positionH relativeFrom="column">
                  <wp:posOffset>56902</wp:posOffset>
                </wp:positionH>
                <wp:positionV relativeFrom="paragraph">
                  <wp:posOffset>66758</wp:posOffset>
                </wp:positionV>
                <wp:extent cx="5771791" cy="230505"/>
                <wp:effectExtent l="0" t="0" r="19685" b="17145"/>
                <wp:wrapNone/>
                <wp:docPr id="1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791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7656" w14:textId="43CC106F" w:rsidR="002D2C8B" w:rsidRPr="0088497B" w:rsidRDefault="002D2C8B" w:rsidP="003C16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Регистрация результата рассмотрения представленных заявителем документов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4.5pt;margin-top:5.25pt;width:454.4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" strokeweight=".5pt">
                <v:textbox>
                  <w:txbxContent>
                    <w:p w14:paraId="19447656" w14:textId="43CC106F" w:rsidR="004D6C42" w:rsidRPr="0088497B" w:rsidRDefault="004D6C42" w:rsidP="003C16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497B">
                        <w:rPr>
                          <w:sz w:val="20"/>
                          <w:szCs w:val="20"/>
                        </w:rPr>
                        <w:t xml:space="preserve">Регистрация результата рассмотрения представленных заявителем документов </w:t>
                      </w:r>
                      <w:r>
                        <w:rPr>
                          <w:sz w:val="20"/>
                          <w:szCs w:val="20"/>
                        </w:rPr>
                        <w:t>(1 день)</w:t>
                      </w:r>
                    </w:p>
                  </w:txbxContent>
                </v:textbox>
              </v:shape>
            </w:pict>
          </mc:Fallback>
        </mc:AlternateContent>
      </w:r>
      <w:r w:rsidR="00556B82"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47630" wp14:editId="19447631">
                <wp:simplePos x="0" y="0"/>
                <wp:positionH relativeFrom="column">
                  <wp:posOffset>17145</wp:posOffset>
                </wp:positionH>
                <wp:positionV relativeFrom="paragraph">
                  <wp:posOffset>494665</wp:posOffset>
                </wp:positionV>
                <wp:extent cx="5812155" cy="223520"/>
                <wp:effectExtent l="0" t="0" r="17145" b="24130"/>
                <wp:wrapNone/>
                <wp:docPr id="7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7657" w14:textId="069F3C35" w:rsidR="002D2C8B" w:rsidRPr="0088497B" w:rsidRDefault="002D2C8B" w:rsidP="00591A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Выдача или направление заявителю (его представителю) результата рассмотрения заявления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1день)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left:0;text-align:left;margin-left:1.35pt;margin-top:38.95pt;width:457.65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" strokeweight=".5pt">
                <v:textbox>
                  <w:txbxContent>
                    <w:p w14:paraId="19447657" w14:textId="069F3C35" w:rsidR="004D6C42" w:rsidRPr="0088497B" w:rsidRDefault="004D6C42" w:rsidP="00591AFC">
                      <w:pPr>
                        <w:rPr>
                          <w:sz w:val="20"/>
                          <w:szCs w:val="20"/>
                        </w:rPr>
                      </w:pPr>
                      <w:r w:rsidRPr="0088497B">
                        <w:rPr>
                          <w:sz w:val="20"/>
                          <w:szCs w:val="20"/>
                        </w:rPr>
                        <w:t xml:space="preserve">Выдача или направление заявителю (его представителю) результата рассмотрения заявления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( 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1день)</w:t>
                      </w:r>
                    </w:p>
                  </w:txbxContent>
                </v:textbox>
              </v:shape>
            </w:pict>
          </mc:Fallback>
        </mc:AlternateContent>
      </w:r>
      <w:r w:rsidR="00591AFC" w:rsidRPr="00591AFC">
        <w:rPr>
          <w:rFonts w:eastAsia="Calibri"/>
          <w:sz w:val="22"/>
          <w:szCs w:val="22"/>
          <w:lang w:eastAsia="en-US"/>
        </w:rPr>
        <w:tab/>
      </w:r>
    </w:p>
    <w:p w14:paraId="194475FD" w14:textId="77777777" w:rsidR="00591AFC" w:rsidRPr="00591AFC" w:rsidRDefault="009014BD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447632" wp14:editId="19447633">
                <wp:simplePos x="0" y="0"/>
                <wp:positionH relativeFrom="column">
                  <wp:posOffset>2940050</wp:posOffset>
                </wp:positionH>
                <wp:positionV relativeFrom="paragraph">
                  <wp:posOffset>96520</wp:posOffset>
                </wp:positionV>
                <wp:extent cx="0" cy="196850"/>
                <wp:effectExtent l="76200" t="0" r="57150" b="50800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31.5pt;margin-top:7.6pt;width:0;height: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">
                <v:stroke endarrow="block"/>
              </v:shape>
            </w:pict>
          </mc:Fallback>
        </mc:AlternateContent>
      </w:r>
    </w:p>
    <w:sectPr w:rsidR="00591AFC" w:rsidRPr="00591AFC" w:rsidSect="004B122C">
      <w:footerReference w:type="default" r:id="rId27"/>
      <w:pgSz w:w="11906" w:h="16838" w:code="9"/>
      <w:pgMar w:top="851" w:right="566" w:bottom="1134" w:left="1418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BFD7D" w14:textId="77777777" w:rsidR="00E21FE8" w:rsidRDefault="00E21FE8" w:rsidP="005A4E9F">
      <w:r>
        <w:separator/>
      </w:r>
    </w:p>
  </w:endnote>
  <w:endnote w:type="continuationSeparator" w:id="0">
    <w:p w14:paraId="45FCFE2F" w14:textId="77777777" w:rsidR="00E21FE8" w:rsidRDefault="00E21FE8" w:rsidP="005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8DC2E" w14:textId="7F852C68" w:rsidR="002D2C8B" w:rsidRDefault="002D2C8B">
    <w:pPr>
      <w:pStyle w:val="a7"/>
    </w:pPr>
  </w:p>
  <w:p w14:paraId="7868E269" w14:textId="77777777" w:rsidR="002D2C8B" w:rsidRDefault="002D2C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64DCA" w14:textId="77777777" w:rsidR="00E21FE8" w:rsidRDefault="00E21FE8" w:rsidP="005A4E9F">
      <w:r>
        <w:separator/>
      </w:r>
    </w:p>
  </w:footnote>
  <w:footnote w:type="continuationSeparator" w:id="0">
    <w:p w14:paraId="21CA684C" w14:textId="77777777" w:rsidR="00E21FE8" w:rsidRDefault="00E21FE8" w:rsidP="005A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4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9EF5450"/>
    <w:multiLevelType w:val="hybridMultilevel"/>
    <w:tmpl w:val="B08A535E"/>
    <w:lvl w:ilvl="0" w:tplc="DD6284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1A86210"/>
    <w:multiLevelType w:val="hybridMultilevel"/>
    <w:tmpl w:val="B1A6CC0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3CD394B"/>
    <w:multiLevelType w:val="hybridMultilevel"/>
    <w:tmpl w:val="1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51859"/>
    <w:multiLevelType w:val="hybridMultilevel"/>
    <w:tmpl w:val="AD2AB6F6"/>
    <w:lvl w:ilvl="0" w:tplc="F0D251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BA"/>
    <w:rsid w:val="00001E2C"/>
    <w:rsid w:val="000032D6"/>
    <w:rsid w:val="0000500D"/>
    <w:rsid w:val="00005E15"/>
    <w:rsid w:val="00011C90"/>
    <w:rsid w:val="00013EFB"/>
    <w:rsid w:val="00013F7C"/>
    <w:rsid w:val="00015A3C"/>
    <w:rsid w:val="00016A31"/>
    <w:rsid w:val="0001789C"/>
    <w:rsid w:val="000207EC"/>
    <w:rsid w:val="00022244"/>
    <w:rsid w:val="0002341D"/>
    <w:rsid w:val="00026940"/>
    <w:rsid w:val="000274B5"/>
    <w:rsid w:val="000338FF"/>
    <w:rsid w:val="0003646A"/>
    <w:rsid w:val="00041E5D"/>
    <w:rsid w:val="0005145E"/>
    <w:rsid w:val="000528F7"/>
    <w:rsid w:val="00055788"/>
    <w:rsid w:val="000611FF"/>
    <w:rsid w:val="000627E2"/>
    <w:rsid w:val="00063E5B"/>
    <w:rsid w:val="000642EF"/>
    <w:rsid w:val="0006644A"/>
    <w:rsid w:val="00080298"/>
    <w:rsid w:val="0008485C"/>
    <w:rsid w:val="0008512B"/>
    <w:rsid w:val="00092BCE"/>
    <w:rsid w:val="0009324F"/>
    <w:rsid w:val="00093934"/>
    <w:rsid w:val="0009772F"/>
    <w:rsid w:val="000A02C8"/>
    <w:rsid w:val="000A166C"/>
    <w:rsid w:val="000A20D3"/>
    <w:rsid w:val="000A5D17"/>
    <w:rsid w:val="000B04EE"/>
    <w:rsid w:val="000B0E9D"/>
    <w:rsid w:val="000B590C"/>
    <w:rsid w:val="000B5B5A"/>
    <w:rsid w:val="000C092B"/>
    <w:rsid w:val="000C22D5"/>
    <w:rsid w:val="000C5244"/>
    <w:rsid w:val="000C6E98"/>
    <w:rsid w:val="000D1A8A"/>
    <w:rsid w:val="000D37E2"/>
    <w:rsid w:val="000D5ABA"/>
    <w:rsid w:val="000F0775"/>
    <w:rsid w:val="000F2DA5"/>
    <w:rsid w:val="000F2F6A"/>
    <w:rsid w:val="000F4A6F"/>
    <w:rsid w:val="000F56C8"/>
    <w:rsid w:val="001002C4"/>
    <w:rsid w:val="00100B4C"/>
    <w:rsid w:val="001015A9"/>
    <w:rsid w:val="00105355"/>
    <w:rsid w:val="00105506"/>
    <w:rsid w:val="001204C0"/>
    <w:rsid w:val="001247FE"/>
    <w:rsid w:val="001254CC"/>
    <w:rsid w:val="001266A8"/>
    <w:rsid w:val="00131A99"/>
    <w:rsid w:val="00135B82"/>
    <w:rsid w:val="001366DD"/>
    <w:rsid w:val="0014277C"/>
    <w:rsid w:val="00144020"/>
    <w:rsid w:val="001479E4"/>
    <w:rsid w:val="00150B28"/>
    <w:rsid w:val="001543D1"/>
    <w:rsid w:val="00155D17"/>
    <w:rsid w:val="001614F0"/>
    <w:rsid w:val="00174EAA"/>
    <w:rsid w:val="001750F0"/>
    <w:rsid w:val="0017718C"/>
    <w:rsid w:val="001808DC"/>
    <w:rsid w:val="001829F5"/>
    <w:rsid w:val="00182ACF"/>
    <w:rsid w:val="00184931"/>
    <w:rsid w:val="001879F1"/>
    <w:rsid w:val="00187A03"/>
    <w:rsid w:val="00191EDF"/>
    <w:rsid w:val="0019205F"/>
    <w:rsid w:val="00192368"/>
    <w:rsid w:val="00194A7D"/>
    <w:rsid w:val="00197178"/>
    <w:rsid w:val="001A1A5C"/>
    <w:rsid w:val="001A4ED0"/>
    <w:rsid w:val="001B47FA"/>
    <w:rsid w:val="001B76E0"/>
    <w:rsid w:val="001C4017"/>
    <w:rsid w:val="001C611B"/>
    <w:rsid w:val="001D7E70"/>
    <w:rsid w:val="001E4BB2"/>
    <w:rsid w:val="001F0CC6"/>
    <w:rsid w:val="001F4893"/>
    <w:rsid w:val="001F60B3"/>
    <w:rsid w:val="001F6784"/>
    <w:rsid w:val="001F750B"/>
    <w:rsid w:val="0020255A"/>
    <w:rsid w:val="0020515C"/>
    <w:rsid w:val="00205E2C"/>
    <w:rsid w:val="00207FD6"/>
    <w:rsid w:val="00217BDF"/>
    <w:rsid w:val="00221F62"/>
    <w:rsid w:val="0022440F"/>
    <w:rsid w:val="0022538C"/>
    <w:rsid w:val="002321D9"/>
    <w:rsid w:val="00232534"/>
    <w:rsid w:val="002354D0"/>
    <w:rsid w:val="00237CC6"/>
    <w:rsid w:val="002461E2"/>
    <w:rsid w:val="00247A3C"/>
    <w:rsid w:val="00257B4B"/>
    <w:rsid w:val="002617FF"/>
    <w:rsid w:val="00263588"/>
    <w:rsid w:val="0027484F"/>
    <w:rsid w:val="00276572"/>
    <w:rsid w:val="00281682"/>
    <w:rsid w:val="0028501B"/>
    <w:rsid w:val="00287B17"/>
    <w:rsid w:val="002A31E7"/>
    <w:rsid w:val="002A3378"/>
    <w:rsid w:val="002A7E00"/>
    <w:rsid w:val="002B3869"/>
    <w:rsid w:val="002C0622"/>
    <w:rsid w:val="002D29B2"/>
    <w:rsid w:val="002D2C8B"/>
    <w:rsid w:val="002D4296"/>
    <w:rsid w:val="002D4F3D"/>
    <w:rsid w:val="002D75C4"/>
    <w:rsid w:val="002E7CA9"/>
    <w:rsid w:val="002E7FC4"/>
    <w:rsid w:val="002F262C"/>
    <w:rsid w:val="003046A5"/>
    <w:rsid w:val="00307096"/>
    <w:rsid w:val="0030711B"/>
    <w:rsid w:val="0031762D"/>
    <w:rsid w:val="00321A6E"/>
    <w:rsid w:val="00324C7C"/>
    <w:rsid w:val="00325822"/>
    <w:rsid w:val="003317D6"/>
    <w:rsid w:val="0033337B"/>
    <w:rsid w:val="00334285"/>
    <w:rsid w:val="00342BBA"/>
    <w:rsid w:val="0034352C"/>
    <w:rsid w:val="003439A4"/>
    <w:rsid w:val="003513B5"/>
    <w:rsid w:val="00362551"/>
    <w:rsid w:val="0036282E"/>
    <w:rsid w:val="00364E2B"/>
    <w:rsid w:val="00366264"/>
    <w:rsid w:val="00367374"/>
    <w:rsid w:val="00367C72"/>
    <w:rsid w:val="00374E9B"/>
    <w:rsid w:val="00376E42"/>
    <w:rsid w:val="0037740C"/>
    <w:rsid w:val="00377837"/>
    <w:rsid w:val="0038084E"/>
    <w:rsid w:val="00382E29"/>
    <w:rsid w:val="003844DD"/>
    <w:rsid w:val="00393097"/>
    <w:rsid w:val="00396B2D"/>
    <w:rsid w:val="003A5B92"/>
    <w:rsid w:val="003B0D8F"/>
    <w:rsid w:val="003B1FD8"/>
    <w:rsid w:val="003B36C4"/>
    <w:rsid w:val="003B6125"/>
    <w:rsid w:val="003B7511"/>
    <w:rsid w:val="003C167A"/>
    <w:rsid w:val="003C21D7"/>
    <w:rsid w:val="003C2CE7"/>
    <w:rsid w:val="003D01DC"/>
    <w:rsid w:val="003D35F9"/>
    <w:rsid w:val="003D70C2"/>
    <w:rsid w:val="003E2555"/>
    <w:rsid w:val="003F4F59"/>
    <w:rsid w:val="003F7E09"/>
    <w:rsid w:val="00400666"/>
    <w:rsid w:val="004013A8"/>
    <w:rsid w:val="004062DF"/>
    <w:rsid w:val="00406487"/>
    <w:rsid w:val="00411FA8"/>
    <w:rsid w:val="004128BA"/>
    <w:rsid w:val="004138E8"/>
    <w:rsid w:val="00413A1B"/>
    <w:rsid w:val="00415565"/>
    <w:rsid w:val="00423B4F"/>
    <w:rsid w:val="00425AA1"/>
    <w:rsid w:val="0042683F"/>
    <w:rsid w:val="00426FFF"/>
    <w:rsid w:val="004276EC"/>
    <w:rsid w:val="00442125"/>
    <w:rsid w:val="00445A18"/>
    <w:rsid w:val="00447FCB"/>
    <w:rsid w:val="00451AD1"/>
    <w:rsid w:val="0045581D"/>
    <w:rsid w:val="00455890"/>
    <w:rsid w:val="0045603A"/>
    <w:rsid w:val="004604BA"/>
    <w:rsid w:val="00460B92"/>
    <w:rsid w:val="00463C87"/>
    <w:rsid w:val="00464B23"/>
    <w:rsid w:val="00465AEC"/>
    <w:rsid w:val="004711F0"/>
    <w:rsid w:val="00472E9E"/>
    <w:rsid w:val="00473A42"/>
    <w:rsid w:val="004742E4"/>
    <w:rsid w:val="004751F6"/>
    <w:rsid w:val="004753A8"/>
    <w:rsid w:val="00480A1A"/>
    <w:rsid w:val="00481948"/>
    <w:rsid w:val="0048323D"/>
    <w:rsid w:val="00483579"/>
    <w:rsid w:val="00484818"/>
    <w:rsid w:val="004904F9"/>
    <w:rsid w:val="0049497B"/>
    <w:rsid w:val="0049687A"/>
    <w:rsid w:val="004A6D10"/>
    <w:rsid w:val="004B122C"/>
    <w:rsid w:val="004B1753"/>
    <w:rsid w:val="004B6410"/>
    <w:rsid w:val="004C0816"/>
    <w:rsid w:val="004C43AD"/>
    <w:rsid w:val="004C7CDA"/>
    <w:rsid w:val="004D2E96"/>
    <w:rsid w:val="004D342E"/>
    <w:rsid w:val="004D60F0"/>
    <w:rsid w:val="004D6C42"/>
    <w:rsid w:val="004D766B"/>
    <w:rsid w:val="004E328C"/>
    <w:rsid w:val="005028EF"/>
    <w:rsid w:val="005033FA"/>
    <w:rsid w:val="00511B18"/>
    <w:rsid w:val="0051324E"/>
    <w:rsid w:val="00516456"/>
    <w:rsid w:val="00517B2E"/>
    <w:rsid w:val="005206E6"/>
    <w:rsid w:val="0052149B"/>
    <w:rsid w:val="005217BC"/>
    <w:rsid w:val="00523A74"/>
    <w:rsid w:val="00523EE2"/>
    <w:rsid w:val="0053262D"/>
    <w:rsid w:val="00532D48"/>
    <w:rsid w:val="0053301B"/>
    <w:rsid w:val="00533E5F"/>
    <w:rsid w:val="005376F3"/>
    <w:rsid w:val="0054086A"/>
    <w:rsid w:val="00541497"/>
    <w:rsid w:val="005415F2"/>
    <w:rsid w:val="00550753"/>
    <w:rsid w:val="0055098B"/>
    <w:rsid w:val="00551D30"/>
    <w:rsid w:val="00553665"/>
    <w:rsid w:val="00553E16"/>
    <w:rsid w:val="00556B82"/>
    <w:rsid w:val="00560A33"/>
    <w:rsid w:val="00564BC4"/>
    <w:rsid w:val="00573C12"/>
    <w:rsid w:val="005752F6"/>
    <w:rsid w:val="00585BC4"/>
    <w:rsid w:val="0059044C"/>
    <w:rsid w:val="00591AFC"/>
    <w:rsid w:val="00592545"/>
    <w:rsid w:val="0059347F"/>
    <w:rsid w:val="005936FE"/>
    <w:rsid w:val="00596BCA"/>
    <w:rsid w:val="005A0FCD"/>
    <w:rsid w:val="005A4BD8"/>
    <w:rsid w:val="005A4E9F"/>
    <w:rsid w:val="005B4C30"/>
    <w:rsid w:val="005B6C21"/>
    <w:rsid w:val="005C211C"/>
    <w:rsid w:val="005C457A"/>
    <w:rsid w:val="005C691E"/>
    <w:rsid w:val="005D4DD1"/>
    <w:rsid w:val="005D4F77"/>
    <w:rsid w:val="005D6274"/>
    <w:rsid w:val="005D7EDF"/>
    <w:rsid w:val="005E58FA"/>
    <w:rsid w:val="005E6834"/>
    <w:rsid w:val="005F150E"/>
    <w:rsid w:val="005F7CEB"/>
    <w:rsid w:val="00602119"/>
    <w:rsid w:val="00606B26"/>
    <w:rsid w:val="00611429"/>
    <w:rsid w:val="006171BE"/>
    <w:rsid w:val="00617A16"/>
    <w:rsid w:val="00620CA2"/>
    <w:rsid w:val="00622D5C"/>
    <w:rsid w:val="00624718"/>
    <w:rsid w:val="006301CC"/>
    <w:rsid w:val="006314C6"/>
    <w:rsid w:val="0063280B"/>
    <w:rsid w:val="00634733"/>
    <w:rsid w:val="0063743B"/>
    <w:rsid w:val="00640E82"/>
    <w:rsid w:val="006448BE"/>
    <w:rsid w:val="006465CA"/>
    <w:rsid w:val="00647347"/>
    <w:rsid w:val="0066495A"/>
    <w:rsid w:val="00675AEF"/>
    <w:rsid w:val="00686D49"/>
    <w:rsid w:val="00692ED8"/>
    <w:rsid w:val="006930E0"/>
    <w:rsid w:val="00693E00"/>
    <w:rsid w:val="006A2AF1"/>
    <w:rsid w:val="006A2CDC"/>
    <w:rsid w:val="006A3855"/>
    <w:rsid w:val="006A5722"/>
    <w:rsid w:val="006A75B2"/>
    <w:rsid w:val="006A78BA"/>
    <w:rsid w:val="006A7988"/>
    <w:rsid w:val="006B13BA"/>
    <w:rsid w:val="006B1580"/>
    <w:rsid w:val="006B45A9"/>
    <w:rsid w:val="006B5C73"/>
    <w:rsid w:val="006C564C"/>
    <w:rsid w:val="006C5AAD"/>
    <w:rsid w:val="006C67DA"/>
    <w:rsid w:val="006D0084"/>
    <w:rsid w:val="006D4FEC"/>
    <w:rsid w:val="006E034E"/>
    <w:rsid w:val="006E2EA5"/>
    <w:rsid w:val="006E5BB2"/>
    <w:rsid w:val="006E6B27"/>
    <w:rsid w:val="00703AFC"/>
    <w:rsid w:val="007044FF"/>
    <w:rsid w:val="00713978"/>
    <w:rsid w:val="00730159"/>
    <w:rsid w:val="007302C7"/>
    <w:rsid w:val="00732BEE"/>
    <w:rsid w:val="0073364C"/>
    <w:rsid w:val="00740114"/>
    <w:rsid w:val="007404D0"/>
    <w:rsid w:val="00741A7E"/>
    <w:rsid w:val="00743609"/>
    <w:rsid w:val="0074465F"/>
    <w:rsid w:val="007476FA"/>
    <w:rsid w:val="007534FA"/>
    <w:rsid w:val="00763A5C"/>
    <w:rsid w:val="00764A03"/>
    <w:rsid w:val="007670BD"/>
    <w:rsid w:val="007723FC"/>
    <w:rsid w:val="00772E60"/>
    <w:rsid w:val="00776853"/>
    <w:rsid w:val="00777E50"/>
    <w:rsid w:val="00782E2D"/>
    <w:rsid w:val="007856AB"/>
    <w:rsid w:val="00787603"/>
    <w:rsid w:val="00794323"/>
    <w:rsid w:val="007948D2"/>
    <w:rsid w:val="007A24B4"/>
    <w:rsid w:val="007A3350"/>
    <w:rsid w:val="007A4373"/>
    <w:rsid w:val="007A67ED"/>
    <w:rsid w:val="007A6F2D"/>
    <w:rsid w:val="007B0F0E"/>
    <w:rsid w:val="007B3E97"/>
    <w:rsid w:val="007B5FF6"/>
    <w:rsid w:val="007B7480"/>
    <w:rsid w:val="007C15A3"/>
    <w:rsid w:val="007C3E06"/>
    <w:rsid w:val="007C4DBC"/>
    <w:rsid w:val="007D6143"/>
    <w:rsid w:val="007E047B"/>
    <w:rsid w:val="007E0D7B"/>
    <w:rsid w:val="007E323F"/>
    <w:rsid w:val="007E4713"/>
    <w:rsid w:val="007E6EF6"/>
    <w:rsid w:val="007F4E78"/>
    <w:rsid w:val="0080070F"/>
    <w:rsid w:val="00804491"/>
    <w:rsid w:val="00804B0D"/>
    <w:rsid w:val="00804E3B"/>
    <w:rsid w:val="00806E96"/>
    <w:rsid w:val="00807A01"/>
    <w:rsid w:val="00815970"/>
    <w:rsid w:val="00816674"/>
    <w:rsid w:val="00824988"/>
    <w:rsid w:val="008322E1"/>
    <w:rsid w:val="00835122"/>
    <w:rsid w:val="00836E44"/>
    <w:rsid w:val="0084415C"/>
    <w:rsid w:val="008449E5"/>
    <w:rsid w:val="00847B5A"/>
    <w:rsid w:val="00853AD4"/>
    <w:rsid w:val="0086006C"/>
    <w:rsid w:val="00860205"/>
    <w:rsid w:val="008628E3"/>
    <w:rsid w:val="00865843"/>
    <w:rsid w:val="00865B10"/>
    <w:rsid w:val="00872843"/>
    <w:rsid w:val="0087323F"/>
    <w:rsid w:val="00873D42"/>
    <w:rsid w:val="00874ACC"/>
    <w:rsid w:val="0088497B"/>
    <w:rsid w:val="00884E6D"/>
    <w:rsid w:val="00886878"/>
    <w:rsid w:val="00886D09"/>
    <w:rsid w:val="00886E6B"/>
    <w:rsid w:val="0088768E"/>
    <w:rsid w:val="00891645"/>
    <w:rsid w:val="00891918"/>
    <w:rsid w:val="00893ECB"/>
    <w:rsid w:val="00893F87"/>
    <w:rsid w:val="00895A3A"/>
    <w:rsid w:val="00897040"/>
    <w:rsid w:val="008A161C"/>
    <w:rsid w:val="008A3CBF"/>
    <w:rsid w:val="008A4203"/>
    <w:rsid w:val="008A6369"/>
    <w:rsid w:val="008B1EAA"/>
    <w:rsid w:val="008C088E"/>
    <w:rsid w:val="008C1484"/>
    <w:rsid w:val="008C387C"/>
    <w:rsid w:val="008C6580"/>
    <w:rsid w:val="008C7DAD"/>
    <w:rsid w:val="008D2B97"/>
    <w:rsid w:val="008D3589"/>
    <w:rsid w:val="008D3BF6"/>
    <w:rsid w:val="008E16FE"/>
    <w:rsid w:val="008E4137"/>
    <w:rsid w:val="008F52E9"/>
    <w:rsid w:val="008F58C9"/>
    <w:rsid w:val="008F6609"/>
    <w:rsid w:val="00900DCC"/>
    <w:rsid w:val="009014BD"/>
    <w:rsid w:val="00902F02"/>
    <w:rsid w:val="00904E47"/>
    <w:rsid w:val="009053A9"/>
    <w:rsid w:val="00910BA3"/>
    <w:rsid w:val="00913B0E"/>
    <w:rsid w:val="009175FC"/>
    <w:rsid w:val="00924410"/>
    <w:rsid w:val="0092480E"/>
    <w:rsid w:val="00925DAF"/>
    <w:rsid w:val="009320B4"/>
    <w:rsid w:val="00941E71"/>
    <w:rsid w:val="00946025"/>
    <w:rsid w:val="0094656E"/>
    <w:rsid w:val="0094693B"/>
    <w:rsid w:val="0095218C"/>
    <w:rsid w:val="00956424"/>
    <w:rsid w:val="00965EBB"/>
    <w:rsid w:val="009669F7"/>
    <w:rsid w:val="00967757"/>
    <w:rsid w:val="00971CDF"/>
    <w:rsid w:val="00972E7E"/>
    <w:rsid w:val="00976613"/>
    <w:rsid w:val="0098012E"/>
    <w:rsid w:val="0098285E"/>
    <w:rsid w:val="00982D0B"/>
    <w:rsid w:val="00985DDB"/>
    <w:rsid w:val="00996363"/>
    <w:rsid w:val="009A0651"/>
    <w:rsid w:val="009A0D88"/>
    <w:rsid w:val="009A20E3"/>
    <w:rsid w:val="009A3AE0"/>
    <w:rsid w:val="009B0363"/>
    <w:rsid w:val="009B1607"/>
    <w:rsid w:val="009B7850"/>
    <w:rsid w:val="009C58A1"/>
    <w:rsid w:val="009D5818"/>
    <w:rsid w:val="009F28EC"/>
    <w:rsid w:val="00A07E4F"/>
    <w:rsid w:val="00A10750"/>
    <w:rsid w:val="00A10D59"/>
    <w:rsid w:val="00A11495"/>
    <w:rsid w:val="00A14B64"/>
    <w:rsid w:val="00A226E1"/>
    <w:rsid w:val="00A240F6"/>
    <w:rsid w:val="00A25DE5"/>
    <w:rsid w:val="00A402C4"/>
    <w:rsid w:val="00A40A5C"/>
    <w:rsid w:val="00A42091"/>
    <w:rsid w:val="00A43452"/>
    <w:rsid w:val="00A44497"/>
    <w:rsid w:val="00A503B6"/>
    <w:rsid w:val="00A5423A"/>
    <w:rsid w:val="00A67B15"/>
    <w:rsid w:val="00A72FF2"/>
    <w:rsid w:val="00A73ED3"/>
    <w:rsid w:val="00A752CE"/>
    <w:rsid w:val="00A80F3C"/>
    <w:rsid w:val="00A813EF"/>
    <w:rsid w:val="00A84392"/>
    <w:rsid w:val="00A866F8"/>
    <w:rsid w:val="00A8699F"/>
    <w:rsid w:val="00A86B6F"/>
    <w:rsid w:val="00A90552"/>
    <w:rsid w:val="00A938E7"/>
    <w:rsid w:val="00A969BF"/>
    <w:rsid w:val="00A97B4B"/>
    <w:rsid w:val="00AA2B2A"/>
    <w:rsid w:val="00AA2C22"/>
    <w:rsid w:val="00AA2E16"/>
    <w:rsid w:val="00AA52E6"/>
    <w:rsid w:val="00AA74FF"/>
    <w:rsid w:val="00AB0568"/>
    <w:rsid w:val="00AB253B"/>
    <w:rsid w:val="00AC01AB"/>
    <w:rsid w:val="00AC0633"/>
    <w:rsid w:val="00AC13CD"/>
    <w:rsid w:val="00AC665C"/>
    <w:rsid w:val="00AC7B87"/>
    <w:rsid w:val="00AD7D8B"/>
    <w:rsid w:val="00AD7DC3"/>
    <w:rsid w:val="00AE48D8"/>
    <w:rsid w:val="00AF4B56"/>
    <w:rsid w:val="00B008B3"/>
    <w:rsid w:val="00B02096"/>
    <w:rsid w:val="00B128BA"/>
    <w:rsid w:val="00B15B0A"/>
    <w:rsid w:val="00B17C68"/>
    <w:rsid w:val="00B21416"/>
    <w:rsid w:val="00B244E2"/>
    <w:rsid w:val="00B2752D"/>
    <w:rsid w:val="00B27E26"/>
    <w:rsid w:val="00B31FFF"/>
    <w:rsid w:val="00B340AA"/>
    <w:rsid w:val="00B342B8"/>
    <w:rsid w:val="00B405EA"/>
    <w:rsid w:val="00B42A6C"/>
    <w:rsid w:val="00B52076"/>
    <w:rsid w:val="00B55016"/>
    <w:rsid w:val="00B55C28"/>
    <w:rsid w:val="00B677BB"/>
    <w:rsid w:val="00B75FE8"/>
    <w:rsid w:val="00B805DF"/>
    <w:rsid w:val="00B833BA"/>
    <w:rsid w:val="00B83ABE"/>
    <w:rsid w:val="00B86D28"/>
    <w:rsid w:val="00B877DD"/>
    <w:rsid w:val="00B87E10"/>
    <w:rsid w:val="00B90FFA"/>
    <w:rsid w:val="00B96324"/>
    <w:rsid w:val="00B96BD5"/>
    <w:rsid w:val="00B97D6A"/>
    <w:rsid w:val="00BA2906"/>
    <w:rsid w:val="00BA2CF7"/>
    <w:rsid w:val="00BA5029"/>
    <w:rsid w:val="00BA7407"/>
    <w:rsid w:val="00BB5130"/>
    <w:rsid w:val="00BB5234"/>
    <w:rsid w:val="00BB523C"/>
    <w:rsid w:val="00BB5B8E"/>
    <w:rsid w:val="00BC4509"/>
    <w:rsid w:val="00BC7264"/>
    <w:rsid w:val="00BD10C3"/>
    <w:rsid w:val="00BD1B8C"/>
    <w:rsid w:val="00BD635C"/>
    <w:rsid w:val="00BF2F8A"/>
    <w:rsid w:val="00BF35AA"/>
    <w:rsid w:val="00BF5A00"/>
    <w:rsid w:val="00C03977"/>
    <w:rsid w:val="00C05212"/>
    <w:rsid w:val="00C06B2E"/>
    <w:rsid w:val="00C1109F"/>
    <w:rsid w:val="00C211F6"/>
    <w:rsid w:val="00C250BC"/>
    <w:rsid w:val="00C31D05"/>
    <w:rsid w:val="00C33307"/>
    <w:rsid w:val="00C34425"/>
    <w:rsid w:val="00C357D2"/>
    <w:rsid w:val="00C370FB"/>
    <w:rsid w:val="00C37336"/>
    <w:rsid w:val="00C3791E"/>
    <w:rsid w:val="00C44640"/>
    <w:rsid w:val="00C458A7"/>
    <w:rsid w:val="00C53F1B"/>
    <w:rsid w:val="00C541E9"/>
    <w:rsid w:val="00C574FC"/>
    <w:rsid w:val="00C60B36"/>
    <w:rsid w:val="00C6612D"/>
    <w:rsid w:val="00C67962"/>
    <w:rsid w:val="00C72030"/>
    <w:rsid w:val="00C74130"/>
    <w:rsid w:val="00C75E29"/>
    <w:rsid w:val="00C80637"/>
    <w:rsid w:val="00C81A89"/>
    <w:rsid w:val="00C83892"/>
    <w:rsid w:val="00C86BAF"/>
    <w:rsid w:val="00C871B0"/>
    <w:rsid w:val="00C90309"/>
    <w:rsid w:val="00C90971"/>
    <w:rsid w:val="00C90FB4"/>
    <w:rsid w:val="00C935FB"/>
    <w:rsid w:val="00C94AE2"/>
    <w:rsid w:val="00CA00F8"/>
    <w:rsid w:val="00CA5C6E"/>
    <w:rsid w:val="00CB1C1C"/>
    <w:rsid w:val="00CB5C22"/>
    <w:rsid w:val="00CB5C82"/>
    <w:rsid w:val="00CC0565"/>
    <w:rsid w:val="00CC0933"/>
    <w:rsid w:val="00CC3E1A"/>
    <w:rsid w:val="00CC7437"/>
    <w:rsid w:val="00CD1CCC"/>
    <w:rsid w:val="00CD1E7C"/>
    <w:rsid w:val="00CD42A6"/>
    <w:rsid w:val="00CD7BE5"/>
    <w:rsid w:val="00CE0E68"/>
    <w:rsid w:val="00CE2F52"/>
    <w:rsid w:val="00CE3A90"/>
    <w:rsid w:val="00CE3B9C"/>
    <w:rsid w:val="00CE692D"/>
    <w:rsid w:val="00CF4ECB"/>
    <w:rsid w:val="00D04039"/>
    <w:rsid w:val="00D11108"/>
    <w:rsid w:val="00D16795"/>
    <w:rsid w:val="00D22A86"/>
    <w:rsid w:val="00D23AEE"/>
    <w:rsid w:val="00D250B9"/>
    <w:rsid w:val="00D3121E"/>
    <w:rsid w:val="00D32454"/>
    <w:rsid w:val="00D36B8E"/>
    <w:rsid w:val="00D37F47"/>
    <w:rsid w:val="00D40D27"/>
    <w:rsid w:val="00D41558"/>
    <w:rsid w:val="00D44AE5"/>
    <w:rsid w:val="00D47496"/>
    <w:rsid w:val="00D54958"/>
    <w:rsid w:val="00D567CE"/>
    <w:rsid w:val="00D576EB"/>
    <w:rsid w:val="00D57816"/>
    <w:rsid w:val="00D60C75"/>
    <w:rsid w:val="00D617AB"/>
    <w:rsid w:val="00D63293"/>
    <w:rsid w:val="00D63525"/>
    <w:rsid w:val="00D739BC"/>
    <w:rsid w:val="00D74118"/>
    <w:rsid w:val="00D76315"/>
    <w:rsid w:val="00D81C00"/>
    <w:rsid w:val="00D9082D"/>
    <w:rsid w:val="00D90922"/>
    <w:rsid w:val="00D9283E"/>
    <w:rsid w:val="00D9304D"/>
    <w:rsid w:val="00D9480A"/>
    <w:rsid w:val="00D97492"/>
    <w:rsid w:val="00DA2B55"/>
    <w:rsid w:val="00DB2EA1"/>
    <w:rsid w:val="00DB3012"/>
    <w:rsid w:val="00DD32A6"/>
    <w:rsid w:val="00DD35FE"/>
    <w:rsid w:val="00DD4193"/>
    <w:rsid w:val="00DD450A"/>
    <w:rsid w:val="00DE20B8"/>
    <w:rsid w:val="00DE56AB"/>
    <w:rsid w:val="00DF083C"/>
    <w:rsid w:val="00DF0856"/>
    <w:rsid w:val="00DF0AF2"/>
    <w:rsid w:val="00DF20E1"/>
    <w:rsid w:val="00DF22D6"/>
    <w:rsid w:val="00DF5FBB"/>
    <w:rsid w:val="00E020D1"/>
    <w:rsid w:val="00E04EC3"/>
    <w:rsid w:val="00E06AD7"/>
    <w:rsid w:val="00E07A10"/>
    <w:rsid w:val="00E10073"/>
    <w:rsid w:val="00E100FE"/>
    <w:rsid w:val="00E21FE8"/>
    <w:rsid w:val="00E2308D"/>
    <w:rsid w:val="00E24FBB"/>
    <w:rsid w:val="00E31FC3"/>
    <w:rsid w:val="00E36907"/>
    <w:rsid w:val="00E42716"/>
    <w:rsid w:val="00E42892"/>
    <w:rsid w:val="00E44065"/>
    <w:rsid w:val="00E4468F"/>
    <w:rsid w:val="00E466C3"/>
    <w:rsid w:val="00E46AA1"/>
    <w:rsid w:val="00E5101A"/>
    <w:rsid w:val="00E52ADF"/>
    <w:rsid w:val="00E57D85"/>
    <w:rsid w:val="00E62D52"/>
    <w:rsid w:val="00E64D30"/>
    <w:rsid w:val="00E67864"/>
    <w:rsid w:val="00E709CF"/>
    <w:rsid w:val="00E739AA"/>
    <w:rsid w:val="00E74EE2"/>
    <w:rsid w:val="00E81067"/>
    <w:rsid w:val="00E836F5"/>
    <w:rsid w:val="00E85E60"/>
    <w:rsid w:val="00EA0105"/>
    <w:rsid w:val="00EA15D2"/>
    <w:rsid w:val="00EA4163"/>
    <w:rsid w:val="00EA49FC"/>
    <w:rsid w:val="00EC16CC"/>
    <w:rsid w:val="00EC34E6"/>
    <w:rsid w:val="00EC412A"/>
    <w:rsid w:val="00ED19EE"/>
    <w:rsid w:val="00ED1F49"/>
    <w:rsid w:val="00ED2C8A"/>
    <w:rsid w:val="00ED3296"/>
    <w:rsid w:val="00ED533E"/>
    <w:rsid w:val="00ED728F"/>
    <w:rsid w:val="00EE67C9"/>
    <w:rsid w:val="00EE7E8B"/>
    <w:rsid w:val="00EE7F9C"/>
    <w:rsid w:val="00EF06A6"/>
    <w:rsid w:val="00EF151A"/>
    <w:rsid w:val="00EF2736"/>
    <w:rsid w:val="00F015B4"/>
    <w:rsid w:val="00F048A5"/>
    <w:rsid w:val="00F06775"/>
    <w:rsid w:val="00F068FE"/>
    <w:rsid w:val="00F069D6"/>
    <w:rsid w:val="00F13E58"/>
    <w:rsid w:val="00F32839"/>
    <w:rsid w:val="00F33761"/>
    <w:rsid w:val="00F45B95"/>
    <w:rsid w:val="00F479E3"/>
    <w:rsid w:val="00F51ED5"/>
    <w:rsid w:val="00F62A0A"/>
    <w:rsid w:val="00F6683F"/>
    <w:rsid w:val="00F70EAE"/>
    <w:rsid w:val="00F736C0"/>
    <w:rsid w:val="00F74F5A"/>
    <w:rsid w:val="00F80E73"/>
    <w:rsid w:val="00F81206"/>
    <w:rsid w:val="00F822D8"/>
    <w:rsid w:val="00F824F9"/>
    <w:rsid w:val="00F83723"/>
    <w:rsid w:val="00F85C89"/>
    <w:rsid w:val="00F85FE0"/>
    <w:rsid w:val="00F86153"/>
    <w:rsid w:val="00F87713"/>
    <w:rsid w:val="00F91075"/>
    <w:rsid w:val="00F9235A"/>
    <w:rsid w:val="00F93B9C"/>
    <w:rsid w:val="00F943E7"/>
    <w:rsid w:val="00FC27B8"/>
    <w:rsid w:val="00FC6563"/>
    <w:rsid w:val="00FD7FB8"/>
    <w:rsid w:val="00FE0506"/>
    <w:rsid w:val="00FE1322"/>
    <w:rsid w:val="00FE153D"/>
    <w:rsid w:val="00FE4E22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447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B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342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link w:val="ConsPlusNonformat0"/>
    <w:uiPriority w:val="99"/>
    <w:rsid w:val="00342B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42BBA"/>
    <w:pPr>
      <w:autoSpaceDE w:val="0"/>
      <w:autoSpaceDN w:val="0"/>
      <w:adjustRightInd w:val="0"/>
      <w:ind w:firstLine="540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rsid w:val="00342BB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42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42BBA"/>
  </w:style>
  <w:style w:type="paragraph" w:styleId="a7">
    <w:name w:val="footer"/>
    <w:basedOn w:val="a"/>
    <w:link w:val="a8"/>
    <w:uiPriority w:val="99"/>
    <w:rsid w:val="00342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34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42BBA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b">
    <w:name w:val="Body Text Indent"/>
    <w:basedOn w:val="a"/>
    <w:link w:val="ac"/>
    <w:uiPriority w:val="99"/>
    <w:rsid w:val="00342BBA"/>
    <w:pPr>
      <w:ind w:firstLine="708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342BBA"/>
    <w:pPr>
      <w:ind w:right="4685"/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342BBA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342B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342B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42BBA"/>
    <w:rPr>
      <w:rFonts w:ascii="Tahoma" w:hAnsi="Tahoma" w:cs="Tahoma"/>
      <w:sz w:val="16"/>
      <w:szCs w:val="16"/>
      <w:lang w:eastAsia="ru-RU"/>
    </w:rPr>
  </w:style>
  <w:style w:type="character" w:styleId="af2">
    <w:name w:val="FollowedHyperlink"/>
    <w:uiPriority w:val="99"/>
    <w:semiHidden/>
    <w:rsid w:val="00342BBA"/>
    <w:rPr>
      <w:color w:val="800080"/>
      <w:u w:val="single"/>
    </w:rPr>
  </w:style>
  <w:style w:type="paragraph" w:styleId="af3">
    <w:name w:val="No Spacing"/>
    <w:uiPriority w:val="99"/>
    <w:qFormat/>
    <w:rsid w:val="00342BBA"/>
    <w:rPr>
      <w:rFonts w:cs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A73ED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7">
    <w:name w:val="Основной текст17"/>
    <w:basedOn w:val="a"/>
    <w:rsid w:val="005A4BD8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paragraph" w:styleId="af5">
    <w:name w:val="List Paragraph"/>
    <w:basedOn w:val="a"/>
    <w:uiPriority w:val="34"/>
    <w:qFormat/>
    <w:rsid w:val="00393097"/>
    <w:pPr>
      <w:ind w:left="720"/>
      <w:contextualSpacing/>
    </w:pPr>
  </w:style>
  <w:style w:type="character" w:customStyle="1" w:styleId="ConsPlusNonformat0">
    <w:name w:val="ConsPlusNonformat Знак"/>
    <w:link w:val="ConsPlusNonformat"/>
    <w:uiPriority w:val="99"/>
    <w:locked/>
    <w:rsid w:val="00B55016"/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f"/>
    <w:uiPriority w:val="59"/>
    <w:rsid w:val="00015A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locked/>
    <w:rsid w:val="00F83723"/>
    <w:rPr>
      <w:b/>
      <w:bCs/>
    </w:rPr>
  </w:style>
  <w:style w:type="character" w:customStyle="1" w:styleId="apple-converted-space">
    <w:name w:val="apple-converted-space"/>
    <w:basedOn w:val="a0"/>
    <w:rsid w:val="008A161C"/>
  </w:style>
  <w:style w:type="paragraph" w:styleId="af7">
    <w:name w:val="Normal (Web)"/>
    <w:basedOn w:val="a"/>
    <w:uiPriority w:val="99"/>
    <w:semiHidden/>
    <w:unhideWhenUsed/>
    <w:rsid w:val="009248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B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342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link w:val="ConsPlusNonformat0"/>
    <w:uiPriority w:val="99"/>
    <w:rsid w:val="00342B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42BBA"/>
    <w:pPr>
      <w:autoSpaceDE w:val="0"/>
      <w:autoSpaceDN w:val="0"/>
      <w:adjustRightInd w:val="0"/>
      <w:ind w:firstLine="540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rsid w:val="00342BB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42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42BBA"/>
  </w:style>
  <w:style w:type="paragraph" w:styleId="a7">
    <w:name w:val="footer"/>
    <w:basedOn w:val="a"/>
    <w:link w:val="a8"/>
    <w:uiPriority w:val="99"/>
    <w:rsid w:val="00342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34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42BBA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b">
    <w:name w:val="Body Text Indent"/>
    <w:basedOn w:val="a"/>
    <w:link w:val="ac"/>
    <w:uiPriority w:val="99"/>
    <w:rsid w:val="00342BBA"/>
    <w:pPr>
      <w:ind w:firstLine="708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342BBA"/>
    <w:pPr>
      <w:ind w:right="4685"/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342BBA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342B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342B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42BBA"/>
    <w:rPr>
      <w:rFonts w:ascii="Tahoma" w:hAnsi="Tahoma" w:cs="Tahoma"/>
      <w:sz w:val="16"/>
      <w:szCs w:val="16"/>
      <w:lang w:eastAsia="ru-RU"/>
    </w:rPr>
  </w:style>
  <w:style w:type="character" w:styleId="af2">
    <w:name w:val="FollowedHyperlink"/>
    <w:uiPriority w:val="99"/>
    <w:semiHidden/>
    <w:rsid w:val="00342BBA"/>
    <w:rPr>
      <w:color w:val="800080"/>
      <w:u w:val="single"/>
    </w:rPr>
  </w:style>
  <w:style w:type="paragraph" w:styleId="af3">
    <w:name w:val="No Spacing"/>
    <w:uiPriority w:val="99"/>
    <w:qFormat/>
    <w:rsid w:val="00342BBA"/>
    <w:rPr>
      <w:rFonts w:cs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A73ED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7">
    <w:name w:val="Основной текст17"/>
    <w:basedOn w:val="a"/>
    <w:rsid w:val="005A4BD8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paragraph" w:styleId="af5">
    <w:name w:val="List Paragraph"/>
    <w:basedOn w:val="a"/>
    <w:uiPriority w:val="34"/>
    <w:qFormat/>
    <w:rsid w:val="00393097"/>
    <w:pPr>
      <w:ind w:left="720"/>
      <w:contextualSpacing/>
    </w:pPr>
  </w:style>
  <w:style w:type="character" w:customStyle="1" w:styleId="ConsPlusNonformat0">
    <w:name w:val="ConsPlusNonformat Знак"/>
    <w:link w:val="ConsPlusNonformat"/>
    <w:uiPriority w:val="99"/>
    <w:locked/>
    <w:rsid w:val="00B55016"/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f"/>
    <w:uiPriority w:val="59"/>
    <w:rsid w:val="00015A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locked/>
    <w:rsid w:val="00F83723"/>
    <w:rPr>
      <w:b/>
      <w:bCs/>
    </w:rPr>
  </w:style>
  <w:style w:type="character" w:customStyle="1" w:styleId="apple-converted-space">
    <w:name w:val="apple-converted-space"/>
    <w:basedOn w:val="a0"/>
    <w:rsid w:val="008A161C"/>
  </w:style>
  <w:style w:type="paragraph" w:styleId="af7">
    <w:name w:val="Normal (Web)"/>
    <w:basedOn w:val="a"/>
    <w:uiPriority w:val="99"/>
    <w:semiHidden/>
    <w:unhideWhenUsed/>
    <w:rsid w:val="009248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&#1075;&#1086;&#1088;&#1086;&#1076;-&#1082;&#1083;&#1080;&#1085;&#1094;&#1099;.&#1088;&#1092;" TargetMode="External"/><Relationship Id="rId18" Type="http://schemas.openxmlformats.org/officeDocument/2006/relationships/hyperlink" Target="consultantplus://offline/ref=A4B90AA40DA6DD378FA0F9B9DB0A3D654FB95CB6124DF827464150A9BC230BF394A9064394c4E0I" TargetMode="External"/><Relationship Id="rId26" Type="http://schemas.openxmlformats.org/officeDocument/2006/relationships/hyperlink" Target="consultantplus://offline/ref=F3C6740037F3F3BF1E13F2F4326B380B63F4C3E88F16CE0BF26D6674B3547A39B4E42B772D83595FF1AEE4X1ZA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4B90AA40DA6DD378FA0F9B9DB0A3D654FB95CB6124DF827464150A9BC230BF394A9064D93c4E3I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&#1075;&#1086;&#1088;&#1086;&#1076;-&#1082;&#1083;&#1080;&#1085;&#1094;&#1099;.&#1088;&#1092;" TargetMode="External"/><Relationship Id="rId17" Type="http://schemas.openxmlformats.org/officeDocument/2006/relationships/hyperlink" Target="consultantplus://offline/ref=A4B90AA40DA6DD378FA0F9B9DB0A3D654FB95CB6124DF827464150A9BC230BF394A9064390c4E1I" TargetMode="External"/><Relationship Id="rId25" Type="http://schemas.openxmlformats.org/officeDocument/2006/relationships/hyperlink" Target="consultantplus://offline/ref=F3C6740037F3F3BF1E13F2F4326B380B63F4C3E88F16CE0BF26D6674B3547A39B4E42B772D83595FF1AEE4X1Z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4B90AA40DA6DD378FA0F9B9DB0A3D654FB95CB6124DF827464150A9BC230BF394A90644954AcAE4I" TargetMode="External"/><Relationship Id="rId20" Type="http://schemas.openxmlformats.org/officeDocument/2006/relationships/hyperlink" Target="consultantplus://offline/ref=A4B90AA40DA6DD378FA0F9B9DB0A3D654FB95CB6124DF827464150A9BC230BF394A9064397c4E3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7CFDED058D38F19BF147EAD04B57E68DF94B4856BEACF44467ED14DBB0hE28J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DD7C0EA7E71BF5D829FBC83FA60FC6945FD2C4B5A83DEB500C299F6222030E11A586F3c555H" TargetMode="External"/><Relationship Id="rId23" Type="http://schemas.openxmlformats.org/officeDocument/2006/relationships/hyperlink" Target="consultantplus://offline/ref=7CFDED058D38F19BF147EAD04B57E68DF94B4858BEA8F44467ED14DBB0hE28J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A4B90AA40DA6DD378FA0F9B9DB0A3D654FB95CB6124DF827464150A9BC230BF394A9064394c4E2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1777711F9B779B1FC45D77FC10328CAA6ADCA9878040C86C2996A2A8F52B0B4337E58875D19590ECv51AH" TargetMode="External"/><Relationship Id="rId22" Type="http://schemas.openxmlformats.org/officeDocument/2006/relationships/hyperlink" Target="consultantplus://offline/ref=A4B90AA40DA6DD378FA0F9B9DB0A3D654FB852B71045F827464150A9BCc2E3I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491082D58E941A674FE6F8B68782F" ma:contentTypeVersion="1" ma:contentTypeDescription="Создание документа." ma:contentTypeScope="" ma:versionID="7c9bdac9153e3547da41c3548eba16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2B96-7FFE-443B-8CE1-F52773A45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4C3B8E-F7F6-4E16-8996-D6CF06CFA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5B9FC-A8A2-4CB1-9D54-0723604F4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964D3A-10F7-4E24-8B7E-82154199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25</Pages>
  <Words>8779</Words>
  <Characters>50043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2015 по предоставлению земельного участка в собственность бесплатно</vt:lpstr>
    </vt:vector>
  </TitlesOfParts>
  <Company>KomZR</Company>
  <LinksUpToDate>false</LinksUpToDate>
  <CharactersWithSpaces>58705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2015 по предоставлению земельного участка в собственность бесплатно</dc:title>
  <dc:creator>Ирина А. Бескровная</dc:creator>
  <cp:lastModifiedBy>Rus</cp:lastModifiedBy>
  <cp:revision>69</cp:revision>
  <cp:lastPrinted>2017-12-07T07:00:00Z</cp:lastPrinted>
  <dcterms:created xsi:type="dcterms:W3CDTF">2017-03-27T07:34:00Z</dcterms:created>
  <dcterms:modified xsi:type="dcterms:W3CDTF">2018-02-13T07:15:00Z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0x010100D7E491082D58E941A674FE6F8B68782F</vt:lpwstr>
  </property>
</Properties>
</file>