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B5" w:rsidRPr="001E2AB5" w:rsidRDefault="001E2AB5" w:rsidP="001E2AB5">
      <w:pPr>
        <w:keepNext/>
        <w:keepLines/>
        <w:tabs>
          <w:tab w:val="left" w:pos="8189"/>
        </w:tabs>
        <w:jc w:val="center"/>
        <w:outlineLvl w:val="0"/>
        <w:rPr>
          <w:bCs/>
          <w:sz w:val="32"/>
        </w:rPr>
      </w:pPr>
      <w:r w:rsidRPr="001E2AB5">
        <w:rPr>
          <w:bCs/>
          <w:szCs w:val="24"/>
        </w:rPr>
        <w:t>РОССИЙСКАЯ   ФЕДЕРАЦИЯ</w:t>
      </w:r>
    </w:p>
    <w:p w:rsidR="001E2AB5" w:rsidRPr="001E2AB5" w:rsidRDefault="001E2AB5" w:rsidP="001E2AB5">
      <w:pPr>
        <w:jc w:val="center"/>
        <w:rPr>
          <w:szCs w:val="24"/>
        </w:rPr>
      </w:pPr>
      <w:r w:rsidRPr="001E2AB5">
        <w:rPr>
          <w:szCs w:val="24"/>
        </w:rPr>
        <w:t>ГОРОДСКОЙ   ОКРУГ</w:t>
      </w:r>
    </w:p>
    <w:p w:rsidR="001E2AB5" w:rsidRPr="001E2AB5" w:rsidRDefault="001E2AB5" w:rsidP="001E2AB5">
      <w:pPr>
        <w:jc w:val="center"/>
        <w:rPr>
          <w:szCs w:val="24"/>
        </w:rPr>
      </w:pPr>
      <w:r w:rsidRPr="001E2AB5">
        <w:rPr>
          <w:szCs w:val="24"/>
        </w:rPr>
        <w:t>«ГОРОД КЛИНЦЫ БРЯНСКОЙ ОБЛАСТИ»</w:t>
      </w:r>
    </w:p>
    <w:p w:rsidR="001E2AB5" w:rsidRPr="001E2AB5" w:rsidRDefault="001E2AB5" w:rsidP="001E2AB5">
      <w:pPr>
        <w:jc w:val="center"/>
        <w:rPr>
          <w:szCs w:val="24"/>
        </w:rPr>
      </w:pPr>
      <w:r w:rsidRPr="001E2AB5">
        <w:rPr>
          <w:szCs w:val="24"/>
        </w:rPr>
        <w:t>КЛИНЦОВСКАЯ ГОРОДСКАЯ АДМИНИСТРАЦИЯ</w:t>
      </w:r>
    </w:p>
    <w:p w:rsidR="001E2AB5" w:rsidRPr="00684CA5" w:rsidRDefault="001E2AB5" w:rsidP="001E2AB5">
      <w:pPr>
        <w:keepNext/>
        <w:keepLines/>
        <w:spacing w:before="480"/>
        <w:jc w:val="center"/>
        <w:outlineLvl w:val="0"/>
        <w:rPr>
          <w:bCs/>
          <w:szCs w:val="24"/>
        </w:rPr>
      </w:pPr>
      <w:r w:rsidRPr="00684CA5">
        <w:rPr>
          <w:bCs/>
          <w:szCs w:val="24"/>
        </w:rPr>
        <w:t xml:space="preserve">ПОСТАНОВЛЕНИЕ                              </w:t>
      </w:r>
    </w:p>
    <w:p w:rsidR="001E2AB5" w:rsidRPr="00684CA5" w:rsidRDefault="001E2AB5" w:rsidP="001E2AB5">
      <w:pPr>
        <w:jc w:val="center"/>
        <w:rPr>
          <w:szCs w:val="24"/>
        </w:rPr>
      </w:pPr>
      <w:r w:rsidRPr="00684CA5">
        <w:rPr>
          <w:szCs w:val="24"/>
        </w:rPr>
        <w:t xml:space="preserve">    </w:t>
      </w:r>
    </w:p>
    <w:p w:rsidR="001E2AB5" w:rsidRPr="001E2AB5" w:rsidRDefault="001E2AB5" w:rsidP="001E2AB5">
      <w:pPr>
        <w:rPr>
          <w:szCs w:val="24"/>
        </w:rPr>
      </w:pPr>
      <w:r w:rsidRPr="001E2AB5">
        <w:rPr>
          <w:szCs w:val="24"/>
        </w:rPr>
        <w:t xml:space="preserve">От </w:t>
      </w:r>
      <w:r w:rsidR="00684CA5">
        <w:rPr>
          <w:szCs w:val="24"/>
        </w:rPr>
        <w:t xml:space="preserve">                    </w:t>
      </w:r>
      <w:r w:rsidR="004D15D4">
        <w:rPr>
          <w:szCs w:val="24"/>
        </w:rPr>
        <w:t>201</w:t>
      </w:r>
      <w:r w:rsidR="00684CA5">
        <w:rPr>
          <w:szCs w:val="24"/>
        </w:rPr>
        <w:t>9</w:t>
      </w:r>
      <w:r w:rsidR="004D15D4">
        <w:rPr>
          <w:szCs w:val="24"/>
        </w:rPr>
        <w:t xml:space="preserve"> </w:t>
      </w:r>
      <w:r w:rsidRPr="001E2AB5">
        <w:rPr>
          <w:szCs w:val="24"/>
        </w:rPr>
        <w:t xml:space="preserve"> № </w:t>
      </w:r>
      <w:r w:rsidR="004D15D4">
        <w:rPr>
          <w:szCs w:val="24"/>
        </w:rPr>
        <w:t xml:space="preserve"> </w:t>
      </w:r>
      <w:r w:rsidRPr="001E2AB5">
        <w:rPr>
          <w:szCs w:val="24"/>
        </w:rPr>
        <w:t xml:space="preserve">                                                                                    </w:t>
      </w:r>
    </w:p>
    <w:p w:rsidR="001E2AB5" w:rsidRPr="001E2AB5" w:rsidRDefault="001E2AB5" w:rsidP="001E2AB5">
      <w:pPr>
        <w:tabs>
          <w:tab w:val="left" w:pos="3105"/>
        </w:tabs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E2AB5" w:rsidRPr="001E2AB5" w:rsidTr="001E2AB5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2AB5" w:rsidRPr="001E2AB5" w:rsidRDefault="001E2AB5" w:rsidP="00684CA5">
            <w:pPr>
              <w:ind w:right="-26"/>
              <w:jc w:val="both"/>
              <w:rPr>
                <w:szCs w:val="24"/>
              </w:rPr>
            </w:pPr>
            <w:r w:rsidRPr="001E2AB5">
              <w:rPr>
                <w:szCs w:val="24"/>
              </w:rPr>
              <w:t xml:space="preserve">О внесении </w:t>
            </w:r>
            <w:r w:rsidR="00635F34">
              <w:rPr>
                <w:szCs w:val="24"/>
              </w:rPr>
              <w:t xml:space="preserve">изменений и </w:t>
            </w:r>
            <w:r w:rsidR="00684CA5">
              <w:rPr>
                <w:szCs w:val="24"/>
              </w:rPr>
              <w:t xml:space="preserve">дополнений  в постановление Клинцовской городской администрации   от  13.10.2016 № 2454 «Об  определении  </w:t>
            </w:r>
            <w:proofErr w:type="spellStart"/>
            <w:r w:rsidR="00684CA5">
              <w:rPr>
                <w:szCs w:val="24"/>
              </w:rPr>
              <w:t>теплосетевой</w:t>
            </w:r>
            <w:proofErr w:type="spellEnd"/>
            <w:r w:rsidR="00684CA5">
              <w:rPr>
                <w:szCs w:val="24"/>
              </w:rPr>
              <w:t xml:space="preserve"> (теплоснабжающей) организации для содержания  и обслуживания  вновь  выявленных объектов теплоснабжения»  </w:t>
            </w:r>
          </w:p>
        </w:tc>
      </w:tr>
    </w:tbl>
    <w:p w:rsidR="00684CA5" w:rsidRDefault="00684CA5" w:rsidP="00E53359">
      <w:pPr>
        <w:ind w:firstLine="426"/>
        <w:jc w:val="both"/>
        <w:rPr>
          <w:szCs w:val="24"/>
        </w:rPr>
      </w:pPr>
    </w:p>
    <w:p w:rsidR="00635F34" w:rsidRDefault="00635F34" w:rsidP="00635F34">
      <w:pPr>
        <w:ind w:firstLine="426"/>
        <w:jc w:val="both"/>
        <w:rPr>
          <w:szCs w:val="24"/>
        </w:rPr>
      </w:pPr>
    </w:p>
    <w:p w:rsidR="00635F34" w:rsidRPr="00635F34" w:rsidRDefault="00EC4F0C" w:rsidP="00635F34">
      <w:pPr>
        <w:ind w:firstLine="426"/>
        <w:jc w:val="both"/>
        <w:rPr>
          <w:szCs w:val="24"/>
        </w:rPr>
      </w:pPr>
      <w:proofErr w:type="gramStart"/>
      <w:r w:rsidRPr="00EC4F0C">
        <w:rPr>
          <w:szCs w:val="24"/>
        </w:rPr>
        <w:t>В соответствии с частью 6 статьи 15 Федерального закона от 27.07.2010 № 190 - ФЗ «О теплоснабжении», статьей 16 Федерального закона от 06.10.2003 № 131-ФЗ «Об общих принципах организации местного самоуправления в Российской Федерации», руководствуясь Уставом города Клинцы,</w:t>
      </w:r>
      <w:r w:rsidR="00635F34">
        <w:rPr>
          <w:szCs w:val="24"/>
        </w:rPr>
        <w:t xml:space="preserve"> принимая во внимание  акт  </w:t>
      </w:r>
      <w:r w:rsidR="00635F34" w:rsidRPr="00635F34">
        <w:rPr>
          <w:szCs w:val="24"/>
        </w:rPr>
        <w:t xml:space="preserve">проведения комиссионного осмотра бесхозяйных объектов теплоснабжения, расположенных </w:t>
      </w:r>
      <w:r w:rsidR="00635F34">
        <w:rPr>
          <w:szCs w:val="24"/>
        </w:rPr>
        <w:t xml:space="preserve"> </w:t>
      </w:r>
      <w:r w:rsidR="00635F34" w:rsidRPr="00635F34">
        <w:rPr>
          <w:szCs w:val="24"/>
        </w:rPr>
        <w:t>на участках тепловых сетей, указанных в постановлении Клинцовской городской администрации от 13.10.2016 г. № 2454</w:t>
      </w:r>
      <w:proofErr w:type="gramEnd"/>
    </w:p>
    <w:p w:rsidR="00EC4F0C" w:rsidRDefault="00635F34" w:rsidP="00635F34">
      <w:pPr>
        <w:jc w:val="both"/>
        <w:rPr>
          <w:szCs w:val="24"/>
        </w:rPr>
      </w:pPr>
      <w:r w:rsidRPr="00635F34">
        <w:rPr>
          <w:szCs w:val="24"/>
        </w:rPr>
        <w:t xml:space="preserve">«Об определении </w:t>
      </w:r>
      <w:proofErr w:type="spellStart"/>
      <w:r w:rsidRPr="00635F34">
        <w:rPr>
          <w:szCs w:val="24"/>
        </w:rPr>
        <w:t>теплосетевой</w:t>
      </w:r>
      <w:proofErr w:type="spellEnd"/>
      <w:r w:rsidRPr="00635F34">
        <w:rPr>
          <w:szCs w:val="24"/>
        </w:rPr>
        <w:t xml:space="preserve"> (теплоснабжающей) организации для содержания и обслуживания вновь выявленных объектов теплоснабжения» </w:t>
      </w:r>
      <w:r>
        <w:rPr>
          <w:szCs w:val="24"/>
        </w:rPr>
        <w:t xml:space="preserve"> от 18.06.2019, </w:t>
      </w:r>
      <w:r w:rsidR="00EC4F0C" w:rsidRPr="00EC4F0C">
        <w:rPr>
          <w:szCs w:val="24"/>
        </w:rPr>
        <w:t xml:space="preserve"> в целях обеспечения надежного теплоснабжения потребителей на территории городского округа «город Клинцы Брянской области»</w:t>
      </w:r>
      <w:r>
        <w:rPr>
          <w:szCs w:val="24"/>
        </w:rPr>
        <w:t>,</w:t>
      </w:r>
    </w:p>
    <w:p w:rsidR="001E2AB5" w:rsidRPr="001E2AB5" w:rsidRDefault="001E2AB5" w:rsidP="00E53359">
      <w:pPr>
        <w:ind w:firstLine="426"/>
        <w:jc w:val="both"/>
        <w:rPr>
          <w:szCs w:val="24"/>
        </w:rPr>
      </w:pPr>
    </w:p>
    <w:p w:rsidR="001E2AB5" w:rsidRPr="001E2AB5" w:rsidRDefault="001E2AB5" w:rsidP="00E53359">
      <w:pPr>
        <w:ind w:firstLine="426"/>
        <w:jc w:val="both"/>
        <w:rPr>
          <w:szCs w:val="24"/>
        </w:rPr>
      </w:pPr>
      <w:r w:rsidRPr="001E2AB5">
        <w:rPr>
          <w:szCs w:val="24"/>
        </w:rPr>
        <w:t>ПОСТАНОВЛЯЮ:</w:t>
      </w:r>
    </w:p>
    <w:p w:rsidR="001E2AB5" w:rsidRDefault="001E2AB5" w:rsidP="00E53359">
      <w:pPr>
        <w:tabs>
          <w:tab w:val="left" w:pos="4320"/>
        </w:tabs>
        <w:ind w:firstLine="426"/>
        <w:jc w:val="both"/>
        <w:rPr>
          <w:szCs w:val="24"/>
        </w:rPr>
      </w:pPr>
      <w:r w:rsidRPr="001E2AB5">
        <w:rPr>
          <w:szCs w:val="24"/>
        </w:rPr>
        <w:t xml:space="preserve">1. Внести в </w:t>
      </w:r>
      <w:r w:rsidR="00EC4F0C">
        <w:rPr>
          <w:szCs w:val="24"/>
        </w:rPr>
        <w:t xml:space="preserve">приложение к </w:t>
      </w:r>
      <w:r w:rsidR="00EC4F0C" w:rsidRPr="00EC4F0C">
        <w:rPr>
          <w:szCs w:val="24"/>
        </w:rPr>
        <w:t>постановлени</w:t>
      </w:r>
      <w:r w:rsidR="00EC4F0C">
        <w:rPr>
          <w:szCs w:val="24"/>
        </w:rPr>
        <w:t xml:space="preserve">ю </w:t>
      </w:r>
      <w:r w:rsidR="00EC4F0C" w:rsidRPr="00EC4F0C">
        <w:rPr>
          <w:szCs w:val="24"/>
        </w:rPr>
        <w:t xml:space="preserve"> Клинцовской городской администрации   от  13.10.2016 № 2454 «Об  определении  </w:t>
      </w:r>
      <w:proofErr w:type="spellStart"/>
      <w:r w:rsidR="00EC4F0C" w:rsidRPr="00EC4F0C">
        <w:rPr>
          <w:szCs w:val="24"/>
        </w:rPr>
        <w:t>теплосетевой</w:t>
      </w:r>
      <w:proofErr w:type="spellEnd"/>
      <w:r w:rsidR="00EC4F0C" w:rsidRPr="00EC4F0C">
        <w:rPr>
          <w:szCs w:val="24"/>
        </w:rPr>
        <w:t xml:space="preserve"> (теплоснабжающей) организации для содержания  и обслуживания  вновь  выявл</w:t>
      </w:r>
      <w:r w:rsidR="00EC4F0C">
        <w:rPr>
          <w:szCs w:val="24"/>
        </w:rPr>
        <w:t>енных объектов теплоснабжения»</w:t>
      </w:r>
      <w:r w:rsidRPr="001E2AB5">
        <w:rPr>
          <w:szCs w:val="24"/>
        </w:rPr>
        <w:t xml:space="preserve"> </w:t>
      </w:r>
      <w:r>
        <w:rPr>
          <w:szCs w:val="24"/>
        </w:rPr>
        <w:t>дополнения</w:t>
      </w:r>
      <w:r w:rsidR="00DE1505">
        <w:rPr>
          <w:szCs w:val="24"/>
        </w:rPr>
        <w:t xml:space="preserve"> и изменения</w:t>
      </w:r>
      <w:r w:rsidRPr="001E2AB5">
        <w:rPr>
          <w:szCs w:val="24"/>
        </w:rPr>
        <w:t xml:space="preserve">, изложив </w:t>
      </w:r>
      <w:r w:rsidR="00EC4F0C">
        <w:rPr>
          <w:szCs w:val="24"/>
        </w:rPr>
        <w:t>его</w:t>
      </w:r>
      <w:r w:rsidRPr="001E2AB5">
        <w:rPr>
          <w:szCs w:val="24"/>
        </w:rPr>
        <w:t xml:space="preserve">  в новой редакции</w:t>
      </w:r>
      <w:r w:rsidR="00635F34">
        <w:rPr>
          <w:szCs w:val="24"/>
        </w:rPr>
        <w:t>,</w:t>
      </w:r>
      <w:r w:rsidR="00DE1505">
        <w:rPr>
          <w:szCs w:val="24"/>
        </w:rPr>
        <w:t xml:space="preserve">  </w:t>
      </w:r>
      <w:proofErr w:type="gramStart"/>
      <w:r w:rsidR="00DE1505" w:rsidRPr="001E2AB5">
        <w:rPr>
          <w:szCs w:val="24"/>
        </w:rPr>
        <w:t>согласно приложени</w:t>
      </w:r>
      <w:r w:rsidR="00DE1505">
        <w:rPr>
          <w:szCs w:val="24"/>
        </w:rPr>
        <w:t>я</w:t>
      </w:r>
      <w:proofErr w:type="gramEnd"/>
      <w:r w:rsidR="00DE1505" w:rsidRPr="001E2AB5">
        <w:rPr>
          <w:szCs w:val="24"/>
        </w:rPr>
        <w:t xml:space="preserve">  к настоящему постановлению.</w:t>
      </w:r>
      <w:r w:rsidRPr="001E2AB5">
        <w:rPr>
          <w:szCs w:val="24"/>
        </w:rPr>
        <w:t xml:space="preserve">  </w:t>
      </w:r>
    </w:p>
    <w:p w:rsidR="00F15ACC" w:rsidRPr="00ED7576" w:rsidRDefault="00F15ACC" w:rsidP="00F15ACC">
      <w:pPr>
        <w:autoSpaceDE w:val="0"/>
        <w:autoSpaceDN w:val="0"/>
        <w:adjustRightInd w:val="0"/>
        <w:jc w:val="both"/>
      </w:pPr>
      <w:r w:rsidRPr="00ED7576">
        <w:t xml:space="preserve">2. Начальнику  общего отдела Клинцовской городской администрации  Г.Г.  Николаенко   </w:t>
      </w:r>
      <w:r w:rsidR="00635F34">
        <w:t xml:space="preserve">  </w:t>
      </w:r>
      <w:r w:rsidRPr="00ED7576">
        <w:t xml:space="preserve">   внести      соответствующие    </w:t>
      </w:r>
      <w:r w:rsidR="00635F34">
        <w:t xml:space="preserve">  </w:t>
      </w:r>
      <w:r w:rsidRPr="00ED7576">
        <w:t xml:space="preserve">  изменения    </w:t>
      </w:r>
      <w:r w:rsidR="00635F34">
        <w:t xml:space="preserve"> </w:t>
      </w:r>
      <w:r w:rsidRPr="00ED7576">
        <w:t xml:space="preserve"> </w:t>
      </w:r>
      <w:proofErr w:type="gramStart"/>
      <w:r w:rsidRPr="00ED7576">
        <w:t>в</w:t>
      </w:r>
      <w:proofErr w:type="gramEnd"/>
      <w:r w:rsidRPr="00ED7576">
        <w:t xml:space="preserve">      архивную </w:t>
      </w:r>
    </w:p>
    <w:p w:rsidR="00F15ACC" w:rsidRPr="00ED7576" w:rsidRDefault="00F15ACC" w:rsidP="00F15ACC">
      <w:pPr>
        <w:widowControl w:val="0"/>
        <w:autoSpaceDE w:val="0"/>
        <w:autoSpaceDN w:val="0"/>
        <w:adjustRightInd w:val="0"/>
        <w:jc w:val="both"/>
      </w:pPr>
      <w:r w:rsidRPr="00ED7576">
        <w:t>документацию.</w:t>
      </w:r>
    </w:p>
    <w:p w:rsidR="00F15ACC" w:rsidRDefault="00F15ACC" w:rsidP="00F15ACC">
      <w:pPr>
        <w:autoSpaceDE w:val="0"/>
        <w:autoSpaceDN w:val="0"/>
        <w:adjustRightInd w:val="0"/>
        <w:jc w:val="both"/>
      </w:pPr>
      <w:r w:rsidRPr="00BB7DD9">
        <w:t>3. Опубликовать настоящее постановление на официальном сайте Клинцовской городской администрации в сети Интернет.</w:t>
      </w:r>
    </w:p>
    <w:p w:rsidR="00635F34" w:rsidRDefault="00635F34" w:rsidP="00F15ACC">
      <w:pPr>
        <w:autoSpaceDE w:val="0"/>
        <w:autoSpaceDN w:val="0"/>
        <w:adjustRightInd w:val="0"/>
        <w:jc w:val="both"/>
      </w:pPr>
      <w:r>
        <w:t xml:space="preserve">4.  </w:t>
      </w:r>
      <w:r w:rsidRPr="00635F34">
        <w:t xml:space="preserve">Начальнику  общего отдела Клинцовской городской администрации  Г.Г.  Николаенко     </w:t>
      </w:r>
      <w:r>
        <w:t xml:space="preserve">обеспечить    ознакомление  с    данным    постановлением  АО </w:t>
      </w:r>
    </w:p>
    <w:p w:rsidR="00635F34" w:rsidRDefault="00635F34" w:rsidP="00F15ACC">
      <w:pPr>
        <w:autoSpaceDE w:val="0"/>
        <w:autoSpaceDN w:val="0"/>
        <w:adjustRightInd w:val="0"/>
        <w:jc w:val="both"/>
      </w:pPr>
    </w:p>
    <w:p w:rsidR="00635F34" w:rsidRPr="00BB7DD9" w:rsidRDefault="00635F34" w:rsidP="00F15ACC">
      <w:pPr>
        <w:autoSpaceDE w:val="0"/>
        <w:autoSpaceDN w:val="0"/>
        <w:adjustRightInd w:val="0"/>
        <w:jc w:val="both"/>
      </w:pPr>
      <w:r>
        <w:lastRenderedPageBreak/>
        <w:t>«</w:t>
      </w:r>
      <w:proofErr w:type="spellStart"/>
      <w:r>
        <w:t>Клинцовский</w:t>
      </w:r>
      <w:proofErr w:type="spellEnd"/>
      <w:r>
        <w:t xml:space="preserve"> </w:t>
      </w:r>
      <w:proofErr w:type="spellStart"/>
      <w:r>
        <w:t>автокрановый</w:t>
      </w:r>
      <w:proofErr w:type="spellEnd"/>
      <w:r>
        <w:t xml:space="preserve"> завод». </w:t>
      </w:r>
    </w:p>
    <w:p w:rsidR="00F15ACC" w:rsidRPr="00BB7DD9" w:rsidRDefault="00635F34" w:rsidP="00F15ACC">
      <w:pPr>
        <w:jc w:val="both"/>
      </w:pPr>
      <w:r>
        <w:t>5</w:t>
      </w:r>
      <w:r w:rsidR="00F15ACC" w:rsidRPr="00BB7DD9">
        <w:t xml:space="preserve">. </w:t>
      </w:r>
      <w:proofErr w:type="gramStart"/>
      <w:r w:rsidR="00F15ACC" w:rsidRPr="00BB7DD9">
        <w:t>Контроль за</w:t>
      </w:r>
      <w:proofErr w:type="gramEnd"/>
      <w:r w:rsidR="00F15ACC" w:rsidRPr="00BB7DD9">
        <w:t xml:space="preserve"> исполнением настоящего постановления возложить на заместителя главы городской администрации </w:t>
      </w:r>
      <w:r w:rsidR="00F15ACC">
        <w:t>П.В. Разумного</w:t>
      </w:r>
      <w:r w:rsidR="00F15ACC" w:rsidRPr="00BB7DD9">
        <w:t>.</w:t>
      </w:r>
    </w:p>
    <w:p w:rsidR="00F15ACC" w:rsidRDefault="00F15ACC" w:rsidP="00F15ACC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F15ACC" w:rsidTr="00B0275F">
        <w:tc>
          <w:tcPr>
            <w:tcW w:w="6345" w:type="dxa"/>
          </w:tcPr>
          <w:p w:rsidR="00F15ACC" w:rsidRDefault="00F15ACC" w:rsidP="00B0275F">
            <w:pPr>
              <w:rPr>
                <w:shd w:val="clear" w:color="auto" w:fill="FFFFFF"/>
              </w:rPr>
            </w:pPr>
            <w:r w:rsidRPr="0056226A">
              <w:rPr>
                <w:shd w:val="clear" w:color="auto" w:fill="FFFFFF"/>
              </w:rPr>
              <w:t>Глав</w:t>
            </w:r>
            <w:r w:rsidR="008762F5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r w:rsidRPr="0056226A">
              <w:rPr>
                <w:shd w:val="clear" w:color="auto" w:fill="FFFFFF"/>
              </w:rPr>
              <w:t xml:space="preserve"> городской администрации</w:t>
            </w:r>
          </w:p>
          <w:p w:rsidR="00F15ACC" w:rsidRDefault="00F15ACC" w:rsidP="00B0275F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F15ACC" w:rsidRDefault="008762F5" w:rsidP="00B0275F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А.И. Морозов</w:t>
            </w:r>
          </w:p>
        </w:tc>
      </w:tr>
      <w:tr w:rsidR="00F15ACC" w:rsidTr="00B0275F">
        <w:tc>
          <w:tcPr>
            <w:tcW w:w="6345" w:type="dxa"/>
          </w:tcPr>
          <w:p w:rsidR="00F15ACC" w:rsidRDefault="00F15ACC" w:rsidP="00B0275F">
            <w:pPr>
              <w:rPr>
                <w:shd w:val="clear" w:color="auto" w:fill="FFFFFF"/>
              </w:rPr>
            </w:pPr>
            <w:r w:rsidRPr="00DF7E14">
              <w:t>Заместитель Главы городской администрации</w:t>
            </w:r>
          </w:p>
        </w:tc>
        <w:tc>
          <w:tcPr>
            <w:tcW w:w="3544" w:type="dxa"/>
          </w:tcPr>
          <w:p w:rsidR="00F15ACC" w:rsidRDefault="00F15ACC" w:rsidP="00B0275F">
            <w:pPr>
              <w:jc w:val="right"/>
            </w:pPr>
            <w:r>
              <w:t>П.В. Разумный</w:t>
            </w:r>
          </w:p>
          <w:p w:rsidR="00F15ACC" w:rsidRDefault="00F15ACC" w:rsidP="00B0275F">
            <w:pPr>
              <w:jc w:val="right"/>
              <w:rPr>
                <w:shd w:val="clear" w:color="auto" w:fill="FFFFFF"/>
              </w:rPr>
            </w:pPr>
          </w:p>
        </w:tc>
      </w:tr>
      <w:tr w:rsidR="00F15ACC" w:rsidTr="00B0275F">
        <w:tc>
          <w:tcPr>
            <w:tcW w:w="6345" w:type="dxa"/>
          </w:tcPr>
          <w:p w:rsidR="00F15ACC" w:rsidRPr="00DF7E14" w:rsidRDefault="00F15ACC" w:rsidP="00B0275F">
            <w:pPr>
              <w:jc w:val="both"/>
              <w:rPr>
                <w:bCs/>
              </w:rPr>
            </w:pPr>
            <w:r w:rsidRPr="00DF7E14">
              <w:rPr>
                <w:bCs/>
              </w:rPr>
              <w:t>Начальник отдела ЖКХ, энергетики,</w:t>
            </w:r>
          </w:p>
          <w:p w:rsidR="00F15ACC" w:rsidRDefault="00F15ACC" w:rsidP="00B0275F">
            <w:pPr>
              <w:rPr>
                <w:bCs/>
              </w:rPr>
            </w:pPr>
            <w:r w:rsidRPr="00DF7E14">
              <w:rPr>
                <w:bCs/>
              </w:rPr>
              <w:t>строительства и ТЦП городской администрации</w:t>
            </w:r>
          </w:p>
          <w:p w:rsidR="00F15ACC" w:rsidRDefault="00F15ACC" w:rsidP="00B0275F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F15ACC" w:rsidRDefault="00F15ACC" w:rsidP="00B0275F">
            <w:pPr>
              <w:jc w:val="right"/>
            </w:pPr>
            <w:r>
              <w:t xml:space="preserve">С.О. </w:t>
            </w:r>
            <w:proofErr w:type="spellStart"/>
            <w:r>
              <w:t>Москальков</w:t>
            </w:r>
            <w:proofErr w:type="spellEnd"/>
          </w:p>
          <w:p w:rsidR="00F15ACC" w:rsidRDefault="00F15ACC" w:rsidP="00B0275F">
            <w:pPr>
              <w:jc w:val="right"/>
              <w:rPr>
                <w:shd w:val="clear" w:color="auto" w:fill="FFFFFF"/>
              </w:rPr>
            </w:pPr>
          </w:p>
        </w:tc>
      </w:tr>
      <w:tr w:rsidR="00F15ACC" w:rsidTr="00B0275F">
        <w:tc>
          <w:tcPr>
            <w:tcW w:w="6345" w:type="dxa"/>
          </w:tcPr>
          <w:p w:rsidR="00F15ACC" w:rsidRPr="006B310A" w:rsidRDefault="00F15ACC" w:rsidP="00B0275F"/>
          <w:p w:rsidR="00F15ACC" w:rsidRPr="006B310A" w:rsidRDefault="00F15ACC" w:rsidP="00B0275F">
            <w:proofErr w:type="spellStart"/>
            <w:r w:rsidRPr="006B310A">
              <w:t>И.о</w:t>
            </w:r>
            <w:proofErr w:type="spellEnd"/>
            <w:r w:rsidRPr="006B310A">
              <w:t xml:space="preserve">. Начальника  юридической службы </w:t>
            </w:r>
          </w:p>
          <w:p w:rsidR="00F15ACC" w:rsidRPr="006B310A" w:rsidRDefault="00F15ACC" w:rsidP="00B0275F">
            <w:r w:rsidRPr="006B310A">
              <w:t>городской администрации</w:t>
            </w:r>
            <w:r w:rsidRPr="006B310A">
              <w:tab/>
            </w:r>
            <w:r w:rsidRPr="006B310A">
              <w:tab/>
            </w:r>
            <w:r w:rsidRPr="006B310A">
              <w:tab/>
              <w:t xml:space="preserve">                                    </w:t>
            </w:r>
            <w:r w:rsidRPr="006B310A">
              <w:tab/>
            </w:r>
            <w:r w:rsidRPr="006B310A">
              <w:tab/>
            </w:r>
            <w:r w:rsidRPr="006B310A">
              <w:tab/>
            </w:r>
          </w:p>
          <w:p w:rsidR="00F15ACC" w:rsidRPr="006B310A" w:rsidRDefault="00635F34" w:rsidP="00B0275F">
            <w:pPr>
              <w:jc w:val="both"/>
            </w:pPr>
            <w:r>
              <w:t xml:space="preserve">Председатель комитета по управлению имуществом г. Клинцы </w:t>
            </w:r>
          </w:p>
          <w:p w:rsidR="00F15ACC" w:rsidRPr="006B310A" w:rsidRDefault="00F15ACC" w:rsidP="00B0275F">
            <w:pPr>
              <w:jc w:val="both"/>
            </w:pPr>
          </w:p>
        </w:tc>
        <w:tc>
          <w:tcPr>
            <w:tcW w:w="3544" w:type="dxa"/>
          </w:tcPr>
          <w:p w:rsidR="00F15ACC" w:rsidRDefault="00F15ACC" w:rsidP="00B0275F">
            <w:pPr>
              <w:jc w:val="right"/>
            </w:pPr>
          </w:p>
          <w:p w:rsidR="00F15ACC" w:rsidRDefault="00F15ACC" w:rsidP="00B0275F">
            <w:pPr>
              <w:jc w:val="right"/>
            </w:pPr>
            <w:r>
              <w:t>О.О. Приходько</w:t>
            </w:r>
          </w:p>
          <w:p w:rsidR="00635F34" w:rsidRDefault="00635F34" w:rsidP="00B0275F">
            <w:pPr>
              <w:jc w:val="right"/>
            </w:pPr>
          </w:p>
          <w:p w:rsidR="00635F34" w:rsidRDefault="00635F34" w:rsidP="00B0275F">
            <w:pPr>
              <w:jc w:val="right"/>
            </w:pPr>
          </w:p>
          <w:p w:rsidR="00635F34" w:rsidRDefault="00635F34" w:rsidP="00B0275F">
            <w:pPr>
              <w:jc w:val="right"/>
            </w:pPr>
            <w:r>
              <w:t xml:space="preserve">И.В. </w:t>
            </w:r>
            <w:proofErr w:type="spellStart"/>
            <w:r>
              <w:t>Крещенок</w:t>
            </w:r>
            <w:proofErr w:type="spellEnd"/>
          </w:p>
        </w:tc>
      </w:tr>
    </w:tbl>
    <w:p w:rsidR="00F15ACC" w:rsidRDefault="00F15ACC" w:rsidP="00F15ACC">
      <w:pPr>
        <w:rPr>
          <w:shd w:val="clear" w:color="auto" w:fill="FFFFFF"/>
        </w:rPr>
      </w:pPr>
    </w:p>
    <w:p w:rsidR="00F15ACC" w:rsidRPr="00DF7E14" w:rsidRDefault="00F15ACC" w:rsidP="00F15ACC"/>
    <w:p w:rsidR="00F15ACC" w:rsidRPr="00DF7E14" w:rsidRDefault="00F15ACC" w:rsidP="00F15ACC"/>
    <w:p w:rsidR="00F15ACC" w:rsidRDefault="00F15ACC" w:rsidP="00F15ACC"/>
    <w:p w:rsidR="00F15ACC" w:rsidRDefault="00F15ACC" w:rsidP="00F15AC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5ACC" w:rsidRPr="0013676F" w:rsidRDefault="00F15ACC" w:rsidP="00F15ACC">
      <w:pPr>
        <w:pStyle w:val="ConsPlusCell"/>
        <w:widowControl/>
        <w:jc w:val="both"/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DD09CC" w:rsidRDefault="00DD09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DD09CC" w:rsidRDefault="00DD09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DD09CC" w:rsidRDefault="00DD09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</w:p>
    <w:p w:rsidR="00F15ACC" w:rsidRPr="00A50856" w:rsidRDefault="00F15ACC" w:rsidP="00F15ACC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F15ACC" w:rsidRPr="00A50856" w:rsidRDefault="00F15ACC" w:rsidP="00F15ACC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  <w:sectPr w:rsidR="00F15ACC" w:rsidSect="008762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F15ACC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F15ACC" w:rsidRPr="005F277F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F15ACC" w:rsidRPr="005F277F" w:rsidRDefault="00F15ACC" w:rsidP="00F15ACC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15ACC" w:rsidRDefault="00F15ACC" w:rsidP="00F15ACC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5F277F">
        <w:rPr>
          <w:rFonts w:eastAsia="Calibri"/>
          <w:sz w:val="24"/>
          <w:szCs w:val="24"/>
          <w:lang w:eastAsia="en-US"/>
        </w:rPr>
        <w:t>от</w:t>
      </w: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5F277F">
        <w:rPr>
          <w:rFonts w:eastAsia="Calibri"/>
          <w:sz w:val="24"/>
          <w:szCs w:val="24"/>
          <w:lang w:eastAsia="en-US"/>
        </w:rPr>
        <w:t xml:space="preserve"> 201</w:t>
      </w:r>
      <w:r>
        <w:rPr>
          <w:rFonts w:eastAsia="Calibri"/>
          <w:sz w:val="24"/>
          <w:szCs w:val="24"/>
          <w:lang w:eastAsia="en-US"/>
        </w:rPr>
        <w:t xml:space="preserve">9 № </w:t>
      </w:r>
    </w:p>
    <w:p w:rsidR="00F15ACC" w:rsidRDefault="00F15ACC" w:rsidP="00F15ACC">
      <w:pPr>
        <w:ind w:right="-26"/>
        <w:jc w:val="center"/>
        <w:rPr>
          <w:b/>
          <w:bCs/>
          <w:sz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"/>
        <w:gridCol w:w="8759"/>
      </w:tblGrid>
      <w:tr w:rsidR="00F15ACC" w:rsidRPr="00F15ACC" w:rsidTr="00F15ACC">
        <w:tc>
          <w:tcPr>
            <w:tcW w:w="705" w:type="dxa"/>
          </w:tcPr>
          <w:p w:rsidR="00F15ACC" w:rsidRPr="00F15ACC" w:rsidRDefault="00F15ACC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 w:rsidRPr="00F15AC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15ACC">
              <w:rPr>
                <w:bCs/>
                <w:sz w:val="24"/>
                <w:szCs w:val="24"/>
              </w:rPr>
              <w:t>п</w:t>
            </w:r>
            <w:proofErr w:type="gramEnd"/>
            <w:r w:rsidRPr="00F15AC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59" w:type="dxa"/>
          </w:tcPr>
          <w:p w:rsidR="00F15ACC" w:rsidRPr="00F15ACC" w:rsidRDefault="00F15ACC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 w:rsidRPr="00F15ACC">
              <w:rPr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>часток воздушной тепловой сети от сварочного шва тепловой сети АО «КАЗ» по ул. Парковая г. Клинцы напротив проходной № 2 АО «КАЗ» до сооружения, в котором расположен узел учета в районе дома № 1</w:t>
            </w:r>
            <w:proofErr w:type="gramStart"/>
            <w:r w:rsidRPr="008762F5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762F5">
              <w:rPr>
                <w:bCs/>
                <w:sz w:val="24"/>
                <w:szCs w:val="24"/>
              </w:rPr>
              <w:t xml:space="preserve"> по ул. Ветка, г. Клинцы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>частки воздушной тепловой сети от сооружения, в котором расположен узел учета в районе в районе дома № 1</w:t>
            </w:r>
            <w:proofErr w:type="gramStart"/>
            <w:r w:rsidRPr="008762F5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762F5">
              <w:rPr>
                <w:bCs/>
                <w:sz w:val="24"/>
                <w:szCs w:val="24"/>
              </w:rPr>
              <w:t xml:space="preserve"> по ул. Ветка, г. Клинцы, до стен домов № 1, № 1 А, № 3, № 5, № 7 по ул. Ветка в г. Клинцы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>часток тепловой сети от сварочного шва на тепловой сети АО «КАЗ» в тепловой камере АО «КАЗ» по ул. Дзержинского г. Клинцы напротив проходной № 1 АО «КАЗ» до сооружения (в районе дома № 2 по ул. Красная Площадь г. Клинцы), в котором расположен узел учета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>часток тепловой сети от сооружения (в районе дома № 2 по ул. Красная Площадь г. Клинцы), в котором расположен узел учета, до стен многоквартирных домов № 2, № 4, № 6 по ул. Красная Площадь г. Клинцы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 xml:space="preserve">часток тепловой сети от сварочного шва на тепловой сети АО «КАЗ» в тепловой камере АО «КАЗ» у дома № 7 по ул. Дзержинского г. Клинцы (у здания </w:t>
            </w:r>
            <w:proofErr w:type="spellStart"/>
            <w:r w:rsidRPr="008762F5">
              <w:rPr>
                <w:bCs/>
                <w:sz w:val="24"/>
                <w:szCs w:val="24"/>
              </w:rPr>
              <w:t>Клинцовского</w:t>
            </w:r>
            <w:proofErr w:type="spellEnd"/>
            <w:r w:rsidRPr="008762F5">
              <w:rPr>
                <w:bCs/>
                <w:sz w:val="24"/>
                <w:szCs w:val="24"/>
              </w:rPr>
              <w:t xml:space="preserve"> районного суда) до стены многоквартирного дома № 15 по ул. Дзержинского г. Клинцы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>часток тепловой сети от стены многоквартирного дома № 15 по ул. Дзержинского г. Клинцы до стены многоквартирного дома № 1 по ул. Свердлова г. Клинцы</w:t>
            </w:r>
          </w:p>
        </w:tc>
      </w:tr>
      <w:tr w:rsidR="00F15ACC" w:rsidRPr="00F15ACC" w:rsidTr="00F15ACC">
        <w:tc>
          <w:tcPr>
            <w:tcW w:w="705" w:type="dxa"/>
          </w:tcPr>
          <w:p w:rsidR="00F15ACC" w:rsidRPr="00F15ACC" w:rsidRDefault="008762F5" w:rsidP="00F15ACC">
            <w:pPr>
              <w:ind w:right="-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59" w:type="dxa"/>
          </w:tcPr>
          <w:p w:rsidR="00F15ACC" w:rsidRPr="00F15ACC" w:rsidRDefault="008762F5" w:rsidP="008762F5">
            <w:pPr>
              <w:ind w:right="-2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762F5">
              <w:rPr>
                <w:bCs/>
                <w:sz w:val="24"/>
                <w:szCs w:val="24"/>
              </w:rPr>
              <w:t>часток тепловой сети от сварочного шва на тепловой сети АО «КАЗ» в тепловой камере АО «КАЗ» у дома № 7 по ул. Дзержинского г. Клинцы до стены многоквартирного дома № 7 по ул. Дзержинского г. Клинцы</w:t>
            </w:r>
          </w:p>
        </w:tc>
      </w:tr>
    </w:tbl>
    <w:p w:rsidR="00F15ACC" w:rsidRPr="00F15ACC" w:rsidRDefault="00F15ACC" w:rsidP="00F15ACC">
      <w:pPr>
        <w:ind w:right="-26"/>
        <w:jc w:val="center"/>
        <w:rPr>
          <w:bCs/>
          <w:sz w:val="24"/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p w:rsidR="00F15ACC" w:rsidRDefault="00F15ACC" w:rsidP="00E53359">
      <w:pPr>
        <w:tabs>
          <w:tab w:val="left" w:pos="4320"/>
        </w:tabs>
        <w:ind w:firstLine="426"/>
        <w:jc w:val="both"/>
        <w:rPr>
          <w:szCs w:val="24"/>
        </w:rPr>
      </w:pPr>
    </w:p>
    <w:sectPr w:rsidR="00F15ACC" w:rsidSect="00DE150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12" w:rsidRDefault="00AF2112">
      <w:r>
        <w:separator/>
      </w:r>
    </w:p>
  </w:endnote>
  <w:endnote w:type="continuationSeparator" w:id="0">
    <w:p w:rsidR="00AF2112" w:rsidRDefault="00A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C" w:rsidRDefault="00F15A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C" w:rsidRDefault="00F15A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C" w:rsidRDefault="00F15A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12" w:rsidRDefault="00AF2112">
      <w:r>
        <w:separator/>
      </w:r>
    </w:p>
  </w:footnote>
  <w:footnote w:type="continuationSeparator" w:id="0">
    <w:p w:rsidR="00AF2112" w:rsidRDefault="00AF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C" w:rsidRDefault="00F15A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C" w:rsidRDefault="00F15A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C" w:rsidRDefault="00F15A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2637F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275557"/>
    <w:multiLevelType w:val="hybridMultilevel"/>
    <w:tmpl w:val="A11AE23C"/>
    <w:lvl w:ilvl="0" w:tplc="90E649B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AC5E9D"/>
    <w:multiLevelType w:val="hybridMultilevel"/>
    <w:tmpl w:val="3D3A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7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0"/>
  </w:num>
  <w:num w:numId="5">
    <w:abstractNumId w:val="32"/>
  </w:num>
  <w:num w:numId="6">
    <w:abstractNumId w:val="39"/>
  </w:num>
  <w:num w:numId="7">
    <w:abstractNumId w:val="23"/>
  </w:num>
  <w:num w:numId="8">
    <w:abstractNumId w:val="13"/>
  </w:num>
  <w:num w:numId="9">
    <w:abstractNumId w:val="27"/>
  </w:num>
  <w:num w:numId="10">
    <w:abstractNumId w:val="31"/>
  </w:num>
  <w:num w:numId="11">
    <w:abstractNumId w:val="48"/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  <w:num w:numId="16">
    <w:abstractNumId w:val="44"/>
  </w:num>
  <w:num w:numId="17">
    <w:abstractNumId w:val="25"/>
  </w:num>
  <w:num w:numId="18">
    <w:abstractNumId w:val="17"/>
  </w:num>
  <w:num w:numId="19">
    <w:abstractNumId w:val="38"/>
  </w:num>
  <w:num w:numId="20">
    <w:abstractNumId w:val="19"/>
  </w:num>
  <w:num w:numId="21">
    <w:abstractNumId w:val="22"/>
  </w:num>
  <w:num w:numId="22">
    <w:abstractNumId w:val="24"/>
  </w:num>
  <w:num w:numId="23">
    <w:abstractNumId w:val="37"/>
  </w:num>
  <w:num w:numId="24">
    <w:abstractNumId w:val="20"/>
  </w:num>
  <w:num w:numId="25">
    <w:abstractNumId w:val="26"/>
  </w:num>
  <w:num w:numId="26">
    <w:abstractNumId w:val="35"/>
  </w:num>
  <w:num w:numId="27">
    <w:abstractNumId w:val="33"/>
  </w:num>
  <w:num w:numId="28">
    <w:abstractNumId w:val="28"/>
  </w:num>
  <w:num w:numId="29">
    <w:abstractNumId w:val="8"/>
  </w:num>
  <w:num w:numId="30">
    <w:abstractNumId w:val="5"/>
  </w:num>
  <w:num w:numId="31">
    <w:abstractNumId w:val="2"/>
  </w:num>
  <w:num w:numId="32">
    <w:abstractNumId w:val="3"/>
  </w:num>
  <w:num w:numId="33">
    <w:abstractNumId w:val="41"/>
  </w:num>
  <w:num w:numId="34">
    <w:abstractNumId w:val="9"/>
  </w:num>
  <w:num w:numId="35">
    <w:abstractNumId w:val="15"/>
  </w:num>
  <w:num w:numId="36">
    <w:abstractNumId w:val="7"/>
  </w:num>
  <w:num w:numId="37">
    <w:abstractNumId w:val="18"/>
  </w:num>
  <w:num w:numId="38">
    <w:abstractNumId w:val="42"/>
  </w:num>
  <w:num w:numId="39">
    <w:abstractNumId w:val="40"/>
  </w:num>
  <w:num w:numId="40">
    <w:abstractNumId w:val="49"/>
  </w:num>
  <w:num w:numId="41">
    <w:abstractNumId w:val="30"/>
  </w:num>
  <w:num w:numId="42">
    <w:abstractNumId w:val="46"/>
  </w:num>
  <w:num w:numId="43">
    <w:abstractNumId w:val="36"/>
  </w:num>
  <w:num w:numId="44">
    <w:abstractNumId w:val="16"/>
  </w:num>
  <w:num w:numId="45">
    <w:abstractNumId w:val="45"/>
  </w:num>
  <w:num w:numId="46">
    <w:abstractNumId w:val="47"/>
  </w:num>
  <w:num w:numId="47">
    <w:abstractNumId w:val="29"/>
  </w:num>
  <w:num w:numId="48">
    <w:abstractNumId w:val="14"/>
  </w:num>
  <w:num w:numId="49">
    <w:abstractNumId w:val="43"/>
  </w:num>
  <w:num w:numId="5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2F2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209C"/>
    <w:rsid w:val="000C4282"/>
    <w:rsid w:val="000D0A48"/>
    <w:rsid w:val="000D2E0D"/>
    <w:rsid w:val="000D3487"/>
    <w:rsid w:val="000D36C5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22C2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92A41"/>
    <w:rsid w:val="00192C1F"/>
    <w:rsid w:val="0019412B"/>
    <w:rsid w:val="00194721"/>
    <w:rsid w:val="001A4872"/>
    <w:rsid w:val="001B0E00"/>
    <w:rsid w:val="001B2520"/>
    <w:rsid w:val="001B38F6"/>
    <w:rsid w:val="001B4D7C"/>
    <w:rsid w:val="001B62F5"/>
    <w:rsid w:val="001C29B5"/>
    <w:rsid w:val="001C3303"/>
    <w:rsid w:val="001C3575"/>
    <w:rsid w:val="001C3CF1"/>
    <w:rsid w:val="001C5F60"/>
    <w:rsid w:val="001D08C0"/>
    <w:rsid w:val="001D1694"/>
    <w:rsid w:val="001D32A6"/>
    <w:rsid w:val="001D39B1"/>
    <w:rsid w:val="001D5049"/>
    <w:rsid w:val="001D60CB"/>
    <w:rsid w:val="001D6252"/>
    <w:rsid w:val="001E0533"/>
    <w:rsid w:val="001E160B"/>
    <w:rsid w:val="001E2AB5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D54"/>
    <w:rsid w:val="001F3E5F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5D7A"/>
    <w:rsid w:val="00395F36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00B1"/>
    <w:rsid w:val="003C1529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D76C4"/>
    <w:rsid w:val="003E3E75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30245"/>
    <w:rsid w:val="004317F9"/>
    <w:rsid w:val="004336DB"/>
    <w:rsid w:val="00433A2F"/>
    <w:rsid w:val="004340F9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3CB5"/>
    <w:rsid w:val="004B631A"/>
    <w:rsid w:val="004B6C5E"/>
    <w:rsid w:val="004C39E5"/>
    <w:rsid w:val="004C6157"/>
    <w:rsid w:val="004C6922"/>
    <w:rsid w:val="004C7037"/>
    <w:rsid w:val="004C7C1F"/>
    <w:rsid w:val="004D15D4"/>
    <w:rsid w:val="004D17E0"/>
    <w:rsid w:val="004D3C81"/>
    <w:rsid w:val="004D41EA"/>
    <w:rsid w:val="004D6430"/>
    <w:rsid w:val="004D684F"/>
    <w:rsid w:val="004E2663"/>
    <w:rsid w:val="004E669B"/>
    <w:rsid w:val="004E6F59"/>
    <w:rsid w:val="004E775B"/>
    <w:rsid w:val="004E7D2C"/>
    <w:rsid w:val="004F27B4"/>
    <w:rsid w:val="004F325D"/>
    <w:rsid w:val="004F3B5F"/>
    <w:rsid w:val="004F4049"/>
    <w:rsid w:val="004F6C4E"/>
    <w:rsid w:val="00500664"/>
    <w:rsid w:val="00501DFD"/>
    <w:rsid w:val="005071FD"/>
    <w:rsid w:val="005078C4"/>
    <w:rsid w:val="0051015D"/>
    <w:rsid w:val="00510CD6"/>
    <w:rsid w:val="005134CB"/>
    <w:rsid w:val="005135E1"/>
    <w:rsid w:val="00514AA9"/>
    <w:rsid w:val="00517451"/>
    <w:rsid w:val="005177D1"/>
    <w:rsid w:val="005240FB"/>
    <w:rsid w:val="0053047D"/>
    <w:rsid w:val="005305B1"/>
    <w:rsid w:val="0053069C"/>
    <w:rsid w:val="00532064"/>
    <w:rsid w:val="00533E3E"/>
    <w:rsid w:val="00533FC5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56F0"/>
    <w:rsid w:val="005657AF"/>
    <w:rsid w:val="00566AAA"/>
    <w:rsid w:val="005674C8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1264"/>
    <w:rsid w:val="0059682F"/>
    <w:rsid w:val="00597CA9"/>
    <w:rsid w:val="005A1710"/>
    <w:rsid w:val="005A1F37"/>
    <w:rsid w:val="005A448B"/>
    <w:rsid w:val="005A580D"/>
    <w:rsid w:val="005A664E"/>
    <w:rsid w:val="005A6AC0"/>
    <w:rsid w:val="005B077C"/>
    <w:rsid w:val="005B1243"/>
    <w:rsid w:val="005B1533"/>
    <w:rsid w:val="005B2C4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451"/>
    <w:rsid w:val="00613618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35F34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072C"/>
    <w:rsid w:val="006521C7"/>
    <w:rsid w:val="00655349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4CA5"/>
    <w:rsid w:val="006864A4"/>
    <w:rsid w:val="00686BA0"/>
    <w:rsid w:val="006879EA"/>
    <w:rsid w:val="00687ECF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49F5"/>
    <w:rsid w:val="006B4C52"/>
    <w:rsid w:val="006B626E"/>
    <w:rsid w:val="006B6A60"/>
    <w:rsid w:val="006C0FD0"/>
    <w:rsid w:val="006C23B2"/>
    <w:rsid w:val="006C28B4"/>
    <w:rsid w:val="006C5699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705"/>
    <w:rsid w:val="006F4EB8"/>
    <w:rsid w:val="006F592D"/>
    <w:rsid w:val="006F7AE3"/>
    <w:rsid w:val="0070372F"/>
    <w:rsid w:val="00710DF9"/>
    <w:rsid w:val="00712E6E"/>
    <w:rsid w:val="0071511F"/>
    <w:rsid w:val="00716141"/>
    <w:rsid w:val="0072054F"/>
    <w:rsid w:val="00721AFC"/>
    <w:rsid w:val="00723053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1091"/>
    <w:rsid w:val="00793327"/>
    <w:rsid w:val="00794D98"/>
    <w:rsid w:val="0079695F"/>
    <w:rsid w:val="007A0C69"/>
    <w:rsid w:val="007A27AC"/>
    <w:rsid w:val="007A292C"/>
    <w:rsid w:val="007A4A08"/>
    <w:rsid w:val="007A5A14"/>
    <w:rsid w:val="007A7CAB"/>
    <w:rsid w:val="007B00B0"/>
    <w:rsid w:val="007B0252"/>
    <w:rsid w:val="007B091E"/>
    <w:rsid w:val="007B32E1"/>
    <w:rsid w:val="007B3ABD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7F598F"/>
    <w:rsid w:val="007F5A95"/>
    <w:rsid w:val="00800913"/>
    <w:rsid w:val="0080530C"/>
    <w:rsid w:val="00806C24"/>
    <w:rsid w:val="00807C4A"/>
    <w:rsid w:val="00810AD3"/>
    <w:rsid w:val="008143F9"/>
    <w:rsid w:val="00814666"/>
    <w:rsid w:val="00814FD9"/>
    <w:rsid w:val="00821327"/>
    <w:rsid w:val="00823F56"/>
    <w:rsid w:val="00824997"/>
    <w:rsid w:val="008270FD"/>
    <w:rsid w:val="00827E05"/>
    <w:rsid w:val="00832CA2"/>
    <w:rsid w:val="00834994"/>
    <w:rsid w:val="008360DC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2F5"/>
    <w:rsid w:val="00876EF1"/>
    <w:rsid w:val="00880D0A"/>
    <w:rsid w:val="00883664"/>
    <w:rsid w:val="0088442F"/>
    <w:rsid w:val="008845EC"/>
    <w:rsid w:val="00884DA1"/>
    <w:rsid w:val="00884F5F"/>
    <w:rsid w:val="00885D2F"/>
    <w:rsid w:val="008861A2"/>
    <w:rsid w:val="00887866"/>
    <w:rsid w:val="008914E6"/>
    <w:rsid w:val="0089276A"/>
    <w:rsid w:val="00892F69"/>
    <w:rsid w:val="00894DF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C7784"/>
    <w:rsid w:val="008D0A53"/>
    <w:rsid w:val="008D2F5A"/>
    <w:rsid w:val="008D372D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5DE1"/>
    <w:rsid w:val="008F6578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4721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4AAC"/>
    <w:rsid w:val="009A58F2"/>
    <w:rsid w:val="009B0844"/>
    <w:rsid w:val="009B1D8A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5B0"/>
    <w:rsid w:val="009F67A9"/>
    <w:rsid w:val="009F7DBF"/>
    <w:rsid w:val="00A00B4B"/>
    <w:rsid w:val="00A01355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37D25"/>
    <w:rsid w:val="00A43C95"/>
    <w:rsid w:val="00A449F7"/>
    <w:rsid w:val="00A45A54"/>
    <w:rsid w:val="00A45AD7"/>
    <w:rsid w:val="00A46471"/>
    <w:rsid w:val="00A5177E"/>
    <w:rsid w:val="00A53D6A"/>
    <w:rsid w:val="00A5464D"/>
    <w:rsid w:val="00A548B0"/>
    <w:rsid w:val="00A56CFB"/>
    <w:rsid w:val="00A5773C"/>
    <w:rsid w:val="00A60446"/>
    <w:rsid w:val="00A62FB6"/>
    <w:rsid w:val="00A638B4"/>
    <w:rsid w:val="00A70110"/>
    <w:rsid w:val="00A77C15"/>
    <w:rsid w:val="00A827B6"/>
    <w:rsid w:val="00A828BD"/>
    <w:rsid w:val="00A840F3"/>
    <w:rsid w:val="00A87A98"/>
    <w:rsid w:val="00A90892"/>
    <w:rsid w:val="00A914E3"/>
    <w:rsid w:val="00A91AA9"/>
    <w:rsid w:val="00A91E05"/>
    <w:rsid w:val="00A92260"/>
    <w:rsid w:val="00A9252C"/>
    <w:rsid w:val="00A92CD4"/>
    <w:rsid w:val="00A92E8B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0331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1852"/>
    <w:rsid w:val="00AD3072"/>
    <w:rsid w:val="00AD3F69"/>
    <w:rsid w:val="00AD62B2"/>
    <w:rsid w:val="00AE0278"/>
    <w:rsid w:val="00AE0500"/>
    <w:rsid w:val="00AE2956"/>
    <w:rsid w:val="00AE472A"/>
    <w:rsid w:val="00AE4C3B"/>
    <w:rsid w:val="00AF095E"/>
    <w:rsid w:val="00AF2112"/>
    <w:rsid w:val="00AF3567"/>
    <w:rsid w:val="00AF4AA9"/>
    <w:rsid w:val="00AF4CD4"/>
    <w:rsid w:val="00AF6F8C"/>
    <w:rsid w:val="00AF784B"/>
    <w:rsid w:val="00B0241F"/>
    <w:rsid w:val="00B027CC"/>
    <w:rsid w:val="00B031B6"/>
    <w:rsid w:val="00B036A6"/>
    <w:rsid w:val="00B03FE2"/>
    <w:rsid w:val="00B05081"/>
    <w:rsid w:val="00B07118"/>
    <w:rsid w:val="00B07360"/>
    <w:rsid w:val="00B10BBC"/>
    <w:rsid w:val="00B10E93"/>
    <w:rsid w:val="00B11F97"/>
    <w:rsid w:val="00B14DB5"/>
    <w:rsid w:val="00B1632B"/>
    <w:rsid w:val="00B16893"/>
    <w:rsid w:val="00B1752E"/>
    <w:rsid w:val="00B23728"/>
    <w:rsid w:val="00B249D1"/>
    <w:rsid w:val="00B25199"/>
    <w:rsid w:val="00B2650B"/>
    <w:rsid w:val="00B266ED"/>
    <w:rsid w:val="00B35655"/>
    <w:rsid w:val="00B359A9"/>
    <w:rsid w:val="00B378E5"/>
    <w:rsid w:val="00B37961"/>
    <w:rsid w:val="00B44B45"/>
    <w:rsid w:val="00B47C96"/>
    <w:rsid w:val="00B508B7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B80"/>
    <w:rsid w:val="00B82A06"/>
    <w:rsid w:val="00B82FCB"/>
    <w:rsid w:val="00B85549"/>
    <w:rsid w:val="00B856F1"/>
    <w:rsid w:val="00B86A27"/>
    <w:rsid w:val="00B87F10"/>
    <w:rsid w:val="00B9088F"/>
    <w:rsid w:val="00B91E05"/>
    <w:rsid w:val="00B9219B"/>
    <w:rsid w:val="00B92447"/>
    <w:rsid w:val="00B92B2E"/>
    <w:rsid w:val="00B93C40"/>
    <w:rsid w:val="00B94FE7"/>
    <w:rsid w:val="00BA04DD"/>
    <w:rsid w:val="00BA2C84"/>
    <w:rsid w:val="00BA3B63"/>
    <w:rsid w:val="00BA45DD"/>
    <w:rsid w:val="00BA5E0B"/>
    <w:rsid w:val="00BB056E"/>
    <w:rsid w:val="00BB1344"/>
    <w:rsid w:val="00BB3C4B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519F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30C68"/>
    <w:rsid w:val="00C31C0B"/>
    <w:rsid w:val="00C324EA"/>
    <w:rsid w:val="00C351B2"/>
    <w:rsid w:val="00C41369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574B2"/>
    <w:rsid w:val="00C60DA6"/>
    <w:rsid w:val="00C610A5"/>
    <w:rsid w:val="00C610F0"/>
    <w:rsid w:val="00C618CA"/>
    <w:rsid w:val="00C63641"/>
    <w:rsid w:val="00C63A8D"/>
    <w:rsid w:val="00C6746F"/>
    <w:rsid w:val="00C71B48"/>
    <w:rsid w:val="00C72287"/>
    <w:rsid w:val="00C72879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250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2CE3"/>
    <w:rsid w:val="00D7340F"/>
    <w:rsid w:val="00D737FE"/>
    <w:rsid w:val="00D73E33"/>
    <w:rsid w:val="00D74276"/>
    <w:rsid w:val="00D763D7"/>
    <w:rsid w:val="00D812C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2B78"/>
    <w:rsid w:val="00DA412C"/>
    <w:rsid w:val="00DA5766"/>
    <w:rsid w:val="00DA63FD"/>
    <w:rsid w:val="00DA7119"/>
    <w:rsid w:val="00DB1712"/>
    <w:rsid w:val="00DB2812"/>
    <w:rsid w:val="00DB7DF2"/>
    <w:rsid w:val="00DC469C"/>
    <w:rsid w:val="00DC530E"/>
    <w:rsid w:val="00DC56C2"/>
    <w:rsid w:val="00DC5E81"/>
    <w:rsid w:val="00DC6431"/>
    <w:rsid w:val="00DD09CC"/>
    <w:rsid w:val="00DD0E2C"/>
    <w:rsid w:val="00DD153C"/>
    <w:rsid w:val="00DD4614"/>
    <w:rsid w:val="00DD71AB"/>
    <w:rsid w:val="00DE1505"/>
    <w:rsid w:val="00DE1A0B"/>
    <w:rsid w:val="00DE1D7B"/>
    <w:rsid w:val="00DE1EC1"/>
    <w:rsid w:val="00DE3532"/>
    <w:rsid w:val="00DE4708"/>
    <w:rsid w:val="00DF1DB5"/>
    <w:rsid w:val="00DF22BC"/>
    <w:rsid w:val="00DF3BEF"/>
    <w:rsid w:val="00DF60D5"/>
    <w:rsid w:val="00E006F2"/>
    <w:rsid w:val="00E01F7C"/>
    <w:rsid w:val="00E03D7C"/>
    <w:rsid w:val="00E0430D"/>
    <w:rsid w:val="00E04477"/>
    <w:rsid w:val="00E04FD7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93D"/>
    <w:rsid w:val="00E32D26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3359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0461"/>
    <w:rsid w:val="00E85BD7"/>
    <w:rsid w:val="00E87793"/>
    <w:rsid w:val="00E901CD"/>
    <w:rsid w:val="00E92A28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4F0C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1F04"/>
    <w:rsid w:val="00F122A3"/>
    <w:rsid w:val="00F13B7D"/>
    <w:rsid w:val="00F13F97"/>
    <w:rsid w:val="00F14DE4"/>
    <w:rsid w:val="00F15ACC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27E7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852F3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7309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0E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E2AB5"/>
  </w:style>
  <w:style w:type="character" w:customStyle="1" w:styleId="20">
    <w:name w:val="Заголовок 2 Знак"/>
    <w:basedOn w:val="a0"/>
    <w:link w:val="2"/>
    <w:uiPriority w:val="99"/>
    <w:rsid w:val="001E2AB5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E2AB5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2AB5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1E2AB5"/>
    <w:rPr>
      <w:b/>
      <w:sz w:val="24"/>
      <w:lang w:val="ru-RU" w:eastAsia="ru-RU"/>
    </w:rPr>
  </w:style>
  <w:style w:type="character" w:styleId="afd">
    <w:name w:val="Emphasis"/>
    <w:basedOn w:val="a0"/>
    <w:qFormat/>
    <w:rsid w:val="001E2AB5"/>
    <w:rPr>
      <w:i/>
      <w:iCs/>
    </w:rPr>
  </w:style>
  <w:style w:type="character" w:styleId="afe">
    <w:name w:val="Strong"/>
    <w:basedOn w:val="a0"/>
    <w:qFormat/>
    <w:rsid w:val="001E2AB5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FF60EC"/>
  </w:style>
  <w:style w:type="character" w:customStyle="1" w:styleId="ac">
    <w:name w:val="Нижний колонтитул Знак"/>
    <w:basedOn w:val="a0"/>
    <w:link w:val="ab"/>
    <w:uiPriority w:val="99"/>
    <w:rsid w:val="00F15AC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E2AB5"/>
  </w:style>
  <w:style w:type="character" w:customStyle="1" w:styleId="20">
    <w:name w:val="Заголовок 2 Знак"/>
    <w:basedOn w:val="a0"/>
    <w:link w:val="2"/>
    <w:uiPriority w:val="99"/>
    <w:rsid w:val="001E2AB5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E2AB5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2AB5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1E2AB5"/>
    <w:rPr>
      <w:b/>
      <w:sz w:val="24"/>
      <w:lang w:val="ru-RU" w:eastAsia="ru-RU"/>
    </w:rPr>
  </w:style>
  <w:style w:type="character" w:styleId="afd">
    <w:name w:val="Emphasis"/>
    <w:basedOn w:val="a0"/>
    <w:qFormat/>
    <w:rsid w:val="001E2AB5"/>
    <w:rPr>
      <w:i/>
      <w:iCs/>
    </w:rPr>
  </w:style>
  <w:style w:type="character" w:styleId="afe">
    <w:name w:val="Strong"/>
    <w:basedOn w:val="a0"/>
    <w:qFormat/>
    <w:rsid w:val="001E2AB5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FF60EC"/>
  </w:style>
  <w:style w:type="character" w:customStyle="1" w:styleId="ac">
    <w:name w:val="Нижний колонтитул Знак"/>
    <w:basedOn w:val="a0"/>
    <w:link w:val="ab"/>
    <w:uiPriority w:val="99"/>
    <w:rsid w:val="00F15AC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AA28-6CC2-4BB0-BEA5-E8D9E995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4437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131</cp:revision>
  <cp:lastPrinted>2019-06-28T06:31:00Z</cp:lastPrinted>
  <dcterms:created xsi:type="dcterms:W3CDTF">2017-05-12T12:03:00Z</dcterms:created>
  <dcterms:modified xsi:type="dcterms:W3CDTF">2019-06-28T06:32:00Z</dcterms:modified>
</cp:coreProperties>
</file>