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2" w:rsidRPr="00CF28D2" w:rsidRDefault="00CF28D2" w:rsidP="007A091C">
      <w:pPr>
        <w:spacing w:after="0" w:line="240" w:lineRule="auto"/>
        <w:ind w:right="-45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РОССИЙСКАЯ ФЕДЕРАЦИЯ</w:t>
      </w:r>
    </w:p>
    <w:p w:rsidR="00CF28D2" w:rsidRPr="00CF28D2" w:rsidRDefault="00CF28D2" w:rsidP="00CF28D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ГОРОДСКОЙ ОКРУГ</w:t>
      </w:r>
    </w:p>
    <w:p w:rsidR="00CF28D2" w:rsidRPr="00CF28D2" w:rsidRDefault="00CF28D2" w:rsidP="00CF28D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«ГОРОД КЛИНЦЫ БРЯНСКОЙ ОБЛАСТИ»</w:t>
      </w:r>
    </w:p>
    <w:p w:rsidR="00CF28D2" w:rsidRPr="00CF28D2" w:rsidRDefault="00CF28D2" w:rsidP="00CF28D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КЛИНЦОВСКАЯ ГОРОДСКАЯ АДМИНИСТРАЦИЯ</w:t>
      </w:r>
    </w:p>
    <w:p w:rsidR="00CF28D2" w:rsidRDefault="00CF28D2" w:rsidP="00CF28D2">
      <w:pPr>
        <w:spacing w:line="240" w:lineRule="auto"/>
        <w:rPr>
          <w:spacing w:val="-2"/>
        </w:rPr>
      </w:pPr>
    </w:p>
    <w:p w:rsidR="00CF28D2" w:rsidRPr="00CF28D2" w:rsidRDefault="00CF28D2" w:rsidP="00CF28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CF28D2" w:rsidRPr="00CF28D2" w:rsidRDefault="00CF28D2" w:rsidP="00CF28D2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 «___» ____________201</w:t>
      </w:r>
      <w:r w:rsidR="00E47EA8">
        <w:rPr>
          <w:rFonts w:ascii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CF28D2">
        <w:rPr>
          <w:rFonts w:ascii="Times New Roman" w:hAnsi="Times New Roman" w:cs="Times New Roman"/>
          <w:spacing w:val="-2"/>
          <w:sz w:val="28"/>
          <w:szCs w:val="28"/>
        </w:rPr>
        <w:t xml:space="preserve"> № ____</w:t>
      </w:r>
    </w:p>
    <w:p w:rsidR="00556A47" w:rsidRPr="00664B4A" w:rsidRDefault="00556A47" w:rsidP="00556A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A47" w:rsidRPr="00664B4A" w:rsidRDefault="00556A47" w:rsidP="007F4C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556A47" w:rsidRPr="00664B4A" w:rsidRDefault="00556A47" w:rsidP="007F4C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56A47" w:rsidRPr="00664B4A" w:rsidRDefault="00556A47" w:rsidP="007F4C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56A47" w:rsidRPr="00664B4A" w:rsidRDefault="00556A47" w:rsidP="007F4C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маломобильных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</w:p>
    <w:p w:rsidR="00556A47" w:rsidRPr="00664B4A" w:rsidRDefault="00556A47" w:rsidP="007F4C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учреждениях</w:t>
      </w:r>
    </w:p>
    <w:p w:rsidR="00CF28D2" w:rsidRDefault="00556A47" w:rsidP="007F4C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="00CF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Клинцовской городской </w:t>
      </w:r>
    </w:p>
    <w:p w:rsidR="00556A47" w:rsidRPr="00664B4A" w:rsidRDefault="00CF28D2" w:rsidP="007F4C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56A47"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6A47"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 годы</w:t>
      </w:r>
      <w:r w:rsidR="00556A47"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</w:p>
    <w:p w:rsidR="00556A47" w:rsidRPr="00664B4A" w:rsidRDefault="00556A47" w:rsidP="00556A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A47" w:rsidRPr="00664B4A" w:rsidRDefault="00556A47" w:rsidP="00556A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</w:p>
    <w:p w:rsidR="00556A47" w:rsidRPr="007F4C9D" w:rsidRDefault="00556A47" w:rsidP="000E12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 </w:t>
      </w:r>
      <w:hyperlink r:id="rId5" w:history="1">
        <w:r w:rsidRPr="007F4C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 октября 2003 г. N 131-ФЗ "Об общих принципах организации местного самоуправления в Российской Федерации", </w:t>
      </w:r>
      <w:r w:rsidR="00CF28D2" w:rsidRPr="007F4C9D">
        <w:rPr>
          <w:rFonts w:ascii="Times New Roman" w:hAnsi="Times New Roman" w:cs="Times New Roman"/>
          <w:sz w:val="28"/>
          <w:szCs w:val="28"/>
        </w:rPr>
        <w:t>Федеральны</w:t>
      </w:r>
      <w:r w:rsidR="007F4C9D">
        <w:rPr>
          <w:rFonts w:ascii="Times New Roman" w:hAnsi="Times New Roman" w:cs="Times New Roman"/>
          <w:sz w:val="28"/>
          <w:szCs w:val="28"/>
        </w:rPr>
        <w:t>м</w:t>
      </w:r>
      <w:r w:rsidR="00CF28D2" w:rsidRPr="007F4C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4C9D">
        <w:rPr>
          <w:rFonts w:ascii="Times New Roman" w:hAnsi="Times New Roman" w:cs="Times New Roman"/>
          <w:sz w:val="28"/>
          <w:szCs w:val="28"/>
        </w:rPr>
        <w:t>ом</w:t>
      </w:r>
      <w:r w:rsidR="00CF28D2" w:rsidRPr="007F4C9D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 w:rsidR="007F4C9D">
        <w:rPr>
          <w:rFonts w:ascii="Times New Roman" w:hAnsi="Times New Roman" w:cs="Times New Roman"/>
          <w:sz w:val="28"/>
          <w:szCs w:val="28"/>
        </w:rPr>
        <w:t>,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CF28D2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городского округа «город Клинцы Брянской области»</w:t>
      </w:r>
      <w:r w:rsid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8D2" w:rsidRPr="007F4C9D">
        <w:rPr>
          <w:rFonts w:ascii="Times New Roman" w:eastAsia="Calibri" w:hAnsi="Times New Roman" w:cs="Times New Roman"/>
          <w:sz w:val="28"/>
          <w:szCs w:val="28"/>
        </w:rPr>
        <w:t>постановлением Клинцовской городской администрации от 24 июля 2014 года № 2067 «Об  утверждении Порядка разработки,  реализации  и оценки   эффективности муниципальных программ и ведомственных целевых  программ  городского   округа «город Клинцы Брянской области»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 w:rsid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CF28D2" w:rsidRPr="007F4C9D">
        <w:rPr>
          <w:rFonts w:ascii="Times New Roman" w:hAnsi="Times New Roman" w:cs="Times New Roman"/>
          <w:spacing w:val="-2"/>
          <w:sz w:val="28"/>
          <w:szCs w:val="28"/>
        </w:rPr>
        <w:t>постановление Клинцовской городской администрации</w:t>
      </w:r>
      <w:r w:rsidR="007F4C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28D2" w:rsidRPr="007F4C9D">
        <w:rPr>
          <w:rFonts w:ascii="Times New Roman" w:hAnsi="Times New Roman" w:cs="Times New Roman"/>
          <w:spacing w:val="-2"/>
          <w:sz w:val="28"/>
          <w:szCs w:val="28"/>
        </w:rPr>
        <w:t xml:space="preserve">от 30.10.2015  № 3395  «Об утверждении плана мероприятий по повышению значений показателей доступности для инвалидов объектов </w:t>
      </w:r>
      <w:r w:rsidR="00C924F4" w:rsidRPr="007F4C9D">
        <w:rPr>
          <w:rFonts w:ascii="Times New Roman" w:hAnsi="Times New Roman" w:cs="Times New Roman"/>
          <w:spacing w:val="-2"/>
          <w:sz w:val="28"/>
          <w:szCs w:val="28"/>
        </w:rPr>
        <w:t>беспрепятственного</w:t>
      </w:r>
      <w:r w:rsidR="00CF28D2" w:rsidRPr="007F4C9D">
        <w:rPr>
          <w:rFonts w:ascii="Times New Roman" w:hAnsi="Times New Roman" w:cs="Times New Roman"/>
          <w:spacing w:val="-2"/>
          <w:sz w:val="28"/>
          <w:szCs w:val="28"/>
        </w:rPr>
        <w:t xml:space="preserve"> пользования услугами в городском округе «город Клинцы Брянской области»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относящихся к сфере полномочий органов местного </w:t>
      </w:r>
      <w:r w:rsidR="00CF28D2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городского окру</w:t>
      </w:r>
      <w:r w:rsidR="00C9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город «К</w:t>
      </w:r>
      <w:r w:rsidR="00CF28D2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линцы Брянской области»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6A47" w:rsidRDefault="00556A47" w:rsidP="00556A4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0E12DD" w:rsidRPr="00664B4A" w:rsidRDefault="000E12DD" w:rsidP="000E12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муниципальных учреждениях подведомственных Клинцовской городской администрации» на 2018-2020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556A47" w:rsidRPr="00664B4A" w:rsidRDefault="00556A47" w:rsidP="00556A47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 w:rsidR="000E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муниципальных учреждений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работу, направленную на формирование доступной среды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жизнедеятельности для инвалидов и маломобильных групп населения на подведомственной территории.</w:t>
      </w:r>
    </w:p>
    <w:p w:rsidR="00556A47" w:rsidRPr="00664B4A" w:rsidRDefault="00556A47" w:rsidP="00556A4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по исполнению данного постановления возложить на </w:t>
      </w:r>
      <w:r w:rsidR="000E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Клинцовской городской администрации </w:t>
      </w:r>
      <w:r w:rsidR="000C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E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 Т.А.</w:t>
      </w:r>
    </w:p>
    <w:p w:rsidR="00556A47" w:rsidRPr="00664B4A" w:rsidRDefault="00556A47" w:rsidP="00556A47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момента подписания и подлежит официальному опубликованию.</w:t>
      </w:r>
    </w:p>
    <w:p w:rsidR="00556A47" w:rsidRPr="00664B4A" w:rsidRDefault="00556A47" w:rsidP="00556A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A47" w:rsidRPr="00664B4A" w:rsidRDefault="00556A47" w:rsidP="00556A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0E12DD" w:rsidRDefault="00556A47" w:rsidP="000E12D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</w:p>
    <w:p w:rsidR="00556A47" w:rsidRPr="00664B4A" w:rsidRDefault="000E12DD" w:rsidP="000E12DD">
      <w:pPr>
        <w:tabs>
          <w:tab w:val="left" w:pos="666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А.И. Морозов</w:t>
      </w:r>
    </w:p>
    <w:p w:rsidR="00556A47" w:rsidRDefault="00556A47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</w:t>
      </w:r>
    </w:p>
    <w:p w:rsidR="000E12DD" w:rsidRDefault="0087590C" w:rsidP="000E12DD">
      <w:pPr>
        <w:tabs>
          <w:tab w:val="left" w:pos="7365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администрации                                                           </w:t>
      </w:r>
      <w:r w:rsidR="000E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Харченко</w:t>
      </w:r>
    </w:p>
    <w:p w:rsidR="000E12DD" w:rsidRDefault="000E12DD" w:rsidP="000E12DD">
      <w:pPr>
        <w:tabs>
          <w:tab w:val="left" w:pos="7365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Pr="00C471B4" w:rsidRDefault="000E12DD" w:rsidP="000E12DD">
      <w:pPr>
        <w:pStyle w:val="10"/>
        <w:shd w:val="clear" w:color="auto" w:fill="auto"/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471B4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  <w:r w:rsidRPr="00C471B4">
        <w:rPr>
          <w:rFonts w:ascii="Times New Roman" w:eastAsia="Calibri" w:hAnsi="Times New Roman" w:cs="Times New Roman"/>
          <w:sz w:val="28"/>
          <w:szCs w:val="28"/>
        </w:rPr>
        <w:br/>
        <w:t xml:space="preserve">городской администрации                                    </w:t>
      </w:r>
      <w:r w:rsidR="008759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71B4">
        <w:rPr>
          <w:rFonts w:ascii="Times New Roman" w:hAnsi="Times New Roman" w:cs="Times New Roman"/>
          <w:sz w:val="28"/>
          <w:szCs w:val="28"/>
        </w:rPr>
        <w:t xml:space="preserve">  М.А. Титенко</w:t>
      </w:r>
    </w:p>
    <w:p w:rsidR="000E12DD" w:rsidRDefault="000E12DD" w:rsidP="000E12DD">
      <w:pPr>
        <w:tabs>
          <w:tab w:val="left" w:pos="7365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образования</w:t>
      </w:r>
    </w:p>
    <w:p w:rsidR="000E12DD" w:rsidRDefault="000E12DD" w:rsidP="000E12DD">
      <w:pPr>
        <w:tabs>
          <w:tab w:val="left" w:pos="747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Ж.А. Бурнос</w:t>
      </w: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0E12D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r w:rsidR="00C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</w:p>
    <w:p w:rsidR="000E12DD" w:rsidRDefault="0087590C" w:rsidP="000E12DD">
      <w:pPr>
        <w:tabs>
          <w:tab w:val="left" w:pos="747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администрации                                                           </w:t>
      </w:r>
      <w:r w:rsidR="00C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Гапошко</w:t>
      </w: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Default="00C471B4" w:rsidP="00C471B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физической</w:t>
      </w:r>
    </w:p>
    <w:p w:rsidR="00C471B4" w:rsidRDefault="00C471B4" w:rsidP="00C471B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и спорту</w:t>
      </w:r>
    </w:p>
    <w:p w:rsidR="00C471B4" w:rsidRDefault="0087590C" w:rsidP="00C471B4">
      <w:pPr>
        <w:tabs>
          <w:tab w:val="left" w:pos="747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администрации                                                          </w:t>
      </w:r>
      <w:r w:rsidR="00C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Кленовый</w:t>
      </w: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C471B4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Исп. Д.Н. Киреенко</w:t>
      </w:r>
    </w:p>
    <w:p w:rsidR="000845A0" w:rsidRDefault="000845A0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5A0" w:rsidRDefault="000845A0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2DD" w:rsidRDefault="000E12DD" w:rsidP="00556A4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677" w:rsidRDefault="00296677" w:rsidP="00C471B4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677" w:rsidRDefault="00296677" w:rsidP="00C471B4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677" w:rsidRDefault="00296677" w:rsidP="00C471B4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Pr="00664B4A" w:rsidRDefault="00C471B4" w:rsidP="00C471B4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C471B4" w:rsidRDefault="00C471B4" w:rsidP="00C471B4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</w:p>
    <w:p w:rsidR="00C471B4" w:rsidRDefault="00C471B4" w:rsidP="007C3C2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от________</w:t>
      </w:r>
      <w:r w:rsidR="00C9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471B4" w:rsidRDefault="00C471B4" w:rsidP="007A091C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Default="00C471B4" w:rsidP="00C471B4">
      <w:pPr>
        <w:pStyle w:val="Default"/>
      </w:pPr>
    </w:p>
    <w:p w:rsidR="00C471B4" w:rsidRDefault="00C471B4" w:rsidP="00C471B4">
      <w:pPr>
        <w:pStyle w:val="Default"/>
        <w:rPr>
          <w:color w:val="auto"/>
        </w:rPr>
      </w:pPr>
    </w:p>
    <w:p w:rsidR="00C471B4" w:rsidRPr="00C471B4" w:rsidRDefault="00C471B4" w:rsidP="00C471B4">
      <w:pPr>
        <w:pStyle w:val="Default"/>
        <w:jc w:val="center"/>
        <w:rPr>
          <w:color w:val="auto"/>
          <w:sz w:val="28"/>
          <w:szCs w:val="28"/>
        </w:rPr>
      </w:pPr>
      <w:r w:rsidRPr="00C471B4">
        <w:rPr>
          <w:b/>
          <w:bCs/>
          <w:color w:val="auto"/>
          <w:sz w:val="28"/>
          <w:szCs w:val="28"/>
        </w:rPr>
        <w:t>Ведомственная целевая программа</w:t>
      </w:r>
    </w:p>
    <w:p w:rsidR="00C471B4" w:rsidRDefault="00C471B4" w:rsidP="00556A47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Default="00C471B4" w:rsidP="00C471B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муниципальных учреждениях подведомственных Клинцовской городской администрации» на 2018-2020 годы</w:t>
      </w:r>
    </w:p>
    <w:p w:rsidR="00C471B4" w:rsidRDefault="00C471B4" w:rsidP="00556A47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Default="00C471B4" w:rsidP="00556A47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Default="00C471B4" w:rsidP="007C3C2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Default="00C471B4" w:rsidP="00556A47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Default="00C471B4" w:rsidP="00556A47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1B4" w:rsidRPr="007C3C2A" w:rsidRDefault="00556A47" w:rsidP="007C3C2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</w:t>
      </w:r>
      <w:r w:rsidR="007C3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</w:t>
      </w:r>
    </w:p>
    <w:p w:rsidR="00C471B4" w:rsidRDefault="00C471B4" w:rsidP="00556A4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6A47" w:rsidRPr="00664B4A" w:rsidRDefault="00556A47" w:rsidP="00556A4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C471B4" w:rsidRDefault="00C471B4" w:rsidP="00C471B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муниципальных учреждениях подведомственных Клинцовской городской администрации» на 2018-2020 годы</w:t>
      </w:r>
    </w:p>
    <w:p w:rsidR="00556A47" w:rsidRPr="00664B4A" w:rsidRDefault="00556A47" w:rsidP="00556A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47" w:rsidRPr="00664B4A" w:rsidRDefault="00556A47" w:rsidP="00556A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56A47" w:rsidRPr="00664B4A" w:rsidRDefault="00556A47" w:rsidP="00556A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56A47" w:rsidRPr="00664B4A" w:rsidRDefault="00556A47" w:rsidP="00556A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</w:t>
      </w:r>
    </w:p>
    <w:p w:rsidR="001564B0" w:rsidRPr="007C3C2A" w:rsidRDefault="00C471B4" w:rsidP="001564B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56A47"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муниципальных учреждениях подведомственных Клинц</w:t>
      </w:r>
      <w:r w:rsidR="0008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овской городской </w:t>
      </w:r>
      <w:r w:rsidR="00C9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администрации» на</w:t>
      </w:r>
      <w:r w:rsid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</w:t>
      </w:r>
      <w:r w:rsidR="001564B0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</w:t>
      </w:r>
    </w:p>
    <w:p w:rsidR="007C3C2A" w:rsidRDefault="007C3C2A" w:rsidP="007C3C2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3C2A" w:rsidSect="007C3C2A">
          <w:pgSz w:w="11906" w:h="16838"/>
          <w:pgMar w:top="1701" w:right="1134" w:bottom="822" w:left="1701" w:header="709" w:footer="709" w:gutter="0"/>
          <w:cols w:space="708"/>
          <w:docGrid w:linePitch="360"/>
        </w:sectPr>
      </w:pPr>
    </w:p>
    <w:p w:rsidR="00C65B3C" w:rsidRPr="00664B4A" w:rsidRDefault="00C65B3C" w:rsidP="0055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B3C" w:rsidRPr="00664B4A" w:rsidRDefault="00C65B3C" w:rsidP="00556A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3419"/>
        <w:gridCol w:w="10816"/>
        <w:gridCol w:w="14"/>
      </w:tblGrid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A04975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«Формирование   доступной   среды жизнедеятельности для инвалидов и маломобильных   групп   населения в муниципальных учреждениях подведомственных </w:t>
            </w:r>
            <w:r w:rsidR="00A0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Клинцовской городской администрации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на 201</w:t>
            </w:r>
            <w:r w:rsidR="00A0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-2020 годы (далее – Программа)</w:t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Основания разработки Программы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C4CB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71B4"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 w:rsidR="00C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C471B4"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history="1">
              <w:r w:rsidR="00C471B4" w:rsidRPr="00C471B4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закон</w:t>
              </w:r>
            </w:hyperlink>
            <w:r w:rsidR="00C471B4"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 06 октября 2003 г. N 131-ФЗ "Об общих принципах орга</w:t>
            </w:r>
            <w:r w:rsidR="00C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низации местного самоуправления </w:t>
            </w:r>
            <w:r w:rsidR="00C471B4"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Российской Федерации", </w:t>
            </w:r>
            <w:r w:rsidR="00C471B4" w:rsidRPr="007F4C9D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C471B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471B4" w:rsidRPr="007F4C9D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24.11.1995 № 181-ФЗ «О социальной защите инвалидов в Российской Федерации»</w:t>
            </w:r>
            <w:r w:rsidR="00C47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71B4"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71B4"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 городского округа «город Клинцы Брянской области»</w:t>
            </w:r>
            <w:r w:rsidR="00C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471B4"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71B4" w:rsidRPr="007F4C9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Клинцовской городской администрации от 24 июля 2014 года № 2067 «Об  утверждении Порядка разработки,  реализации  и оценки   эффективности муниципальных программ и ведомственных целевых  программ  городского   округа «город Клинцы Брянской области»</w:t>
            </w:r>
            <w:r w:rsidR="00C471B4"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471B4"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постановление Клинцовской городской администрации</w:t>
            </w:r>
            <w:r w:rsidR="00C471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471B4"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 30.10.2015  № 3395  «Об утверждении плана мероприятий по повышению значений показателей доступности для инвалидов объектов </w:t>
            </w:r>
            <w:r w:rsidR="00C924F4"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беспрепятственного</w:t>
            </w:r>
            <w:r w:rsidR="00C471B4"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пользования услугами в городском округе «город Клинцы Брянской области»</w:t>
            </w:r>
          </w:p>
          <w:p w:rsidR="00C65B3C" w:rsidRPr="00664B4A" w:rsidRDefault="00C65B3C" w:rsidP="00C65B3C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A04975" w:rsidP="00A04975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Клинцовская городская администрация</w:t>
            </w:r>
            <w:r w:rsidR="00C65B3C"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-ответственный за организацию работы по разработке комплекса мероприятий (плана) в целях повышения значений показателей доступности для инвалидов объектов и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городском округе «город Клинцы Брянской области»</w:t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Разработчики   Программы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C4CB0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Клинцовская городская администрация, отдел по охране окружающей среды городской администрации</w:t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CB0" w:rsidRDefault="00CC4CB0" w:rsidP="00CC4CB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1"/>
            </w:tblGrid>
            <w:tr w:rsidR="00CC4CB0">
              <w:trPr>
                <w:trHeight w:val="431"/>
              </w:trPr>
              <w:tc>
                <w:tcPr>
                  <w:tcW w:w="0" w:type="auto"/>
                </w:tcPr>
                <w:p w:rsidR="00CC4CB0" w:rsidRPr="00CC4CB0" w:rsidRDefault="00CC4CB0" w:rsidP="00CC4CB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CC4CB0">
                    <w:rPr>
                      <w:sz w:val="28"/>
                      <w:szCs w:val="28"/>
                    </w:rPr>
                    <w:t>Исполнители ведомственной целевой программы</w:t>
                  </w:r>
                </w:p>
              </w:tc>
            </w:tr>
          </w:tbl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CB0" w:rsidRDefault="00CC4CB0" w:rsidP="00CC4CB0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,</w:t>
            </w:r>
          </w:p>
          <w:p w:rsidR="00CC4CB0" w:rsidRDefault="00CC4CB0" w:rsidP="00CC4CB0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 городской администрации,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C4CB0" w:rsidRDefault="00CC4CB0" w:rsidP="00CC4CB0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 и спорту</w:t>
            </w:r>
          </w:p>
          <w:p w:rsidR="00C65B3C" w:rsidRPr="00664B4A" w:rsidRDefault="00CC4CB0" w:rsidP="00B17B52">
            <w:pPr>
              <w:tabs>
                <w:tab w:val="left" w:pos="5895"/>
                <w:tab w:val="left" w:pos="7470"/>
              </w:tabs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Цель Программы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A04975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Обеспечение доступности приоритетных объектов и услуг в приоритетных сферах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жизнедеятельности инвалидов и других маломобильных групп населения (далее - МГН) в муниципальных учреждениях </w:t>
            </w:r>
            <w:r w:rsidR="00A0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 «город Клинцы Брянской области»</w:t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нормативно-правовой и организационной основы создания доступной среды жизнедеятельности инвалидов и других МГН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состояния доступности приоритетных объектов и услуг в приоритетных сферах жизнедеятельности инвалидов и других МГН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МГН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доступности и качества реабилитационных услуг для инвалидов и детей-инвалидов, а также содействие их интеграции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95CB0" w:rsidTr="00E95CB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8" w:type="dxa"/>
          <w:wAfter w:w="14" w:type="dxa"/>
          <w:trHeight w:val="100"/>
        </w:trPr>
        <w:tc>
          <w:tcPr>
            <w:tcW w:w="14235" w:type="dxa"/>
            <w:gridSpan w:val="2"/>
          </w:tcPr>
          <w:p w:rsidR="00E95CB0" w:rsidRDefault="00E95CB0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95CB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48" w:type="dxa"/>
          <w:trHeight w:val="100"/>
        </w:trPr>
        <w:tc>
          <w:tcPr>
            <w:tcW w:w="14249" w:type="dxa"/>
            <w:gridSpan w:val="3"/>
          </w:tcPr>
          <w:p w:rsidR="00E95CB0" w:rsidRDefault="00E95CB0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Целевые показатели (индикаторы) Программы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разработанных нормативно-правовых актов (единиц)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 инвалидов, принявших участие в культурных, досуговых, спортивных, кружковых мероприятиях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Доля инвалидов и других МГН, принявших участие в совместных (интегративных) мероприятиях от общего количества участников мероприятий.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A04975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A0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-2020 годы, отдельные этапы реализации Программы не выделяются</w:t>
            </w:r>
          </w:p>
        </w:tc>
      </w:tr>
      <w:tr w:rsidR="00C65B3C" w:rsidRPr="00664B4A" w:rsidTr="00E95CB0">
        <w:trPr>
          <w:gridAfter w:val="1"/>
          <w:wAfter w:w="14" w:type="dxa"/>
          <w:trHeight w:val="2876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 обеспечения Программы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Общий объем затрат на реализацию программы составляет 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тыс. рублей, из них: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2018 году –</w:t>
            </w:r>
            <w:r w:rsidR="00C9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200 тыс.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рублей,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2019 году –</w:t>
            </w:r>
            <w:r w:rsidR="00CC4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7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CC4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2020 году </w:t>
            </w:r>
            <w:r w:rsidR="00F7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</w:t>
            </w:r>
            <w:r w:rsidR="00CC4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тыс. рублей из средств бюджета </w:t>
            </w:r>
            <w:r w:rsidR="00CC4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(прогноз), из них: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2018 году –</w:t>
            </w:r>
            <w:r w:rsidR="00F7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  <w:r w:rsidR="00296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2019 году –</w:t>
            </w:r>
            <w:r w:rsidR="00F7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0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2020 году – </w:t>
            </w:r>
            <w:r w:rsidR="00F7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0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рублей.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условий устойчивого развития доступной среды для инвалидов и иных МГН на территории </w:t>
            </w:r>
            <w:r w:rsidR="00A0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 «город Клинцы Брянской области»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условий доступности приоритетных объектов и услуг в приоритетных сферах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жизнедеятельности инвалидов и других МГН: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образования;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культуры, молодежной политики, спорта;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административных зданий.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Устранение социальной разобщенности и «отношенческих» барьеров в обществе,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социально значимых проблем инвалидов,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толерантности общества к людям с ограниченными возможностями.</w:t>
            </w:r>
          </w:p>
        </w:tc>
      </w:tr>
      <w:tr w:rsidR="00C65B3C" w:rsidRPr="00664B4A" w:rsidTr="00E95CB0">
        <w:trPr>
          <w:gridAfter w:val="1"/>
          <w:wAfter w:w="14" w:type="dxa"/>
        </w:trPr>
        <w:tc>
          <w:tcPr>
            <w:tcW w:w="3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Контроль за ходом реализации Программы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исполнением Программы осуществляется заказчиком-координатором Программы</w:t>
            </w:r>
          </w:p>
          <w:p w:rsidR="00C65B3C" w:rsidRPr="00664B4A" w:rsidRDefault="00C65B3C" w:rsidP="00C65B3C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C4CB0" w:rsidRDefault="00CC4CB0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C2A" w:rsidRDefault="007C3C2A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C2A" w:rsidRDefault="007C3C2A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C2A" w:rsidRDefault="007C3C2A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C2A" w:rsidRDefault="007C3C2A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C2A" w:rsidRDefault="007C3C2A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C2A" w:rsidRDefault="007C3C2A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3C2A" w:rsidSect="00E95CB0">
          <w:pgSz w:w="16838" w:h="11906" w:orient="landscape"/>
          <w:pgMar w:top="709" w:right="820" w:bottom="1701" w:left="1701" w:header="709" w:footer="709" w:gutter="0"/>
          <w:cols w:space="708"/>
          <w:docGrid w:linePitch="360"/>
        </w:sectPr>
      </w:pPr>
    </w:p>
    <w:p w:rsidR="00C65B3C" w:rsidRPr="00664B4A" w:rsidRDefault="00C65B3C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Характеристика проблемы и обоснование необходимости</w:t>
      </w:r>
    </w:p>
    <w:p w:rsidR="00C65B3C" w:rsidRPr="00664B4A" w:rsidRDefault="007556F4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B3C" w:rsidRPr="00664B4A" w:rsidRDefault="00C65B3C" w:rsidP="007556F4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доступной для инвалидов среды жизнедеятельности стало составной частью государственной политики в отношении МГН. 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по социальной поддержке МГН и улучшению качества их жизни, продолжения работы в этом направлении разработана настоящая Программа с включением в нее как объектов, находящихся в муниципальной собственности </w:t>
      </w:r>
      <w:r w:rsidR="007556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планируется обеспечить, с учетом принципа «разумного приспособления» - с точки зрения соизмерения необходимости (потребностей инвалидов) и возможности (имеющихся организационных, технических и финансовых ресурсов), доступность для инвалидов и МГН образовательных учреждений, объектов культуры (сельских домов культуры, библиотек), административных зданий (зданий администраций).</w:t>
      </w:r>
    </w:p>
    <w:p w:rsidR="00C65B3C" w:rsidRPr="00664B4A" w:rsidRDefault="00C65B3C" w:rsidP="00C65B3C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Целесообразно в максимальной степени реализовать программно-целевой метод планирования и исполнения бюджета, направленного на целевое использование бюджетных средств и достижение запланированных результатов. Программа является инструментом налаживания взаимодействия и выработки общих подходов органов местного самоуправления </w:t>
      </w:r>
      <w:r w:rsidR="007556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="001564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созданию условий для беспрепятственного доступа инвалидов к объектам социальной инфраструктуры.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556F4" w:rsidRDefault="00C65B3C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70AD47"/>
          <w:sz w:val="28"/>
          <w:szCs w:val="28"/>
          <w:bdr w:val="none" w:sz="0" w:space="0" w:color="auto" w:frame="1"/>
          <w:lang w:eastAsia="ru-RU"/>
        </w:rPr>
        <w:t> </w:t>
      </w:r>
    </w:p>
    <w:p w:rsidR="00C65B3C" w:rsidRPr="00664B4A" w:rsidRDefault="00C65B3C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цели, задачи Программы</w:t>
      </w:r>
    </w:p>
    <w:p w:rsidR="00C65B3C" w:rsidRPr="00664B4A" w:rsidRDefault="00C65B3C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важнейшие целевые показатели (индикаторы) Программы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- обеспечение доступности приоритетных объектов и услуг в приоритетных сферах жизнедеятельности инвалидов и других МГН </w:t>
      </w:r>
      <w:r w:rsidR="007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7556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возможно только при решении задач, определенных настоящей Программой: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нормативно-правовой и организационной основы создания доступной среды жизнедеятельности инвалидов и других МГН;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МГН;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доступности и качества реабилитационных услуг для инвалидов и детей-инвалидов, а также содействие их интеграции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C65B3C" w:rsidRPr="00664B4A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C65B3C" w:rsidRPr="00664B4A" w:rsidRDefault="00C65B3C" w:rsidP="00C65B3C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C65B3C" w:rsidRDefault="00C65B3C" w:rsidP="00C65B3C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201</w:t>
      </w:r>
      <w:r w:rsidR="007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-2020 годы, отдельные этапы реализации Программы не выделяются. Программа рассчитана на </w:t>
      </w:r>
      <w:r w:rsidR="007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С учетом того, что в рамках Программы ежегодно решаются аналогичные задачи, отдельными этапами ее реализации определяется календарный год. В рамках календарного года заказчиком Программы, с учетом выделяемых финансовых средств, уточняются целевые показатели и затраты по программным мероприятиям. По итогам года проводится анализ эффективности проведенных мероприятий, расходования финансовых ресурсов, определяются промежуточные результаты реализации Программы.</w:t>
      </w:r>
    </w:p>
    <w:p w:rsidR="00B17B52" w:rsidRPr="00664B4A" w:rsidRDefault="00B17B52" w:rsidP="00C65B3C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B52" w:rsidRPr="00664B4A" w:rsidRDefault="00B17B52" w:rsidP="00B17B52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Механизм реализации Программы и контроль за ходом</w:t>
      </w:r>
    </w:p>
    <w:p w:rsidR="00B17B52" w:rsidRPr="00664B4A" w:rsidRDefault="00B17B52" w:rsidP="00B17B52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выполнения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Заказчик-координатор Программы осуществляет управление и организует реализацию мероприятий Программы по срокам и процедурам, согласованным с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исполнителями мероприятий Программы.</w:t>
      </w:r>
    </w:p>
    <w:p w:rsidR="00B17B52" w:rsidRPr="00664B4A" w:rsidRDefault="00B17B52" w:rsidP="00B17B52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Муниципальный заказчик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городская администрация городского округа «город Клинцы Брянской области»</w:t>
      </w:r>
    </w:p>
    <w:p w:rsidR="00B17B52" w:rsidRPr="00664B4A" w:rsidRDefault="00B17B52" w:rsidP="00B17B52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Муниципальный заказчик-координатор - ответственный за организацию работы по разработке комплекса мероприятий (плана) в целях повышения значений показателей доступности для инвалидов объектов и услуг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городском округе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7B52" w:rsidRPr="00664B4A" w:rsidRDefault="00B17B52" w:rsidP="00B17B52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Разработчики Программы -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охране окружающей среды, отдел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отдел по культуре делам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по физической культуре и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городской администрации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7B52" w:rsidRPr="00664B4A" w:rsidRDefault="00B17B52" w:rsidP="00B17B52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Исполнители Программы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отдел по культуре делам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по физической культуре и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городской администрации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учреждения культуры, образовательные учреждения.</w:t>
      </w:r>
    </w:p>
    <w:p w:rsidR="00B17B52" w:rsidRPr="00664B4A" w:rsidRDefault="00B17B52" w:rsidP="00B17B52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Муниципальный заказчик-координатор и заказчик муниципальной программы осуществляют контроль за ходом реализации ее мероприятий, в том числе:</w:t>
      </w:r>
    </w:p>
    <w:p w:rsidR="00B17B52" w:rsidRPr="00664B4A" w:rsidRDefault="00B17B52" w:rsidP="00B17B52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за целевым и эффективным использованием ее исполнителями средств, выделенных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иного муниципального имущества, предоставленного для выполнения муниципальной программы;</w:t>
      </w:r>
    </w:p>
    <w:p w:rsidR="00B17B52" w:rsidRPr="00664B4A" w:rsidRDefault="00B17B52" w:rsidP="00B17B52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количеством и качеством поставляемых товаров и сроками их поставки, за ходом и качеством выполнения подрядных работ и (или) предоставляемых услуг в соответствии с контрактами о закупке товаров, выполнении работ и (или) оказании услуг, необходимых для реализации муниципальной программы, заключенными с ее исполнителями.             </w:t>
      </w:r>
    </w:p>
    <w:p w:rsidR="00B17B52" w:rsidRPr="00664B4A" w:rsidRDefault="00B17B52" w:rsidP="00B17B52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Программы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 обеспечить доступность инвалидам и другим МГН учреждений социальной сферы, расположенных на 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социальная эффективность Программы будет выражаться привлечением большего количества граждан с ограниченными физическими возможностями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на основе следующих показателей: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разработанных нормативно-правовых актов;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культурных, досуговых, спортивных, кружковых мероприятий, проведенных с участием инвалидов и других МГН;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инвалидов, принявших участие в культурных, досуговых, спортивных, кружковых мероприятиях;</w:t>
      </w:r>
    </w:p>
    <w:p w:rsidR="00B17B52" w:rsidRPr="00664B4A" w:rsidRDefault="00B17B52" w:rsidP="00B17B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инвалидов и других МГН, принявших участие в совместных (интегративных) мероприятиях от общего количества участников мероприятий.</w:t>
      </w:r>
    </w:p>
    <w:p w:rsidR="00B17B52" w:rsidRPr="00664B4A" w:rsidRDefault="00B17B52" w:rsidP="00B1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556F4" w:rsidRDefault="00C65B3C" w:rsidP="007556F4">
      <w:pPr>
        <w:spacing w:after="27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B3C" w:rsidRPr="00664B4A" w:rsidRDefault="00B17B52" w:rsidP="007556F4">
      <w:pPr>
        <w:spacing w:after="27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5B3C"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7C3C2A" w:rsidRDefault="007C3C2A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7C3C2A" w:rsidSect="007C3C2A">
          <w:pgSz w:w="11906" w:h="16838"/>
          <w:pgMar w:top="1701" w:right="1134" w:bottom="822" w:left="1701" w:header="709" w:footer="709" w:gutter="0"/>
          <w:cols w:space="708"/>
          <w:docGrid w:linePitch="360"/>
        </w:sectPr>
      </w:pPr>
    </w:p>
    <w:p w:rsidR="00322373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</w:t>
      </w:r>
    </w:p>
    <w:p w:rsidR="00322373" w:rsidRDefault="00322373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2373" w:rsidRDefault="00322373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2373" w:rsidRDefault="00322373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5B3C" w:rsidRPr="001564B0" w:rsidRDefault="00C65B3C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осуществляется за счет средств бюджета </w:t>
      </w:r>
      <w:r w:rsidR="007556F4" w:rsidRPr="001564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городского </w:t>
      </w:r>
      <w:r w:rsidR="00C924F4" w:rsidRPr="001564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бюджета</w:t>
      </w:r>
      <w:r w:rsidR="00C924F4"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322373"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тыс.руб.)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839"/>
        <w:gridCol w:w="2985"/>
        <w:gridCol w:w="2270"/>
        <w:gridCol w:w="1702"/>
        <w:gridCol w:w="2233"/>
      </w:tblGrid>
      <w:tr w:rsidR="00322373" w:rsidRPr="001564B0" w:rsidTr="00E95CB0">
        <w:tc>
          <w:tcPr>
            <w:tcW w:w="538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5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270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702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Срок реализации, сумма затрат</w:t>
            </w:r>
          </w:p>
        </w:tc>
        <w:tc>
          <w:tcPr>
            <w:tcW w:w="2233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22373" w:rsidRPr="001564B0" w:rsidRDefault="00322373" w:rsidP="00C65B3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839"/>
        <w:gridCol w:w="2985"/>
        <w:gridCol w:w="2270"/>
        <w:gridCol w:w="1846"/>
        <w:gridCol w:w="2089"/>
      </w:tblGrid>
      <w:tr w:rsidR="00322373" w:rsidRPr="001564B0" w:rsidTr="00E95CB0">
        <w:trPr>
          <w:trHeight w:val="345"/>
        </w:trPr>
        <w:tc>
          <w:tcPr>
            <w:tcW w:w="538" w:type="dxa"/>
          </w:tcPr>
          <w:p w:rsidR="00322373" w:rsidRPr="001564B0" w:rsidRDefault="00F763DC" w:rsidP="007E1C61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322373" w:rsidRPr="001564B0" w:rsidRDefault="00322373" w:rsidP="00F763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МБОУ Займищенская СОШ (</w:t>
            </w:r>
            <w:r w:rsidR="00F763DC"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63DC"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пандусов при входе, выделение цветом и фактурой краевых ступеней лестничных маршей, выполнение контрастной маркировки на прозрачных полотнах дверей при проведении ремонтных работ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</w:tcPr>
          <w:p w:rsidR="00322373" w:rsidRPr="001564B0" w:rsidRDefault="00E47EA8" w:rsidP="007E1C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</w:tcPr>
          <w:p w:rsidR="00322373" w:rsidRPr="001564B0" w:rsidRDefault="00322373" w:rsidP="007E1C61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учреждений,</w:t>
            </w:r>
          </w:p>
          <w:p w:rsidR="00322373" w:rsidRPr="001564B0" w:rsidRDefault="00322373" w:rsidP="007E1C61">
            <w:pPr>
              <w:rPr>
                <w:rFonts w:ascii="Times New Roman" w:hAnsi="Times New Roman" w:cs="Times New Roman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Клинцовской городской администрации</w:t>
            </w:r>
          </w:p>
        </w:tc>
        <w:tc>
          <w:tcPr>
            <w:tcW w:w="1846" w:type="dxa"/>
          </w:tcPr>
          <w:p w:rsidR="00322373" w:rsidRPr="001564B0" w:rsidRDefault="00322373" w:rsidP="00F763DC">
            <w:pPr>
              <w:snapToGrid w:val="0"/>
              <w:spacing w:line="4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  <w:r w:rsidR="00F763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089" w:type="dxa"/>
          </w:tcPr>
          <w:p w:rsidR="00322373" w:rsidRPr="001564B0" w:rsidRDefault="00322373" w:rsidP="007E1C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322373" w:rsidRPr="001564B0" w:rsidTr="00E95CB0">
        <w:trPr>
          <w:trHeight w:val="240"/>
        </w:trPr>
        <w:tc>
          <w:tcPr>
            <w:tcW w:w="538" w:type="dxa"/>
          </w:tcPr>
          <w:p w:rsidR="00322373" w:rsidRPr="001564B0" w:rsidRDefault="00F763DC" w:rsidP="007E1C61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322373" w:rsidRPr="001564B0" w:rsidRDefault="00322373" w:rsidP="007E1C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МБОУ ДОД ДЮСШ им. В. Фридзона (организация спортплощадки для инвалидов)</w:t>
            </w:r>
          </w:p>
        </w:tc>
        <w:tc>
          <w:tcPr>
            <w:tcW w:w="2985" w:type="dxa"/>
          </w:tcPr>
          <w:p w:rsidR="00322373" w:rsidRPr="001564B0" w:rsidRDefault="00E47EA8" w:rsidP="007E1C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</w:tcPr>
          <w:p w:rsidR="00322373" w:rsidRPr="001564B0" w:rsidRDefault="00322373" w:rsidP="007E1C61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учреждений,</w:t>
            </w:r>
          </w:p>
          <w:p w:rsidR="00322373" w:rsidRPr="001564B0" w:rsidRDefault="00322373" w:rsidP="007E1C61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Клинцовской городской администрации</w:t>
            </w:r>
          </w:p>
        </w:tc>
        <w:tc>
          <w:tcPr>
            <w:tcW w:w="1846" w:type="dxa"/>
          </w:tcPr>
          <w:p w:rsidR="00322373" w:rsidRPr="001564B0" w:rsidRDefault="00322373" w:rsidP="00F763DC">
            <w:pPr>
              <w:snapToGrid w:val="0"/>
              <w:spacing w:line="4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  <w:r w:rsidR="00F763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089" w:type="dxa"/>
          </w:tcPr>
          <w:p w:rsidR="00322373" w:rsidRPr="001564B0" w:rsidRDefault="00322373" w:rsidP="007E1C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322373" w:rsidRPr="001564B0" w:rsidTr="00E95CB0">
        <w:trPr>
          <w:trHeight w:val="285"/>
        </w:trPr>
        <w:tc>
          <w:tcPr>
            <w:tcW w:w="538" w:type="dxa"/>
          </w:tcPr>
          <w:p w:rsidR="00322373" w:rsidRPr="001564B0" w:rsidRDefault="00F763DC" w:rsidP="007E1C61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322373" w:rsidRPr="001564B0" w:rsidRDefault="00322373" w:rsidP="007E1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Оборудование входной группы и путей движения (пандус, тактильная дорожка),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цветом и фактурой краевых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ступеней лестничных маршей, выполнение контрастной маркировки на прозрачных полотнах дверей, установка звуковых информаторов, оборудование туалетов,  установка информационного экрана, устройство механического подъёмника в МБУ «МФЦ г. Клинцы» </w:t>
            </w:r>
          </w:p>
        </w:tc>
        <w:tc>
          <w:tcPr>
            <w:tcW w:w="2985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270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Клинцовская городская администрация </w:t>
            </w:r>
          </w:p>
        </w:tc>
        <w:tc>
          <w:tcPr>
            <w:tcW w:w="1846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2018-2020г.г.</w:t>
            </w:r>
          </w:p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доступности объектов 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социальной сферы  </w:t>
            </w:r>
          </w:p>
        </w:tc>
      </w:tr>
      <w:tr w:rsidR="00322373" w:rsidRPr="001564B0" w:rsidTr="00E95CB0">
        <w:trPr>
          <w:trHeight w:val="285"/>
        </w:trPr>
        <w:tc>
          <w:tcPr>
            <w:tcW w:w="538" w:type="dxa"/>
          </w:tcPr>
          <w:p w:rsidR="00322373" w:rsidRPr="001564B0" w:rsidRDefault="00F763DC" w:rsidP="007E1C61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9" w:type="dxa"/>
          </w:tcPr>
          <w:p w:rsidR="00322373" w:rsidRPr="001564B0" w:rsidRDefault="00322373" w:rsidP="007E1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Выделение цветом и фактурой краевых ступеней лестничных маршей, выполнение контрастной маркировки на прозрачных полотнах дверей при проведении ремонтных работ в учреждениях культуры г. Клинцы:</w:t>
            </w:r>
          </w:p>
        </w:tc>
        <w:tc>
          <w:tcPr>
            <w:tcW w:w="2985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 и по делам молодёжи Клинцовской городской администрации</w:t>
            </w:r>
          </w:p>
        </w:tc>
        <w:tc>
          <w:tcPr>
            <w:tcW w:w="1846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2018 -2020г.г.</w:t>
            </w:r>
          </w:p>
          <w:p w:rsidR="00322373" w:rsidRPr="001564B0" w:rsidRDefault="00F763DC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22373"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 р.</w:t>
            </w:r>
          </w:p>
        </w:tc>
        <w:tc>
          <w:tcPr>
            <w:tcW w:w="2089" w:type="dxa"/>
          </w:tcPr>
          <w:p w:rsidR="00322373" w:rsidRPr="001564B0" w:rsidRDefault="00322373" w:rsidP="007E1C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322373" w:rsidRPr="001564B0" w:rsidTr="00E95CB0">
        <w:trPr>
          <w:trHeight w:val="285"/>
        </w:trPr>
        <w:tc>
          <w:tcPr>
            <w:tcW w:w="538" w:type="dxa"/>
          </w:tcPr>
          <w:p w:rsidR="00322373" w:rsidRPr="001564B0" w:rsidRDefault="00F763DC" w:rsidP="007E1C61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322373" w:rsidRPr="001564B0" w:rsidRDefault="00322373" w:rsidP="007E1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МБУК ЦКиД «Современник»</w:t>
            </w:r>
          </w:p>
        </w:tc>
        <w:tc>
          <w:tcPr>
            <w:tcW w:w="2985" w:type="dxa"/>
          </w:tcPr>
          <w:p w:rsidR="00322373" w:rsidRPr="001564B0" w:rsidRDefault="00E47EA8" w:rsidP="007E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  <w:vAlign w:val="center"/>
          </w:tcPr>
          <w:p w:rsidR="00322373" w:rsidRPr="001564B0" w:rsidRDefault="00322373" w:rsidP="007E1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 и по делам молодёжи Клинцовской городской администрации</w:t>
            </w:r>
          </w:p>
        </w:tc>
        <w:tc>
          <w:tcPr>
            <w:tcW w:w="1846" w:type="dxa"/>
          </w:tcPr>
          <w:p w:rsidR="00322373" w:rsidRPr="001564B0" w:rsidRDefault="00322373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  <w:p w:rsidR="00322373" w:rsidRPr="001564B0" w:rsidRDefault="00F763DC" w:rsidP="007E1C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22373"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 р.</w:t>
            </w:r>
          </w:p>
        </w:tc>
        <w:tc>
          <w:tcPr>
            <w:tcW w:w="2089" w:type="dxa"/>
          </w:tcPr>
          <w:p w:rsidR="00322373" w:rsidRPr="001564B0" w:rsidRDefault="00322373" w:rsidP="007E1C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</w:tbl>
    <w:p w:rsidR="007C3C2A" w:rsidRPr="001564B0" w:rsidRDefault="007C3C2A" w:rsidP="001564B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7C3C2A" w:rsidRPr="001564B0" w:rsidSect="007A091C">
          <w:pgSz w:w="16838" w:h="11906" w:orient="landscape"/>
          <w:pgMar w:top="1135" w:right="820" w:bottom="1701" w:left="1701" w:header="709" w:footer="709" w:gutter="0"/>
          <w:cols w:space="708"/>
          <w:docGrid w:linePitch="360"/>
        </w:sectPr>
      </w:pPr>
    </w:p>
    <w:p w:rsidR="00C65B3C" w:rsidRPr="00664B4A" w:rsidRDefault="00C65B3C" w:rsidP="00B17B52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5B3C" w:rsidRPr="00664B4A" w:rsidSect="007C3C2A">
      <w:pgSz w:w="11906" w:h="16838"/>
      <w:pgMar w:top="1701" w:right="1134" w:bottom="8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603"/>
    <w:multiLevelType w:val="hybridMultilevel"/>
    <w:tmpl w:val="D42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6E5D"/>
    <w:multiLevelType w:val="hybridMultilevel"/>
    <w:tmpl w:val="AE6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A47"/>
    <w:rsid w:val="000845A0"/>
    <w:rsid w:val="000C681B"/>
    <w:rsid w:val="000E12DD"/>
    <w:rsid w:val="001564B0"/>
    <w:rsid w:val="00186DC7"/>
    <w:rsid w:val="00260339"/>
    <w:rsid w:val="00296677"/>
    <w:rsid w:val="002A6C50"/>
    <w:rsid w:val="00322373"/>
    <w:rsid w:val="00556A47"/>
    <w:rsid w:val="00664B4A"/>
    <w:rsid w:val="007556F4"/>
    <w:rsid w:val="007A091C"/>
    <w:rsid w:val="007C3C2A"/>
    <w:rsid w:val="007F4C9D"/>
    <w:rsid w:val="0087590C"/>
    <w:rsid w:val="00927033"/>
    <w:rsid w:val="009733AE"/>
    <w:rsid w:val="00A04975"/>
    <w:rsid w:val="00B17B52"/>
    <w:rsid w:val="00C471B4"/>
    <w:rsid w:val="00C65B3C"/>
    <w:rsid w:val="00C924F4"/>
    <w:rsid w:val="00CC4CB0"/>
    <w:rsid w:val="00CF28D2"/>
    <w:rsid w:val="00E47EA8"/>
    <w:rsid w:val="00E95CB0"/>
    <w:rsid w:val="00F7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1A97"/>
  <w15:docId w15:val="{CB4B022E-418C-4111-BF7A-7403BB75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5B3C"/>
  </w:style>
  <w:style w:type="paragraph" w:customStyle="1" w:styleId="msonormal0">
    <w:name w:val="msonormal"/>
    <w:basedOn w:val="a"/>
    <w:rsid w:val="00C6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6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B3C"/>
  </w:style>
  <w:style w:type="character" w:styleId="a3">
    <w:name w:val="Hyperlink"/>
    <w:basedOn w:val="a0"/>
    <w:uiPriority w:val="99"/>
    <w:semiHidden/>
    <w:unhideWhenUsed/>
    <w:rsid w:val="00C65B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B3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F4C9D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0E12DD"/>
    <w:rPr>
      <w:spacing w:val="8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0E12DD"/>
    <w:pPr>
      <w:shd w:val="clear" w:color="auto" w:fill="FFFFFF"/>
      <w:spacing w:after="300" w:line="322" w:lineRule="exact"/>
      <w:jc w:val="center"/>
    </w:pPr>
    <w:rPr>
      <w:spacing w:val="8"/>
      <w:sz w:val="24"/>
      <w:szCs w:val="24"/>
    </w:rPr>
  </w:style>
  <w:style w:type="paragraph" w:customStyle="1" w:styleId="Default">
    <w:name w:val="Default"/>
    <w:rsid w:val="00C47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uiPriority w:val="99"/>
    <w:rsid w:val="00322373"/>
    <w:rPr>
      <w:rFonts w:cs="Times New Roman"/>
    </w:rPr>
  </w:style>
  <w:style w:type="paragraph" w:styleId="a7">
    <w:name w:val="Normal (Web)"/>
    <w:basedOn w:val="a"/>
    <w:rsid w:val="00322373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02DA79BC3CD35AAAA964440E0A7B617DD39E745C4D57367CA3CC51B0IAaEH" TargetMode="External"/><Relationship Id="rId5" Type="http://schemas.openxmlformats.org/officeDocument/2006/relationships/hyperlink" Target="consultantplus://offline/ref=2C02DA79BC3CD35AAAA964440E0A7B617DD39E745C4D57367CA3CC51B0IAa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Киреенко</dc:creator>
  <cp:keywords/>
  <dc:description/>
  <cp:lastModifiedBy>Дина Киреенко</cp:lastModifiedBy>
  <cp:revision>14</cp:revision>
  <cp:lastPrinted>2018-07-11T08:54:00Z</cp:lastPrinted>
  <dcterms:created xsi:type="dcterms:W3CDTF">2018-03-16T11:35:00Z</dcterms:created>
  <dcterms:modified xsi:type="dcterms:W3CDTF">2018-07-11T08:56:00Z</dcterms:modified>
</cp:coreProperties>
</file>