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7B" w:rsidRPr="000D077B" w:rsidRDefault="000D077B" w:rsidP="000D077B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color w:val="184678"/>
          <w:kern w:val="36"/>
          <w:sz w:val="30"/>
          <w:szCs w:val="30"/>
          <w:lang w:eastAsia="ru-RU"/>
        </w:rPr>
      </w:pPr>
      <w:r w:rsidRPr="000D077B">
        <w:rPr>
          <w:rFonts w:ascii="Tahoma" w:eastAsia="Times New Roman" w:hAnsi="Tahoma" w:cs="Tahoma"/>
          <w:color w:val="184678"/>
          <w:kern w:val="36"/>
          <w:sz w:val="30"/>
          <w:szCs w:val="30"/>
          <w:lang w:eastAsia="ru-RU"/>
        </w:rPr>
        <w:t>Департамент экономического развития Брянской области объявляет конкурс на предоставления субсидий (грантов в форме субсидий) СУБЪЕКТАМ МАЛОГО И СРЕДНЕГО ПРЕДПРИНИМАТЕЛЬСТВА, ВКЛЮЧЕННЫМ В РЕЕСТР СОЦИАЛЬНЫХ ПРЕДПРИНИМАТЕЛЕЙ</w:t>
      </w:r>
    </w:p>
    <w:p w:rsidR="000D077B" w:rsidRPr="000D077B" w:rsidRDefault="000D077B" w:rsidP="000D077B">
      <w:pPr>
        <w:shd w:val="clear" w:color="auto" w:fill="FFFFFF"/>
        <w:spacing w:after="0" w:line="273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proofErr w:type="gramStart"/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Конкурс проводится в соответствии с Постановлением Правительства Брянской области от 11.10.2021 г. № 422-п  «Об утверждении Порядка предоставления субсидий (грантов в форме субсидий) субъектам малого и среднего предпринимательства, включенным в реестр социальных предпринимателей, и субъектам малого и среднего предпринимательства, созданным физическими лицами в возрасте до 25 лет включительно, в рамках регионального проекта «Создание условий для легкого старта и комфортного ведения бизнеса</w:t>
      </w:r>
      <w:proofErr w:type="gramEnd"/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(</w:t>
      </w:r>
      <w:proofErr w:type="gramStart"/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Брянская область)» (редакция от 22.08.2022 № 352-п)</w:t>
      </w:r>
      <w:proofErr w:type="gramEnd"/>
    </w:p>
    <w:p w:rsidR="000D077B" w:rsidRPr="000D077B" w:rsidRDefault="000D077B" w:rsidP="000D077B">
      <w:pPr>
        <w:shd w:val="clear" w:color="auto" w:fill="FFFFFF"/>
        <w:spacing w:after="0" w:line="273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(далее по тексту — Порядок).</w:t>
      </w:r>
    </w:p>
    <w:p w:rsidR="000D077B" w:rsidRPr="000D077B" w:rsidRDefault="000D077B" w:rsidP="000D077B">
      <w:pPr>
        <w:shd w:val="clear" w:color="auto" w:fill="FFFFFF"/>
        <w:spacing w:after="0" w:line="273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0D077B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Прием документов для участия в конкурсе:</w:t>
      </w:r>
    </w:p>
    <w:p w:rsidR="000D077B" w:rsidRPr="000D077B" w:rsidRDefault="000D077B" w:rsidP="000D077B">
      <w:pPr>
        <w:shd w:val="clear" w:color="auto" w:fill="FFFFFF"/>
        <w:spacing w:after="0" w:line="273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0D077B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начала приема конкурсных заявок: 08 ч. 30 мин. – 26 августа 2022 года</w:t>
      </w:r>
    </w:p>
    <w:p w:rsidR="000D077B" w:rsidRPr="000D077B" w:rsidRDefault="000D077B" w:rsidP="000D077B">
      <w:pPr>
        <w:shd w:val="clear" w:color="auto" w:fill="FFFFFF"/>
        <w:spacing w:after="0" w:line="273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0D077B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окончание подачи конкурсных заявок: 11 ч. 00 мин. - 26 сентября 2022 года</w:t>
      </w:r>
    </w:p>
    <w:p w:rsidR="000D077B" w:rsidRPr="000D077B" w:rsidRDefault="000D077B" w:rsidP="000D077B">
      <w:pPr>
        <w:shd w:val="clear" w:color="auto" w:fill="FFFFFF"/>
        <w:spacing w:after="0" w:line="273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Прием документов </w:t>
      </w:r>
      <w:proofErr w:type="spellStart"/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осуществляетЦентр</w:t>
      </w:r>
      <w:proofErr w:type="spellEnd"/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инноваций социальной сферы    ГАУ Брянский областной «Центр оказания услуг «Мой бизнес» (далее - ЦИСС) по адресу: г. Брянск, ул. </w:t>
      </w:r>
      <w:proofErr w:type="spellStart"/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Бежицкая</w:t>
      </w:r>
      <w:proofErr w:type="spellEnd"/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, д. 54, 2 этаж, </w:t>
      </w:r>
      <w:proofErr w:type="spellStart"/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каб</w:t>
      </w:r>
      <w:proofErr w:type="spellEnd"/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. 211.</w:t>
      </w:r>
    </w:p>
    <w:p w:rsidR="000D077B" w:rsidRPr="000D077B" w:rsidRDefault="000D077B" w:rsidP="000D077B">
      <w:pPr>
        <w:shd w:val="clear" w:color="auto" w:fill="FFFFFF"/>
        <w:spacing w:after="0" w:line="273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Телефон для справок:  8(4832) 58-92-83,</w:t>
      </w:r>
    </w:p>
    <w:p w:rsidR="000D077B" w:rsidRPr="000D077B" w:rsidRDefault="000D077B" w:rsidP="000D077B">
      <w:pPr>
        <w:shd w:val="clear" w:color="auto" w:fill="FFFFFF"/>
        <w:spacing w:after="0" w:line="273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8-960-555-27-00 (</w:t>
      </w:r>
      <w:proofErr w:type="spellStart"/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WhatsApp</w:t>
      </w:r>
      <w:proofErr w:type="spellEnd"/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, </w:t>
      </w:r>
      <w:proofErr w:type="spellStart"/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Viber</w:t>
      </w:r>
      <w:proofErr w:type="spellEnd"/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, </w:t>
      </w:r>
      <w:proofErr w:type="spellStart"/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Telegram</w:t>
      </w:r>
      <w:proofErr w:type="spellEnd"/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с 8час. 30мин. до 17 час. 45мин.);</w:t>
      </w:r>
    </w:p>
    <w:p w:rsidR="000D077B" w:rsidRPr="000D077B" w:rsidRDefault="000D077B" w:rsidP="000D077B">
      <w:pPr>
        <w:shd w:val="clear" w:color="auto" w:fill="FFFFFF"/>
        <w:spacing w:after="0" w:line="273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e-</w:t>
      </w:r>
      <w:proofErr w:type="spellStart"/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mail</w:t>
      </w:r>
      <w:proofErr w:type="spellEnd"/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: </w:t>
      </w:r>
      <w:hyperlink r:id="rId9" w:history="1">
        <w:r w:rsidRPr="000D077B">
          <w:rPr>
            <w:rFonts w:ascii="Tahoma" w:eastAsia="Times New Roman" w:hAnsi="Tahoma" w:cs="Tahoma"/>
            <w:b/>
            <w:bCs/>
            <w:color w:val="4686BE"/>
            <w:sz w:val="20"/>
            <w:szCs w:val="20"/>
            <w:u w:val="single"/>
            <w:lang w:eastAsia="ru-RU"/>
          </w:rPr>
          <w:t>zissbryansk@yandex.ru</w:t>
        </w:r>
      </w:hyperlink>
    </w:p>
    <w:p w:rsidR="000D077B" w:rsidRPr="000D077B" w:rsidRDefault="000D077B" w:rsidP="000D077B">
      <w:pPr>
        <w:shd w:val="clear" w:color="auto" w:fill="FFFFFF"/>
        <w:spacing w:after="0" w:line="273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график приема:</w:t>
      </w:r>
    </w:p>
    <w:p w:rsidR="000D077B" w:rsidRPr="000D077B" w:rsidRDefault="000D077B" w:rsidP="000D077B">
      <w:pPr>
        <w:shd w:val="clear" w:color="auto" w:fill="FFFFFF"/>
        <w:spacing w:after="0" w:line="273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Понедельник-четверг</w:t>
      </w:r>
    </w:p>
    <w:p w:rsidR="000D077B" w:rsidRPr="000D077B" w:rsidRDefault="000D077B" w:rsidP="000D077B">
      <w:pPr>
        <w:shd w:val="clear" w:color="auto" w:fill="FFFFFF"/>
        <w:spacing w:after="0" w:line="273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пятница с 8 час. 30 мин. до 16 час. 30 мин.</w:t>
      </w:r>
    </w:p>
    <w:p w:rsidR="000D077B" w:rsidRPr="000D077B" w:rsidRDefault="000D077B" w:rsidP="000D077B">
      <w:pPr>
        <w:shd w:val="clear" w:color="auto" w:fill="FFFFFF"/>
        <w:spacing w:after="0" w:line="273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Перерыв на обед с 13 час.00 мин. до 14 час. 00 час.</w:t>
      </w:r>
    </w:p>
    <w:p w:rsidR="000D077B" w:rsidRPr="000D077B" w:rsidRDefault="000D077B" w:rsidP="000D077B">
      <w:pPr>
        <w:shd w:val="clear" w:color="auto" w:fill="FFFFFF"/>
        <w:spacing w:after="0" w:line="273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  </w:t>
      </w:r>
    </w:p>
    <w:p w:rsidR="000D077B" w:rsidRPr="000D077B" w:rsidRDefault="000D077B" w:rsidP="000D077B">
      <w:pPr>
        <w:shd w:val="clear" w:color="auto" w:fill="FFFFFF"/>
        <w:spacing w:after="0" w:line="273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   Результат предоставления гранта — подтверждение </w:t>
      </w:r>
      <w:proofErr w:type="spellStart"/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грантополучателем</w:t>
      </w:r>
      <w:proofErr w:type="spellEnd"/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статуса социального предприятия ежегодно в течение 3 (трех) лет, начиная с </w:t>
      </w:r>
      <w:proofErr w:type="gramStart"/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года</w:t>
      </w:r>
      <w:proofErr w:type="gramEnd"/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следующего за годом предоставления гранта.</w:t>
      </w:r>
    </w:p>
    <w:p w:rsidR="000D077B" w:rsidRPr="000D077B" w:rsidRDefault="000D077B" w:rsidP="000D077B">
      <w:pPr>
        <w:shd w:val="clear" w:color="auto" w:fill="FFFFFF"/>
        <w:spacing w:after="0" w:line="273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Информация о проведении конкурсного отбора размещена в сети Интернет по адресу</w:t>
      </w:r>
      <w:proofErr w:type="gramStart"/>
      <w:r w:rsidRPr="000D077B">
        <w:rPr>
          <w:rFonts w:ascii="Tahoma" w:eastAsia="Times New Roman" w:hAnsi="Tahoma" w:cs="Tahoma"/>
          <w:b/>
          <w:bCs/>
          <w:color w:val="333333"/>
          <w:sz w:val="20"/>
          <w:szCs w:val="20"/>
          <w:u w:val="single"/>
          <w:lang w:eastAsia="ru-RU"/>
        </w:rPr>
        <w:t>http</w:t>
      </w:r>
      <w:proofErr w:type="gramEnd"/>
      <w:r w:rsidRPr="000D077B">
        <w:rPr>
          <w:rFonts w:ascii="Tahoma" w:eastAsia="Times New Roman" w:hAnsi="Tahoma" w:cs="Tahoma"/>
          <w:b/>
          <w:bCs/>
          <w:color w:val="333333"/>
          <w:sz w:val="20"/>
          <w:szCs w:val="20"/>
          <w:u w:val="single"/>
          <w:lang w:eastAsia="ru-RU"/>
        </w:rPr>
        <w:t>://econom32.ru/</w:t>
      </w:r>
    </w:p>
    <w:p w:rsidR="000D077B" w:rsidRPr="000D077B" w:rsidRDefault="000D077B" w:rsidP="000D077B">
      <w:pPr>
        <w:shd w:val="clear" w:color="auto" w:fill="FFFFFF"/>
        <w:spacing w:after="0" w:line="273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Заявитель должен соответствовать следующим условиям и требованиям на дату подачи заявления:</w:t>
      </w:r>
    </w:p>
    <w:p w:rsidR="000D077B" w:rsidRPr="000D077B" w:rsidRDefault="000D077B" w:rsidP="000D077B">
      <w:pPr>
        <w:shd w:val="clear" w:color="auto" w:fill="FFFFFF"/>
        <w:spacing w:after="0" w:line="273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1) сведения о том, что заявитель признан социальным предприятием в порядке, установленном в соответствии с </w:t>
      </w:r>
      <w:hyperlink r:id="rId10" w:history="1">
        <w:r w:rsidRPr="000D077B">
          <w:rPr>
            <w:rFonts w:ascii="Tahoma" w:eastAsia="Times New Roman" w:hAnsi="Tahoma" w:cs="Tahoma"/>
            <w:color w:val="4686BE"/>
            <w:sz w:val="20"/>
            <w:szCs w:val="20"/>
            <w:u w:val="single"/>
            <w:lang w:eastAsia="ru-RU"/>
          </w:rPr>
          <w:t>частью 3 статьи 24</w:t>
        </w:r>
      </w:hyperlink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.</w:t>
      </w:r>
      <w:hyperlink r:id="rId11" w:history="1">
        <w:r w:rsidRPr="000D077B">
          <w:rPr>
            <w:rFonts w:ascii="Tahoma" w:eastAsia="Times New Roman" w:hAnsi="Tahoma" w:cs="Tahoma"/>
            <w:color w:val="4686BE"/>
            <w:sz w:val="20"/>
            <w:szCs w:val="20"/>
            <w:u w:val="single"/>
            <w:lang w:eastAsia="ru-RU"/>
          </w:rPr>
          <w:t>1</w:t>
        </w:r>
      </w:hyperlink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Федерального закона № 209-ФЗ, внесены в единый реестр субъектов малого и среднего предпринимательства в период с 10 июля по 10 декабря текущего календарного года;</w:t>
      </w:r>
    </w:p>
    <w:p w:rsidR="000D077B" w:rsidRPr="000D077B" w:rsidRDefault="000D077B" w:rsidP="000D077B">
      <w:pPr>
        <w:shd w:val="clear" w:color="auto" w:fill="FFFFFF"/>
        <w:spacing w:after="0" w:line="273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2) отсутствие просроченной задолженности по возврату в бюджет Брянской области субсидий, бюджетных инвестиций, </w:t>
      </w:r>
      <w:proofErr w:type="gramStart"/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предоставленных</w:t>
      </w:r>
      <w:proofErr w:type="gramEnd"/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</w:t>
      </w:r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softHyphen/>
        <w:t>ствам перед Брянской областью;</w:t>
      </w:r>
    </w:p>
    <w:p w:rsidR="000D077B" w:rsidRPr="000D077B" w:rsidRDefault="000D077B" w:rsidP="000D077B">
      <w:pPr>
        <w:shd w:val="clear" w:color="auto" w:fill="FFFFFF"/>
        <w:spacing w:after="0" w:line="273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3) заявители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заявителем, другого юридического лица), ликвидации, в отношении них не введена процедура банкротства, деятельность заявителя не приостановлена в порядке, предусмотренном законодательством Российской Федерации;</w:t>
      </w:r>
    </w:p>
    <w:p w:rsidR="000D077B" w:rsidRPr="000D077B" w:rsidRDefault="000D077B" w:rsidP="000D077B">
      <w:pPr>
        <w:shd w:val="clear" w:color="auto" w:fill="FFFFFF"/>
        <w:spacing w:after="0" w:line="273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заявители – индивидуальные предприниматели не должны прекратить деятельность в качестве индивидуального предпринимателя;</w:t>
      </w:r>
    </w:p>
    <w:p w:rsidR="000D077B" w:rsidRPr="000D077B" w:rsidRDefault="000D077B" w:rsidP="000D077B">
      <w:pPr>
        <w:shd w:val="clear" w:color="auto" w:fill="FFFFFF"/>
        <w:spacing w:after="0" w:line="273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proofErr w:type="gramStart"/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4) отсутствие в реестре дисквалифицированных лиц сведений о дисквалифицированных руководителе, членах коллегиального исполни</w:t>
      </w:r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softHyphen/>
        <w:t>тельного органа, лице, исполняющем функции единоличного исполнитель</w:t>
      </w:r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softHyphen/>
        <w:t>ного органа, или главном бухгалтере заявителя, являющегося юридическим лицом, об индивидуальном предпринимателе;</w:t>
      </w:r>
      <w:proofErr w:type="gramEnd"/>
    </w:p>
    <w:p w:rsidR="000D077B" w:rsidRPr="000D077B" w:rsidRDefault="000D077B" w:rsidP="000D077B">
      <w:pPr>
        <w:shd w:val="clear" w:color="auto" w:fill="FFFFFF"/>
        <w:spacing w:after="0" w:line="273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proofErr w:type="gramStart"/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5) не должен являться иностранным юридическим лицом, а также российским юридическим лицом, в уставном (складочном) капитале которых 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</w:t>
      </w:r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softHyphen/>
        <w:t>обложения и (или) не предусматривающих раскрытия и предоставления информации при проведении финансовых операций (офшорные зоны), в</w:t>
      </w:r>
      <w:proofErr w:type="gramEnd"/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совокупности превышает 50 процентов;</w:t>
      </w:r>
    </w:p>
    <w:p w:rsidR="000D077B" w:rsidRPr="000D077B" w:rsidRDefault="000D077B" w:rsidP="000D077B">
      <w:pPr>
        <w:shd w:val="clear" w:color="auto" w:fill="FFFFFF"/>
        <w:spacing w:after="0" w:line="273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6) не должен получать средства из областного бюджета Брянской области в соответствии с Порядком или иными нормативными правовыми актами Брянской области на цель, указанную в пункте 1.6 раздела I Порядка;</w:t>
      </w:r>
    </w:p>
    <w:p w:rsidR="000D077B" w:rsidRPr="000D077B" w:rsidRDefault="000D077B" w:rsidP="000D077B">
      <w:pPr>
        <w:shd w:val="clear" w:color="auto" w:fill="FFFFFF"/>
        <w:spacing w:after="0" w:line="273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lastRenderedPageBreak/>
        <w:t>7) у участника отбора должна отсутствовать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0D077B" w:rsidRPr="000D077B" w:rsidRDefault="000D077B" w:rsidP="000D077B">
      <w:pPr>
        <w:shd w:val="clear" w:color="auto" w:fill="FFFFFF"/>
        <w:spacing w:after="0" w:line="273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8) у участника отбора отсутствует просроченная задолженность по налогам, сборам и иным обязательным платежам в бюджеты бюджетной системы Российской Федерации, превышающая 1 тыс. рублей.</w:t>
      </w:r>
    </w:p>
    <w:p w:rsidR="000D077B" w:rsidRPr="000D077B" w:rsidRDefault="000D077B" w:rsidP="000D077B">
      <w:pPr>
        <w:shd w:val="clear" w:color="auto" w:fill="FFFFFF"/>
        <w:spacing w:after="0" w:line="273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</w:t>
      </w:r>
    </w:p>
    <w:p w:rsidR="000D077B" w:rsidRPr="000D077B" w:rsidRDefault="000D077B" w:rsidP="000D077B">
      <w:pPr>
        <w:shd w:val="clear" w:color="auto" w:fill="FFFFFF"/>
        <w:spacing w:after="0" w:line="273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        В целях участия в конкурсном отборе заявители представляют следующие документы:</w:t>
      </w:r>
    </w:p>
    <w:p w:rsidR="000D077B" w:rsidRPr="000D077B" w:rsidRDefault="000D077B" w:rsidP="000D077B">
      <w:pPr>
        <w:shd w:val="clear" w:color="auto" w:fill="FFFFFF"/>
        <w:spacing w:after="0" w:line="273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1) заявление о предоставлении гранта по форме согласно </w:t>
      </w:r>
      <w:hyperlink r:id="rId12" w:tgtFrame="_blank" w:history="1">
        <w:r w:rsidRPr="000D077B">
          <w:rPr>
            <w:rFonts w:ascii="Tahoma" w:eastAsia="Times New Roman" w:hAnsi="Tahoma" w:cs="Tahoma"/>
            <w:b/>
            <w:bCs/>
            <w:color w:val="4686BE"/>
            <w:sz w:val="20"/>
            <w:szCs w:val="20"/>
            <w:u w:val="single"/>
            <w:lang w:eastAsia="ru-RU"/>
          </w:rPr>
          <w:t>приложению 1</w:t>
        </w:r>
      </w:hyperlink>
      <w:r w:rsidRPr="000D077B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 </w:t>
      </w:r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к Порядку, которое содержит согласие:</w:t>
      </w:r>
    </w:p>
    <w:p w:rsidR="000D077B" w:rsidRPr="000D077B" w:rsidRDefault="000D077B" w:rsidP="000D077B">
      <w:pPr>
        <w:shd w:val="clear" w:color="auto" w:fill="FFFFFF"/>
        <w:spacing w:after="0" w:line="273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на  проведение проверки департаментом экономического развития Брянской области (далее-департамент) соблюдения заявителем порядка и условий предоставления субсидий, в том числе в части достижения результатов предоставления субсидии, а также о проверке органами государственного финансового контроля в соответствии со статьями 268.1 и 269.2 Бюджетного кодекса Российской Федерации;</w:t>
      </w:r>
    </w:p>
    <w:p w:rsidR="000D077B" w:rsidRPr="000D077B" w:rsidRDefault="000D077B" w:rsidP="000D077B">
      <w:pPr>
        <w:shd w:val="clear" w:color="auto" w:fill="FFFFFF"/>
        <w:spacing w:after="0" w:line="273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на публикацию (размещение) в информационно-телекоммуникационной сети «Интернет» информации о заявителе, о подаваемой заявителем заявки, иной информации заявителе, связанной с соответствующим отбором, а также согласие на обработку персональных данных (для физического лица);</w:t>
      </w:r>
    </w:p>
    <w:p w:rsidR="000D077B" w:rsidRPr="000D077B" w:rsidRDefault="000D077B" w:rsidP="000D077B">
      <w:pPr>
        <w:shd w:val="clear" w:color="auto" w:fill="FFFFFF"/>
        <w:spacing w:after="0" w:line="273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proofErr w:type="gramStart"/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2) для заявителей, являющихся юридическими лицами, – документ, подтверждающий полномочия лица на осуществление действий от имени заявителя (в том числе: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доверенности, заверенные в установленном порядке).</w:t>
      </w:r>
      <w:proofErr w:type="gramEnd"/>
    </w:p>
    <w:p w:rsidR="000D077B" w:rsidRPr="000D077B" w:rsidRDefault="000D077B" w:rsidP="000D077B">
      <w:pPr>
        <w:shd w:val="clear" w:color="auto" w:fill="FFFFFF"/>
        <w:spacing w:after="0" w:line="273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 случае если от имени заявителя действует иное лицо, конкурсная документация должна содержать также доверенность, оформленную в порядке, установленном действующим законодательством;</w:t>
      </w:r>
    </w:p>
    <w:p w:rsidR="000D077B" w:rsidRPr="000D077B" w:rsidRDefault="000D077B" w:rsidP="000D077B">
      <w:pPr>
        <w:shd w:val="clear" w:color="auto" w:fill="FFFFFF"/>
        <w:spacing w:after="0" w:line="273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3) копию документа, выданного ЦПП, ЦИ</w:t>
      </w:r>
      <w:proofErr w:type="gramStart"/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CC</w:t>
      </w:r>
      <w:proofErr w:type="gramEnd"/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или акционерным обществом «Федеральная корпорация по развитию малого и среднего предпринимательства» и подтверждающего прохождение обучения в рамках обучающей программы или акселерационной программы по направлению осуществления деятельности в сфере социального предпринимательства;</w:t>
      </w:r>
    </w:p>
    <w:p w:rsidR="000D077B" w:rsidRPr="000D077B" w:rsidRDefault="000D077B" w:rsidP="000D077B">
      <w:pPr>
        <w:shd w:val="clear" w:color="auto" w:fill="FFFFFF"/>
        <w:spacing w:after="0" w:line="273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4) справку, подтверждающую отсутствие просроченной задолженности по возврату в бюджет Брянской области субсидий, бюджетных инвестиций, </w:t>
      </w:r>
      <w:proofErr w:type="gramStart"/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предоставленных</w:t>
      </w:r>
      <w:proofErr w:type="gramEnd"/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в том числе в соответствии с иными правовыми актами, а также иной просроченной (неурегулированной) задолженности по денеж</w:t>
      </w:r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softHyphen/>
        <w:t xml:space="preserve">ным обязательствам перед Брянской областью, а также подтверждающую, что заявитель не является получателем средств из областного бюджета Брянской области в соответствии с Порядком или иными нормативными правовыми актами Брянской области на цели, указанные в пункте 1.6 раздела I Порядка, </w:t>
      </w:r>
      <w:proofErr w:type="gramStart"/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заверенную</w:t>
      </w:r>
      <w:proofErr w:type="gramEnd"/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уполномоченным лицом заявителя, согласно </w:t>
      </w:r>
      <w:hyperlink r:id="rId13" w:tgtFrame="_blank" w:history="1">
        <w:r w:rsidRPr="000D077B">
          <w:rPr>
            <w:rFonts w:ascii="Tahoma" w:eastAsia="Times New Roman" w:hAnsi="Tahoma" w:cs="Tahoma"/>
            <w:b/>
            <w:bCs/>
            <w:color w:val="4686BE"/>
            <w:sz w:val="20"/>
            <w:szCs w:val="20"/>
            <w:u w:val="single"/>
            <w:lang w:eastAsia="ru-RU"/>
          </w:rPr>
          <w:t>приложению 10</w:t>
        </w:r>
      </w:hyperlink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к Порядку;</w:t>
      </w:r>
    </w:p>
    <w:p w:rsidR="000D077B" w:rsidRPr="000D077B" w:rsidRDefault="000D077B" w:rsidP="000D077B">
      <w:pPr>
        <w:shd w:val="clear" w:color="auto" w:fill="FFFFFF"/>
        <w:spacing w:after="0" w:line="273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5) </w:t>
      </w:r>
      <w:proofErr w:type="gramStart"/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утвержденные</w:t>
      </w:r>
      <w:proofErr w:type="gramEnd"/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уполномоченным лицом заявителя:</w:t>
      </w:r>
    </w:p>
    <w:p w:rsidR="000D077B" w:rsidRPr="000D077B" w:rsidRDefault="000D077B" w:rsidP="000D077B">
      <w:pPr>
        <w:shd w:val="clear" w:color="auto" w:fill="FFFFFF"/>
        <w:spacing w:after="0" w:line="273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анкету проекта реализуемого в сфере социального предпринимательства для конкурсного отбора, содержащую сведения о заявителе, в форме таблицы согласно </w:t>
      </w:r>
      <w:hyperlink r:id="rId14" w:tgtFrame="_blank" w:history="1">
        <w:r w:rsidRPr="000D077B">
          <w:rPr>
            <w:rFonts w:ascii="Tahoma" w:eastAsia="Times New Roman" w:hAnsi="Tahoma" w:cs="Tahoma"/>
            <w:b/>
            <w:bCs/>
            <w:color w:val="4686BE"/>
            <w:sz w:val="20"/>
            <w:szCs w:val="20"/>
            <w:u w:val="single"/>
            <w:lang w:eastAsia="ru-RU"/>
          </w:rPr>
          <w:t>приложению 4</w:t>
        </w:r>
      </w:hyperlink>
      <w:r w:rsidRPr="000D077B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 </w:t>
      </w:r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к Порядку;</w:t>
      </w:r>
    </w:p>
    <w:p w:rsidR="000D077B" w:rsidRPr="000D077B" w:rsidRDefault="000D077B" w:rsidP="000D077B">
      <w:pPr>
        <w:shd w:val="clear" w:color="auto" w:fill="FFFFFF"/>
        <w:spacing w:after="0" w:line="273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бизнес-план проекта в сфере социального предпринимательства, содержащий: описание произво</w:t>
      </w:r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softHyphen/>
        <w:t>димой продукции (товаров, выполнения работ, оказания услуг); описание целевой аудитории проекта, краткий анализ рынка; маркетинговый план и бюджетирование проекта; ожидаемые результаты; оценку рисков и перспективы развития;</w:t>
      </w:r>
    </w:p>
    <w:p w:rsidR="000D077B" w:rsidRPr="000D077B" w:rsidRDefault="000D077B" w:rsidP="000D077B">
      <w:pPr>
        <w:shd w:val="clear" w:color="auto" w:fill="FFFFFF"/>
        <w:spacing w:after="0" w:line="273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таблицу направления планируемых расходов, источником финансового обеспечения которых </w:t>
      </w:r>
      <w:proofErr w:type="gramStart"/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является</w:t>
      </w:r>
      <w:proofErr w:type="gramEnd"/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в том числе грант, согласно </w:t>
      </w:r>
      <w:hyperlink r:id="rId15" w:tgtFrame="_blank" w:history="1">
        <w:r w:rsidRPr="000D077B">
          <w:rPr>
            <w:rFonts w:ascii="Tahoma" w:eastAsia="Times New Roman" w:hAnsi="Tahoma" w:cs="Tahoma"/>
            <w:b/>
            <w:bCs/>
            <w:color w:val="4686BE"/>
            <w:sz w:val="20"/>
            <w:szCs w:val="20"/>
            <w:u w:val="single"/>
            <w:lang w:eastAsia="ru-RU"/>
          </w:rPr>
          <w:t>приложению 3</w:t>
        </w:r>
      </w:hyperlink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к Порядку;</w:t>
      </w:r>
    </w:p>
    <w:p w:rsidR="000D077B" w:rsidRPr="000D077B" w:rsidRDefault="000D077B" w:rsidP="000D077B">
      <w:pPr>
        <w:shd w:val="clear" w:color="auto" w:fill="FFFFFF"/>
        <w:spacing w:after="0" w:line="273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6) копию страницы паспорта гражданина Российской Федерации, на которой указана дата рождения физического лица, зарегистрировавшегося в качестве индивидуального предпринимателя или физического лица, которое входит в состав учредителей (участников) или акционеров юридического лица и владеет не менее чем 50 % доли в уставном капитале;</w:t>
      </w:r>
    </w:p>
    <w:p w:rsidR="000D077B" w:rsidRPr="000D077B" w:rsidRDefault="000D077B" w:rsidP="000D077B">
      <w:pPr>
        <w:shd w:val="clear" w:color="auto" w:fill="FFFFFF"/>
        <w:spacing w:after="0" w:line="273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7) справку налогового органа о состоянии расчетов по налогам, сборам, страховым взносам, пеням, штрафам, процентам организаций и индивидуальных предпринимателей;</w:t>
      </w:r>
    </w:p>
    <w:p w:rsidR="000D077B" w:rsidRPr="000D077B" w:rsidRDefault="000D077B" w:rsidP="000D077B">
      <w:pPr>
        <w:shd w:val="clear" w:color="auto" w:fill="FFFFFF"/>
        <w:spacing w:after="0" w:line="273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8) гарантийное письмо, содержащее обязательство заявителя по </w:t>
      </w:r>
      <w:proofErr w:type="spellStart"/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софинансированию</w:t>
      </w:r>
      <w:proofErr w:type="spellEnd"/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расходов, связанных с реализацией проекта.</w:t>
      </w:r>
    </w:p>
    <w:p w:rsidR="000D077B" w:rsidRPr="000D077B" w:rsidRDefault="000D077B" w:rsidP="000D077B">
      <w:pPr>
        <w:shd w:val="clear" w:color="auto" w:fill="FFFFFF"/>
        <w:spacing w:after="0" w:line="273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</w:t>
      </w:r>
    </w:p>
    <w:p w:rsidR="000D077B" w:rsidRPr="000D077B" w:rsidRDefault="000D077B" w:rsidP="000D077B">
      <w:pPr>
        <w:shd w:val="clear" w:color="auto" w:fill="FFFFFF"/>
        <w:spacing w:after="0" w:line="273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        Документы для участия в конкурсном отборе на получение гранта представляются лично на бумажном носителе, они должны быть прошиты, пронумерованы, заверены подписью руководителя или уполномоченного лица заявителя и скреплены печатью (при наличии).</w:t>
      </w:r>
    </w:p>
    <w:p w:rsidR="000D077B" w:rsidRPr="000D077B" w:rsidRDefault="000D077B" w:rsidP="000D077B">
      <w:pPr>
        <w:shd w:val="clear" w:color="auto" w:fill="FFFFFF"/>
        <w:spacing w:after="0" w:line="273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lastRenderedPageBreak/>
        <w:t>Первыми должны быть подшиты заявление по форме согласно </w:t>
      </w:r>
      <w:hyperlink r:id="rId16" w:tgtFrame="_blank" w:history="1">
        <w:r w:rsidRPr="000D077B">
          <w:rPr>
            <w:rFonts w:ascii="Tahoma" w:eastAsia="Times New Roman" w:hAnsi="Tahoma" w:cs="Tahoma"/>
            <w:b/>
            <w:bCs/>
            <w:color w:val="4686BE"/>
            <w:sz w:val="20"/>
            <w:szCs w:val="20"/>
            <w:u w:val="single"/>
            <w:lang w:eastAsia="ru-RU"/>
          </w:rPr>
          <w:t>приложению 1</w:t>
        </w:r>
      </w:hyperlink>
      <w:r w:rsidRPr="000D077B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 </w:t>
      </w:r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к Порядку и перечень (опись) документов, входящих в состав конкурсной документации, с указанием страницы, на которой находится соответствующий документ.</w:t>
      </w:r>
    </w:p>
    <w:p w:rsidR="000D077B" w:rsidRPr="000D077B" w:rsidRDefault="000D077B" w:rsidP="000D077B">
      <w:pPr>
        <w:shd w:val="clear" w:color="auto" w:fill="FFFFFF"/>
        <w:spacing w:after="0" w:line="273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Заявитель несет ответственность за достоверность информации, указанной в заявке и документах, в соответствии с действующим законодательством.</w:t>
      </w:r>
    </w:p>
    <w:p w:rsidR="000D077B" w:rsidRPr="000D077B" w:rsidRDefault="000D077B" w:rsidP="000D077B">
      <w:pPr>
        <w:shd w:val="clear" w:color="auto" w:fill="FFFFFF"/>
        <w:spacing w:after="0" w:line="273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Все страницы документов должны быть четкими и читаемыми. Если какой-либо из документов подается на иностранном языке, то к нему прикладывается перевод на русский язык, заверенный в установленном законом порядке.</w:t>
      </w:r>
    </w:p>
    <w:p w:rsidR="000D077B" w:rsidRPr="000D077B" w:rsidRDefault="000D077B" w:rsidP="000D077B">
      <w:pPr>
        <w:shd w:val="clear" w:color="auto" w:fill="FFFFFF"/>
        <w:spacing w:after="0" w:line="273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Наличие в документах опечаток, подчисток, приписок, зачеркнутых слов и иных не оговоренных в них исправлений, а также повреждений, не позволяющих однозначно истолковывать их содержание, не допускается.</w:t>
      </w:r>
    </w:p>
    <w:p w:rsidR="000D077B" w:rsidRPr="000D077B" w:rsidRDefault="000D077B" w:rsidP="000D077B">
      <w:pPr>
        <w:shd w:val="clear" w:color="auto" w:fill="FFFFFF"/>
        <w:spacing w:after="0" w:line="273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Заявки на участие в конкурсном отборе, полученные по электронной почте или факсимильной связью, на рассмотрение не принимаются.</w:t>
      </w:r>
    </w:p>
    <w:p w:rsidR="000D077B" w:rsidRPr="000D077B" w:rsidRDefault="000D077B" w:rsidP="000D077B">
      <w:pPr>
        <w:shd w:val="clear" w:color="auto" w:fill="FFFFFF"/>
        <w:spacing w:after="0" w:line="273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</w:t>
      </w:r>
    </w:p>
    <w:p w:rsidR="000D077B" w:rsidRPr="000D077B" w:rsidRDefault="000D077B" w:rsidP="000D077B">
      <w:pPr>
        <w:shd w:val="clear" w:color="auto" w:fill="FFFFFF"/>
        <w:spacing w:after="0" w:line="273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Заявитель вправе в течение срока подачи заявок отозвать свою заявку путем направления оператору конкурса заявления на бумажном носителе.</w:t>
      </w:r>
    </w:p>
    <w:p w:rsidR="000D077B" w:rsidRPr="000D077B" w:rsidRDefault="000D077B" w:rsidP="000D077B">
      <w:pPr>
        <w:shd w:val="clear" w:color="auto" w:fill="FFFFFF"/>
        <w:spacing w:after="0" w:line="273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Заявитель вправе в течение срока подачи заявок внести изменения в поданную заявку, направив уточненную заявку оператору конкурса.</w:t>
      </w:r>
    </w:p>
    <w:p w:rsidR="000D077B" w:rsidRPr="000D077B" w:rsidRDefault="000D077B" w:rsidP="000D077B">
      <w:pPr>
        <w:shd w:val="clear" w:color="auto" w:fill="FFFFFF"/>
        <w:spacing w:after="0" w:line="273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Информация о поданных заявках на участие в конкурсном отборе размещается на официальном сайте департамента (</w:t>
      </w:r>
      <w:hyperlink r:id="rId17" w:history="1">
        <w:r w:rsidRPr="000D077B">
          <w:rPr>
            <w:rFonts w:ascii="Tahoma" w:eastAsia="Times New Roman" w:hAnsi="Tahoma" w:cs="Tahoma"/>
            <w:b/>
            <w:bCs/>
            <w:color w:val="4686BE"/>
            <w:sz w:val="20"/>
            <w:szCs w:val="20"/>
            <w:u w:val="single"/>
            <w:lang w:eastAsia="ru-RU"/>
          </w:rPr>
          <w:t>http://econom32.ru/</w:t>
        </w:r>
      </w:hyperlink>
      <w:r w:rsidRPr="000D077B">
        <w:rPr>
          <w:rFonts w:ascii="Tahoma" w:eastAsia="Times New Roman" w:hAnsi="Tahoma" w:cs="Tahoma"/>
          <w:color w:val="333333"/>
          <w:sz w:val="20"/>
          <w:szCs w:val="20"/>
          <w:u w:val="single"/>
          <w:lang w:eastAsia="ru-RU"/>
        </w:rPr>
        <w:t>)</w:t>
      </w:r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в срок не позднее 15 календарных дней со дня окончания срока подачи заявок.</w:t>
      </w:r>
    </w:p>
    <w:p w:rsidR="000D077B" w:rsidRPr="000D077B" w:rsidRDefault="000D077B" w:rsidP="000D077B">
      <w:pPr>
        <w:shd w:val="clear" w:color="auto" w:fill="FFFFFF"/>
        <w:spacing w:after="0" w:line="273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</w:t>
      </w:r>
    </w:p>
    <w:p w:rsidR="000D077B" w:rsidRPr="000D077B" w:rsidRDefault="000D077B" w:rsidP="000D077B">
      <w:pPr>
        <w:shd w:val="clear" w:color="auto" w:fill="FFFFFF"/>
        <w:spacing w:after="0" w:line="273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Правила рассмотрения и оценки конкурсных заявок:</w:t>
      </w:r>
    </w:p>
    <w:p w:rsidR="000D077B" w:rsidRPr="000D077B" w:rsidRDefault="000D077B" w:rsidP="000D077B">
      <w:pPr>
        <w:shd w:val="clear" w:color="auto" w:fill="FFFFFF"/>
        <w:spacing w:after="0" w:line="273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ЦИСС регистрирует заявления на получение гранта в журнале регистрации заявлений на получение гранта, в день их поступления с указанием номера, даты и времени регистрации.</w:t>
      </w:r>
    </w:p>
    <w:p w:rsidR="000D077B" w:rsidRPr="000D077B" w:rsidRDefault="000D077B" w:rsidP="000D077B">
      <w:pPr>
        <w:shd w:val="clear" w:color="auto" w:fill="FFFFFF"/>
        <w:spacing w:after="0" w:line="273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ЦИСС после проверки комплектности заявок  в течение 1 рабочего дня передает их департаменту, который формирует единый список участников конкурса на текущий год в хронологической последовательности согласно времени и дате регистрации заявок.</w:t>
      </w:r>
    </w:p>
    <w:p w:rsidR="000D077B" w:rsidRPr="000D077B" w:rsidRDefault="000D077B" w:rsidP="000D077B">
      <w:pPr>
        <w:shd w:val="clear" w:color="auto" w:fill="FFFFFF"/>
        <w:spacing w:after="0" w:line="273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proofErr w:type="gramStart"/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 рамках первого этапа конкурса департамент не позднее трех рабочих дней, после проведения контрольных мероприятий, в соответствии с пунктом 2.15 раздела II Порядка,  по всем заявкам готовит заключения о допуске или об отклонении к участию в конкурсном отборе (далее – заключение), где указывается соответствие условиям предоставления поддержки, указанным в пункте 2.2 раздела II Порядка, а также основания для отклонения заявки на</w:t>
      </w:r>
      <w:proofErr w:type="gramEnd"/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стадии рассмотрения и оценки заявок в соответствии с пунктом 2.16 раздела II Порядка.</w:t>
      </w:r>
    </w:p>
    <w:p w:rsidR="000D077B" w:rsidRPr="000D077B" w:rsidRDefault="000D077B" w:rsidP="000D077B">
      <w:pPr>
        <w:shd w:val="clear" w:color="auto" w:fill="FFFFFF"/>
        <w:spacing w:after="0" w:line="273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Основаниями для отклонения заявки являются:</w:t>
      </w:r>
    </w:p>
    <w:p w:rsidR="000D077B" w:rsidRPr="000D077B" w:rsidRDefault="000D077B" w:rsidP="000D077B">
      <w:pPr>
        <w:shd w:val="clear" w:color="auto" w:fill="FFFFFF"/>
        <w:spacing w:after="0" w:line="273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1) несоответствие заявителя требованиям, установленным в пункте 2.2 раздела II Порядка;</w:t>
      </w:r>
    </w:p>
    <w:p w:rsidR="000D077B" w:rsidRPr="000D077B" w:rsidRDefault="000D077B" w:rsidP="000D077B">
      <w:pPr>
        <w:shd w:val="clear" w:color="auto" w:fill="FFFFFF"/>
        <w:spacing w:after="0" w:line="273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2) несоответствие представленной заявителем заявки требованиям, установленным порядком;</w:t>
      </w:r>
    </w:p>
    <w:p w:rsidR="000D077B" w:rsidRPr="000D077B" w:rsidRDefault="000D077B" w:rsidP="000D077B">
      <w:pPr>
        <w:shd w:val="clear" w:color="auto" w:fill="FFFFFF"/>
        <w:spacing w:after="0" w:line="273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3) недостоверность представленной заявителем информации, в том числе информации о месте нахождения и адресе юридического лица, индивидуального предпринимателя;</w:t>
      </w:r>
    </w:p>
    <w:p w:rsidR="000D077B" w:rsidRPr="000D077B" w:rsidRDefault="000D077B" w:rsidP="000D077B">
      <w:pPr>
        <w:shd w:val="clear" w:color="auto" w:fill="FFFFFF"/>
        <w:spacing w:after="0" w:line="273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4) подача заявителем заявки после даты и (или) времени, определенных в объявлении для подачи заявок;</w:t>
      </w:r>
    </w:p>
    <w:p w:rsidR="000D077B" w:rsidRPr="000D077B" w:rsidRDefault="000D077B" w:rsidP="000D077B">
      <w:pPr>
        <w:shd w:val="clear" w:color="auto" w:fill="FFFFFF"/>
        <w:spacing w:after="0" w:line="273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5) наличие в документах опечаток, подчисток, приписок, зачеркнутых слов и иных не оговоренных в них исправлений, а также повреждений, не позволяющих однозначно истолковывать их содержание.</w:t>
      </w:r>
    </w:p>
    <w:p w:rsidR="000D077B" w:rsidRPr="000D077B" w:rsidRDefault="000D077B" w:rsidP="000D077B">
      <w:pPr>
        <w:shd w:val="clear" w:color="auto" w:fill="FFFFFF"/>
        <w:spacing w:after="0" w:line="273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Решение об отклонении заявок участников отбора оформляется приказом департамента с указанием оснований отклонения заявок.</w:t>
      </w:r>
    </w:p>
    <w:p w:rsidR="000D077B" w:rsidRPr="000D077B" w:rsidRDefault="000D077B" w:rsidP="000D077B">
      <w:pPr>
        <w:shd w:val="clear" w:color="auto" w:fill="FFFFFF"/>
        <w:spacing w:after="0" w:line="273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 течение пяти рабочих дней со дня издания приказа информация направляется участникам отбора, заявки которых отклонены.</w:t>
      </w:r>
    </w:p>
    <w:p w:rsidR="000D077B" w:rsidRPr="000D077B" w:rsidRDefault="000D077B" w:rsidP="000D077B">
      <w:pPr>
        <w:shd w:val="clear" w:color="auto" w:fill="FFFFFF"/>
        <w:spacing w:after="0" w:line="273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</w:t>
      </w:r>
    </w:p>
    <w:p w:rsidR="000D077B" w:rsidRPr="000D077B" w:rsidRDefault="000D077B" w:rsidP="000D077B">
      <w:pPr>
        <w:shd w:val="clear" w:color="auto" w:fill="FFFFFF"/>
        <w:spacing w:after="0" w:line="273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proofErr w:type="gramStart"/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В рамках второго этапа конкурса конкурсной комиссией, состав и порядок деятельности которой утверждаются приказом департамента, на основании заключений департамента в течение двадцати рабочих дней с даты окончания приема </w:t>
      </w:r>
      <w:proofErr w:type="spellStart"/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заявокпроводится</w:t>
      </w:r>
      <w:proofErr w:type="spellEnd"/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отбор победителей,  принимается решение о предоставлении гранта или об отказе в предоставлении гранта с указанием причин отказа, а также определяет конкретный размер гранта.</w:t>
      </w:r>
      <w:proofErr w:type="gramEnd"/>
    </w:p>
    <w:p w:rsidR="000D077B" w:rsidRPr="000D077B" w:rsidRDefault="000D077B" w:rsidP="000D077B">
      <w:pPr>
        <w:shd w:val="clear" w:color="auto" w:fill="FFFFFF"/>
        <w:spacing w:after="0" w:line="273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Решение конкурсной комиссии размещается на официальном сайте департамента в течение пяти календарных дней после определения победителей отбора.</w:t>
      </w:r>
    </w:p>
    <w:p w:rsidR="000D077B" w:rsidRPr="000D077B" w:rsidRDefault="000D077B" w:rsidP="000D077B">
      <w:pPr>
        <w:shd w:val="clear" w:color="auto" w:fill="FFFFFF"/>
        <w:spacing w:after="0" w:line="273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</w:t>
      </w:r>
    </w:p>
    <w:p w:rsidR="000D077B" w:rsidRPr="000D077B" w:rsidRDefault="000D077B" w:rsidP="000D077B">
      <w:pPr>
        <w:shd w:val="clear" w:color="auto" w:fill="FFFFFF"/>
        <w:spacing w:after="0" w:line="273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lastRenderedPageBreak/>
        <w:t>Конкурсная комиссия каждой прошедшей отбор заявке присваивает порядковый номер в порядке уменьшения количества баллов. Заявке с наибольшим количеством баллов присваивается первый номер, последующие порядковые номера присваиваются заявкам в порядке уменьшения количества баллов.</w:t>
      </w:r>
    </w:p>
    <w:p w:rsidR="000D077B" w:rsidRPr="000D077B" w:rsidRDefault="000D077B" w:rsidP="000D077B">
      <w:pPr>
        <w:shd w:val="clear" w:color="auto" w:fill="FFFFFF"/>
        <w:spacing w:after="0" w:line="273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 случае наличия заявок, имеющих одинаковое количество баллов, более высокий порядковый номер присваивается заявке, поступившей в более раннюю дату, а при совпадении дат – в более раннее время.</w:t>
      </w:r>
    </w:p>
    <w:p w:rsidR="000D077B" w:rsidRPr="000D077B" w:rsidRDefault="000D077B" w:rsidP="000D077B">
      <w:pPr>
        <w:shd w:val="clear" w:color="auto" w:fill="FFFFFF"/>
        <w:spacing w:after="0" w:line="273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Грант предоставляется по результатам оценки конкурсной комиссии представленного заявителем проекта.</w:t>
      </w:r>
    </w:p>
    <w:p w:rsidR="000D077B" w:rsidRPr="000D077B" w:rsidRDefault="000D077B" w:rsidP="000D077B">
      <w:pPr>
        <w:shd w:val="clear" w:color="auto" w:fill="FFFFFF"/>
        <w:spacing w:after="0" w:line="273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Оценка социальных проектов проводится на основании критериев и баллов согласно </w:t>
      </w:r>
      <w:hyperlink r:id="rId18" w:tgtFrame="_blank" w:history="1">
        <w:r w:rsidRPr="000D077B">
          <w:rPr>
            <w:rFonts w:ascii="Tahoma" w:eastAsia="Times New Roman" w:hAnsi="Tahoma" w:cs="Tahoma"/>
            <w:b/>
            <w:bCs/>
            <w:color w:val="4686BE"/>
            <w:sz w:val="20"/>
            <w:szCs w:val="20"/>
            <w:u w:val="single"/>
            <w:lang w:eastAsia="ru-RU"/>
          </w:rPr>
          <w:t>приложению 6</w:t>
        </w:r>
      </w:hyperlink>
      <w:r w:rsidRPr="000D077B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 </w:t>
      </w:r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к Порядку.  Общий оценочный балл проекта определяется как сумма баллов по каждому из критериев.</w:t>
      </w:r>
    </w:p>
    <w:p w:rsidR="000D077B" w:rsidRPr="000D077B" w:rsidRDefault="000D077B" w:rsidP="000D077B">
      <w:pPr>
        <w:shd w:val="clear" w:color="auto" w:fill="FFFFFF"/>
        <w:spacing w:after="0" w:line="273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Решение конкурсной комиссии размещается на официальном сайте департамента в течение пяти календарных дней после определения победителей отбора.</w:t>
      </w:r>
    </w:p>
    <w:p w:rsidR="000D077B" w:rsidRPr="000D077B" w:rsidRDefault="000D077B" w:rsidP="000D077B">
      <w:pPr>
        <w:shd w:val="clear" w:color="auto" w:fill="FFFFFF"/>
        <w:spacing w:after="0" w:line="273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</w:t>
      </w:r>
    </w:p>
    <w:p w:rsidR="000D077B" w:rsidRPr="000D077B" w:rsidRDefault="000D077B" w:rsidP="000D077B">
      <w:pPr>
        <w:shd w:val="clear" w:color="auto" w:fill="FFFFFF"/>
        <w:spacing w:after="0" w:line="273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Максимальный размер гранта не превышает 500 тысяч рублей на одного </w:t>
      </w:r>
      <w:proofErr w:type="spellStart"/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грантополучателя</w:t>
      </w:r>
      <w:proofErr w:type="spellEnd"/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. Минимальный размер гранта не может составлять менее 100 тысяч рублей.</w:t>
      </w:r>
    </w:p>
    <w:p w:rsidR="000D077B" w:rsidRPr="000D077B" w:rsidRDefault="000D077B" w:rsidP="000D077B">
      <w:pPr>
        <w:shd w:val="clear" w:color="auto" w:fill="FFFFFF"/>
        <w:spacing w:after="0" w:line="273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Максимальный размер гранта не превышает 500 тысяч рублей</w:t>
      </w:r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 xml:space="preserve">на одного </w:t>
      </w:r>
      <w:proofErr w:type="spellStart"/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грантополучателя</w:t>
      </w:r>
      <w:proofErr w:type="spellEnd"/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. Минимальный размер гранта не может составлять менее 100 тысяч рублей.</w:t>
      </w:r>
    </w:p>
    <w:p w:rsidR="000D077B" w:rsidRPr="000D077B" w:rsidRDefault="000D077B" w:rsidP="000D077B">
      <w:pPr>
        <w:shd w:val="clear" w:color="auto" w:fill="FFFFFF"/>
        <w:spacing w:after="0" w:line="273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Размер гранта определяется конкурсной комиссией пропорционально размеру:</w:t>
      </w:r>
    </w:p>
    <w:p w:rsidR="000D077B" w:rsidRPr="000D077B" w:rsidRDefault="000D077B" w:rsidP="000D077B">
      <w:pPr>
        <w:shd w:val="clear" w:color="auto" w:fill="FFFFFF"/>
        <w:spacing w:after="0" w:line="273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 расходов социального предприятия, предусмотренных на реализацию нового проекта в сфере социального предпринимательства;</w:t>
      </w:r>
    </w:p>
    <w:p w:rsidR="000D077B" w:rsidRPr="000D077B" w:rsidRDefault="000D077B" w:rsidP="000D077B">
      <w:pPr>
        <w:shd w:val="clear" w:color="auto" w:fill="FFFFFF"/>
        <w:spacing w:after="0" w:line="273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Грант предоставляется при условии </w:t>
      </w:r>
      <w:proofErr w:type="spellStart"/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софинансирования</w:t>
      </w:r>
      <w:proofErr w:type="spellEnd"/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социальным предприятием расходов, связанных с реализацией проекта в сфере социального предпринимательства, в размере не менее 25% от размера расходов, предусмотренных на реализацию таких проектов и указанных в пунктах 1.7 и 1.8 Порядка.</w:t>
      </w:r>
    </w:p>
    <w:p w:rsidR="000D077B" w:rsidRPr="000D077B" w:rsidRDefault="000D077B" w:rsidP="000D077B">
      <w:pPr>
        <w:shd w:val="clear" w:color="auto" w:fill="FFFFFF"/>
        <w:spacing w:after="0" w:line="273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</w:t>
      </w:r>
    </w:p>
    <w:p w:rsidR="000D077B" w:rsidRPr="000D077B" w:rsidRDefault="000D077B" w:rsidP="000D077B">
      <w:pPr>
        <w:shd w:val="clear" w:color="auto" w:fill="FFFFFF"/>
        <w:spacing w:after="0" w:line="273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Со дня размещения на официальном сайте департамента объявления, до дня окончания подачи заявок, заявители, планирующие принять участие в конкурсном отборе, вправе обратиться в департамент,  ЦИСС за разъяснением положений объявления.</w:t>
      </w:r>
    </w:p>
    <w:p w:rsidR="000D077B" w:rsidRPr="000D077B" w:rsidRDefault="000D077B" w:rsidP="000D077B">
      <w:pPr>
        <w:shd w:val="clear" w:color="auto" w:fill="FFFFFF"/>
        <w:spacing w:after="0" w:line="273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Соглашение (дополнительное соглашение к соглашению) в отно</w:t>
      </w:r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softHyphen/>
        <w:t>шении гранта, источником финансового обеспечения которого являются субсидии из областного бюджета, заключается в государственной интегрированной информационной системе управления общественными финансами «Электронный бюджет», в соответствии с типовой формой соглашения, утвержденной Министерством финансов Российской Федерации.</w:t>
      </w:r>
    </w:p>
    <w:p w:rsidR="000D077B" w:rsidRPr="000D077B" w:rsidRDefault="000D077B" w:rsidP="000D077B">
      <w:pPr>
        <w:shd w:val="clear" w:color="auto" w:fill="FFFFFF"/>
        <w:spacing w:after="0" w:line="273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В случае </w:t>
      </w:r>
      <w:proofErr w:type="spellStart"/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неподписания</w:t>
      </w:r>
      <w:proofErr w:type="spellEnd"/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соглашения победителем конкурсного отбора в течение пятнадцати рабочих дней со дня принятия решения о предоставлении гранта, </w:t>
      </w:r>
      <w:proofErr w:type="spellStart"/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грантополучатель</w:t>
      </w:r>
      <w:proofErr w:type="spellEnd"/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считается уклонившимся от заключения соглашения. В таком случае департамент заключает соглашение с заявителем, </w:t>
      </w:r>
      <w:proofErr w:type="gramStart"/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заявке</w:t>
      </w:r>
      <w:proofErr w:type="gramEnd"/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на участие в отборе </w:t>
      </w:r>
      <w:proofErr w:type="gramStart"/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которой</w:t>
      </w:r>
      <w:proofErr w:type="gramEnd"/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присвоен последующий номер в рейтинге заявок.</w:t>
      </w:r>
    </w:p>
    <w:p w:rsidR="000D077B" w:rsidRPr="000D077B" w:rsidRDefault="000D077B" w:rsidP="000D077B">
      <w:pPr>
        <w:shd w:val="clear" w:color="auto" w:fill="FFFFFF"/>
        <w:spacing w:after="0" w:line="273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Департамент в течение десяти рабочих дней </w:t>
      </w:r>
      <w:proofErr w:type="gramStart"/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 даты принятия</w:t>
      </w:r>
      <w:proofErr w:type="gramEnd"/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решения конкурсной комиссии, размещает на едином портале и на официальном сайте департамента в сети «Интернет» информацию о результатах конкурсного отбора.</w:t>
      </w:r>
    </w:p>
    <w:p w:rsidR="000D077B" w:rsidRPr="000D077B" w:rsidRDefault="000D077B" w:rsidP="000D077B">
      <w:pPr>
        <w:shd w:val="clear" w:color="auto" w:fill="FFFFFF"/>
        <w:spacing w:after="0" w:line="273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0D07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</w:t>
      </w:r>
    </w:p>
    <w:p w:rsidR="000D077B" w:rsidRPr="000D077B" w:rsidRDefault="000D077B" w:rsidP="000D077B">
      <w:pPr>
        <w:shd w:val="clear" w:color="auto" w:fill="FFFFFF"/>
        <w:spacing w:after="0" w:line="273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hyperlink r:id="rId19" w:tgtFrame="_blank" w:history="1">
        <w:r w:rsidRPr="000D077B">
          <w:rPr>
            <w:rFonts w:ascii="Tahoma" w:eastAsia="Times New Roman" w:hAnsi="Tahoma" w:cs="Tahoma"/>
            <w:b/>
            <w:bCs/>
            <w:color w:val="4686BE"/>
            <w:sz w:val="20"/>
            <w:szCs w:val="20"/>
            <w:u w:val="single"/>
            <w:lang w:eastAsia="ru-RU"/>
          </w:rPr>
          <w:t>Порядок предоставления субсидий</w:t>
        </w:r>
        <w:r w:rsidRPr="000D077B">
          <w:rPr>
            <w:rFonts w:ascii="Tahoma" w:eastAsia="Times New Roman" w:hAnsi="Tahoma" w:cs="Tahoma"/>
            <w:color w:val="4686BE"/>
            <w:sz w:val="20"/>
            <w:szCs w:val="20"/>
            <w:u w:val="single"/>
            <w:lang w:eastAsia="ru-RU"/>
          </w:rPr>
          <w:t> </w:t>
        </w:r>
        <w:r w:rsidRPr="000D077B">
          <w:rPr>
            <w:rFonts w:ascii="Tahoma" w:eastAsia="Times New Roman" w:hAnsi="Tahoma" w:cs="Tahoma"/>
            <w:b/>
            <w:bCs/>
            <w:color w:val="4686BE"/>
            <w:sz w:val="20"/>
            <w:szCs w:val="20"/>
            <w:u w:val="single"/>
            <w:lang w:eastAsia="ru-RU"/>
          </w:rPr>
          <w:t>№ 422-п от 11.10.2021 (редакция от 22.08.2022 № 352-п)</w:t>
        </w:r>
      </w:hyperlink>
    </w:p>
    <w:p w:rsidR="000D077B" w:rsidRPr="000D077B" w:rsidRDefault="000D077B" w:rsidP="000D077B">
      <w:pPr>
        <w:shd w:val="clear" w:color="auto" w:fill="FFFFFF"/>
        <w:spacing w:after="0" w:line="273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hyperlink r:id="rId20" w:tgtFrame="_blank" w:history="1">
        <w:r w:rsidRPr="000D077B">
          <w:rPr>
            <w:rFonts w:ascii="Tahoma" w:eastAsia="Times New Roman" w:hAnsi="Tahoma" w:cs="Tahoma"/>
            <w:b/>
            <w:bCs/>
            <w:color w:val="4686BE"/>
            <w:sz w:val="20"/>
            <w:szCs w:val="20"/>
            <w:u w:val="single"/>
            <w:lang w:eastAsia="ru-RU"/>
          </w:rPr>
          <w:t>Приложение  1</w:t>
        </w:r>
        <w:r w:rsidRPr="000D077B">
          <w:rPr>
            <w:rFonts w:ascii="Tahoma" w:eastAsia="Times New Roman" w:hAnsi="Tahoma" w:cs="Tahoma"/>
            <w:color w:val="4686BE"/>
            <w:sz w:val="20"/>
            <w:szCs w:val="20"/>
            <w:u w:val="single"/>
            <w:lang w:eastAsia="ru-RU"/>
          </w:rPr>
          <w:t> </w:t>
        </w:r>
        <w:r w:rsidRPr="000D077B">
          <w:rPr>
            <w:rFonts w:ascii="Tahoma" w:eastAsia="Times New Roman" w:hAnsi="Tahoma" w:cs="Tahoma"/>
            <w:b/>
            <w:bCs/>
            <w:color w:val="4686BE"/>
            <w:sz w:val="20"/>
            <w:szCs w:val="20"/>
            <w:u w:val="single"/>
            <w:lang w:eastAsia="ru-RU"/>
          </w:rPr>
          <w:t>«Заявление о предоставлении гранта»</w:t>
        </w:r>
      </w:hyperlink>
    </w:p>
    <w:p w:rsidR="000D077B" w:rsidRPr="000D077B" w:rsidRDefault="000D077B" w:rsidP="000D077B">
      <w:pPr>
        <w:shd w:val="clear" w:color="auto" w:fill="FFFFFF"/>
        <w:spacing w:after="0" w:line="273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hyperlink r:id="rId21" w:tgtFrame="_blank" w:history="1">
        <w:r w:rsidRPr="000D077B">
          <w:rPr>
            <w:rFonts w:ascii="Tahoma" w:eastAsia="Times New Roman" w:hAnsi="Tahoma" w:cs="Tahoma"/>
            <w:b/>
            <w:bCs/>
            <w:color w:val="4686BE"/>
            <w:sz w:val="20"/>
            <w:szCs w:val="20"/>
            <w:u w:val="single"/>
            <w:lang w:eastAsia="ru-RU"/>
          </w:rPr>
          <w:t>Приложение  </w:t>
        </w:r>
        <w:r w:rsidRPr="000D077B">
          <w:rPr>
            <w:rFonts w:ascii="Tahoma" w:eastAsia="Times New Roman" w:hAnsi="Tahoma" w:cs="Tahoma"/>
            <w:color w:val="4686BE"/>
            <w:sz w:val="20"/>
            <w:szCs w:val="20"/>
            <w:u w:val="single"/>
            <w:lang w:eastAsia="ru-RU"/>
          </w:rPr>
          <w:softHyphen/>
        </w:r>
        <w:r w:rsidRPr="000D077B">
          <w:rPr>
            <w:rFonts w:ascii="Tahoma" w:eastAsia="Times New Roman" w:hAnsi="Tahoma" w:cs="Tahoma"/>
            <w:color w:val="4686BE"/>
            <w:sz w:val="20"/>
            <w:szCs w:val="20"/>
            <w:u w:val="single"/>
            <w:lang w:eastAsia="ru-RU"/>
          </w:rPr>
          <w:softHyphen/>
        </w:r>
        <w:r w:rsidRPr="000D077B">
          <w:rPr>
            <w:rFonts w:ascii="Tahoma" w:eastAsia="Times New Roman" w:hAnsi="Tahoma" w:cs="Tahoma"/>
            <w:color w:val="4686BE"/>
            <w:sz w:val="20"/>
            <w:szCs w:val="20"/>
            <w:u w:val="single"/>
            <w:lang w:eastAsia="ru-RU"/>
          </w:rPr>
          <w:softHyphen/>
        </w:r>
        <w:r w:rsidRPr="000D077B">
          <w:rPr>
            <w:rFonts w:ascii="Tahoma" w:eastAsia="Times New Roman" w:hAnsi="Tahoma" w:cs="Tahoma"/>
            <w:b/>
            <w:bCs/>
            <w:color w:val="4686BE"/>
            <w:sz w:val="20"/>
            <w:szCs w:val="20"/>
            <w:u w:val="single"/>
            <w:lang w:eastAsia="ru-RU"/>
          </w:rPr>
          <w:t>3 «Таблица направления планируемых расходов»</w:t>
        </w:r>
      </w:hyperlink>
    </w:p>
    <w:p w:rsidR="000D077B" w:rsidRPr="000D077B" w:rsidRDefault="000D077B" w:rsidP="000D077B">
      <w:pPr>
        <w:shd w:val="clear" w:color="auto" w:fill="FFFFFF"/>
        <w:spacing w:after="0" w:line="273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hyperlink r:id="rId22" w:tgtFrame="_blank" w:history="1">
        <w:r w:rsidRPr="000D077B">
          <w:rPr>
            <w:rFonts w:ascii="Tahoma" w:eastAsia="Times New Roman" w:hAnsi="Tahoma" w:cs="Tahoma"/>
            <w:b/>
            <w:bCs/>
            <w:color w:val="4686BE"/>
            <w:sz w:val="20"/>
            <w:szCs w:val="20"/>
            <w:u w:val="single"/>
            <w:lang w:eastAsia="ru-RU"/>
          </w:rPr>
          <w:t>Приложение  4 «Анкета проекта в сфере социального предпринимательства»</w:t>
        </w:r>
      </w:hyperlink>
    </w:p>
    <w:p w:rsidR="000D077B" w:rsidRPr="000D077B" w:rsidRDefault="000D077B" w:rsidP="000D077B">
      <w:pPr>
        <w:shd w:val="clear" w:color="auto" w:fill="FFFFFF"/>
        <w:spacing w:after="0" w:line="273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hyperlink r:id="rId23" w:tgtFrame="_blank" w:history="1">
        <w:r w:rsidRPr="000D077B">
          <w:rPr>
            <w:rFonts w:ascii="Tahoma" w:eastAsia="Times New Roman" w:hAnsi="Tahoma" w:cs="Tahoma"/>
            <w:b/>
            <w:bCs/>
            <w:color w:val="4686BE"/>
            <w:sz w:val="20"/>
            <w:szCs w:val="20"/>
            <w:u w:val="single"/>
            <w:lang w:eastAsia="ru-RU"/>
          </w:rPr>
          <w:t>Приложение  6 «Критерии, показатели и баллы»</w:t>
        </w:r>
      </w:hyperlink>
    </w:p>
    <w:p w:rsidR="000D077B" w:rsidRPr="000D077B" w:rsidRDefault="000D077B" w:rsidP="000D077B">
      <w:pPr>
        <w:shd w:val="clear" w:color="auto" w:fill="FFFFFF"/>
        <w:spacing w:after="0" w:line="273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hyperlink r:id="rId24" w:tgtFrame="_blank" w:history="1">
        <w:r w:rsidRPr="000D077B">
          <w:rPr>
            <w:rFonts w:ascii="Tahoma" w:eastAsia="Times New Roman" w:hAnsi="Tahoma" w:cs="Tahoma"/>
            <w:b/>
            <w:bCs/>
            <w:color w:val="4686BE"/>
            <w:sz w:val="20"/>
            <w:szCs w:val="20"/>
            <w:u w:val="single"/>
            <w:lang w:eastAsia="ru-RU"/>
          </w:rPr>
          <w:t>Приложение 10 «Справка об отсутствие просроченной задолженности по возврату в бюджет Брянской области субсидий»</w:t>
        </w:r>
      </w:hyperlink>
    </w:p>
    <w:p w:rsidR="00B72C1A" w:rsidRPr="004169DC" w:rsidRDefault="00B72C1A" w:rsidP="004169DC">
      <w:pPr>
        <w:tabs>
          <w:tab w:val="left" w:pos="1861"/>
        </w:tabs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72C1A" w:rsidRPr="004169DC" w:rsidSect="00C941EA">
      <w:pgSz w:w="11906" w:h="16838"/>
      <w:pgMar w:top="709" w:right="566" w:bottom="1134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FA8" w:rsidRDefault="00EF3FA8" w:rsidP="00230CD2">
      <w:pPr>
        <w:spacing w:after="0" w:line="240" w:lineRule="auto"/>
      </w:pPr>
      <w:r>
        <w:separator/>
      </w:r>
    </w:p>
  </w:endnote>
  <w:endnote w:type="continuationSeparator" w:id="0">
    <w:p w:rsidR="00EF3FA8" w:rsidRDefault="00EF3FA8" w:rsidP="00230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FA8" w:rsidRDefault="00EF3FA8" w:rsidP="00230CD2">
      <w:pPr>
        <w:spacing w:after="0" w:line="240" w:lineRule="auto"/>
      </w:pPr>
      <w:r>
        <w:separator/>
      </w:r>
    </w:p>
  </w:footnote>
  <w:footnote w:type="continuationSeparator" w:id="0">
    <w:p w:rsidR="00EF3FA8" w:rsidRDefault="00EF3FA8" w:rsidP="00230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84323"/>
    <w:multiLevelType w:val="multilevel"/>
    <w:tmpl w:val="C916D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2E2D43"/>
    <w:multiLevelType w:val="hybridMultilevel"/>
    <w:tmpl w:val="A23EBAAC"/>
    <w:lvl w:ilvl="0" w:tplc="98568602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AB"/>
    <w:rsid w:val="00002B2C"/>
    <w:rsid w:val="000138AB"/>
    <w:rsid w:val="00014CB5"/>
    <w:rsid w:val="00015424"/>
    <w:rsid w:val="00017D26"/>
    <w:rsid w:val="00021001"/>
    <w:rsid w:val="00041263"/>
    <w:rsid w:val="000564B1"/>
    <w:rsid w:val="00062A00"/>
    <w:rsid w:val="000765F1"/>
    <w:rsid w:val="00077EC1"/>
    <w:rsid w:val="00085C1F"/>
    <w:rsid w:val="00091C36"/>
    <w:rsid w:val="000B277B"/>
    <w:rsid w:val="000C79BE"/>
    <w:rsid w:val="000D077B"/>
    <w:rsid w:val="000D6533"/>
    <w:rsid w:val="000F0A4F"/>
    <w:rsid w:val="000F7F6F"/>
    <w:rsid w:val="001077C3"/>
    <w:rsid w:val="00107C51"/>
    <w:rsid w:val="001100C4"/>
    <w:rsid w:val="00135855"/>
    <w:rsid w:val="00170F7D"/>
    <w:rsid w:val="001725C0"/>
    <w:rsid w:val="00173C37"/>
    <w:rsid w:val="00175184"/>
    <w:rsid w:val="00181E2D"/>
    <w:rsid w:val="001843EE"/>
    <w:rsid w:val="001A1174"/>
    <w:rsid w:val="001F0F5B"/>
    <w:rsid w:val="001F1974"/>
    <w:rsid w:val="001F697D"/>
    <w:rsid w:val="00206C7A"/>
    <w:rsid w:val="00226D7C"/>
    <w:rsid w:val="00230CD2"/>
    <w:rsid w:val="0023215D"/>
    <w:rsid w:val="002349F7"/>
    <w:rsid w:val="002415D2"/>
    <w:rsid w:val="00246C3D"/>
    <w:rsid w:val="00253437"/>
    <w:rsid w:val="002702B2"/>
    <w:rsid w:val="00275903"/>
    <w:rsid w:val="00294916"/>
    <w:rsid w:val="002A35A7"/>
    <w:rsid w:val="002A4E27"/>
    <w:rsid w:val="002D3FAB"/>
    <w:rsid w:val="002D7911"/>
    <w:rsid w:val="00307048"/>
    <w:rsid w:val="00313DCE"/>
    <w:rsid w:val="00320428"/>
    <w:rsid w:val="00325C11"/>
    <w:rsid w:val="00343DD2"/>
    <w:rsid w:val="0034637D"/>
    <w:rsid w:val="00362A4E"/>
    <w:rsid w:val="0037711D"/>
    <w:rsid w:val="00392646"/>
    <w:rsid w:val="003E2398"/>
    <w:rsid w:val="003E5614"/>
    <w:rsid w:val="003F43B9"/>
    <w:rsid w:val="00405743"/>
    <w:rsid w:val="00413691"/>
    <w:rsid w:val="004169DC"/>
    <w:rsid w:val="00427B14"/>
    <w:rsid w:val="00445126"/>
    <w:rsid w:val="00453958"/>
    <w:rsid w:val="00472A4B"/>
    <w:rsid w:val="00487C2A"/>
    <w:rsid w:val="004A7FE7"/>
    <w:rsid w:val="004B1665"/>
    <w:rsid w:val="004C451D"/>
    <w:rsid w:val="004D26EB"/>
    <w:rsid w:val="004D725C"/>
    <w:rsid w:val="004E1808"/>
    <w:rsid w:val="004E76B2"/>
    <w:rsid w:val="004F1087"/>
    <w:rsid w:val="004F430F"/>
    <w:rsid w:val="004F7C61"/>
    <w:rsid w:val="0050058C"/>
    <w:rsid w:val="00503246"/>
    <w:rsid w:val="005058D7"/>
    <w:rsid w:val="00511673"/>
    <w:rsid w:val="00516FC4"/>
    <w:rsid w:val="00523A5C"/>
    <w:rsid w:val="00531232"/>
    <w:rsid w:val="00537066"/>
    <w:rsid w:val="00540525"/>
    <w:rsid w:val="005502AC"/>
    <w:rsid w:val="00553B62"/>
    <w:rsid w:val="00560E1D"/>
    <w:rsid w:val="00591B11"/>
    <w:rsid w:val="0059768B"/>
    <w:rsid w:val="005A6865"/>
    <w:rsid w:val="005B2391"/>
    <w:rsid w:val="005B5B8E"/>
    <w:rsid w:val="005B645D"/>
    <w:rsid w:val="005B6A65"/>
    <w:rsid w:val="005F4536"/>
    <w:rsid w:val="005F4BA9"/>
    <w:rsid w:val="00613172"/>
    <w:rsid w:val="00617338"/>
    <w:rsid w:val="00641233"/>
    <w:rsid w:val="00664436"/>
    <w:rsid w:val="0068488B"/>
    <w:rsid w:val="00692034"/>
    <w:rsid w:val="006B2BD4"/>
    <w:rsid w:val="006B6CA8"/>
    <w:rsid w:val="006C0F39"/>
    <w:rsid w:val="006E0144"/>
    <w:rsid w:val="006E1776"/>
    <w:rsid w:val="006F64CD"/>
    <w:rsid w:val="00706D95"/>
    <w:rsid w:val="0071074B"/>
    <w:rsid w:val="0071308A"/>
    <w:rsid w:val="00724E75"/>
    <w:rsid w:val="00740793"/>
    <w:rsid w:val="00745955"/>
    <w:rsid w:val="00766F88"/>
    <w:rsid w:val="007729EB"/>
    <w:rsid w:val="00791718"/>
    <w:rsid w:val="00795D84"/>
    <w:rsid w:val="007A0163"/>
    <w:rsid w:val="007A2623"/>
    <w:rsid w:val="007C5CC3"/>
    <w:rsid w:val="007D4242"/>
    <w:rsid w:val="007E2BA9"/>
    <w:rsid w:val="007E6B45"/>
    <w:rsid w:val="007F1732"/>
    <w:rsid w:val="007F3ACA"/>
    <w:rsid w:val="007F3C37"/>
    <w:rsid w:val="007F431C"/>
    <w:rsid w:val="007F5899"/>
    <w:rsid w:val="00843833"/>
    <w:rsid w:val="00854264"/>
    <w:rsid w:val="00877905"/>
    <w:rsid w:val="00886F05"/>
    <w:rsid w:val="008906CA"/>
    <w:rsid w:val="00897542"/>
    <w:rsid w:val="008A3875"/>
    <w:rsid w:val="008A3F27"/>
    <w:rsid w:val="008B3FBF"/>
    <w:rsid w:val="008D3BA7"/>
    <w:rsid w:val="008D7799"/>
    <w:rsid w:val="008E1B0C"/>
    <w:rsid w:val="008E2600"/>
    <w:rsid w:val="008F1A0F"/>
    <w:rsid w:val="008F2852"/>
    <w:rsid w:val="00900444"/>
    <w:rsid w:val="00942C3F"/>
    <w:rsid w:val="009468E8"/>
    <w:rsid w:val="009562AF"/>
    <w:rsid w:val="009567BB"/>
    <w:rsid w:val="00974F11"/>
    <w:rsid w:val="00994E5B"/>
    <w:rsid w:val="009C1777"/>
    <w:rsid w:val="00A00C93"/>
    <w:rsid w:val="00A023EC"/>
    <w:rsid w:val="00A11451"/>
    <w:rsid w:val="00A355EC"/>
    <w:rsid w:val="00A63A2A"/>
    <w:rsid w:val="00A73499"/>
    <w:rsid w:val="00A74C82"/>
    <w:rsid w:val="00A828F7"/>
    <w:rsid w:val="00A863A8"/>
    <w:rsid w:val="00A937B0"/>
    <w:rsid w:val="00A93D86"/>
    <w:rsid w:val="00AD684C"/>
    <w:rsid w:val="00AE3DBB"/>
    <w:rsid w:val="00AE5431"/>
    <w:rsid w:val="00AE6CAE"/>
    <w:rsid w:val="00AF1A01"/>
    <w:rsid w:val="00B00ED4"/>
    <w:rsid w:val="00B17F61"/>
    <w:rsid w:val="00B25508"/>
    <w:rsid w:val="00B72C1A"/>
    <w:rsid w:val="00B74D0E"/>
    <w:rsid w:val="00B87422"/>
    <w:rsid w:val="00BA30BE"/>
    <w:rsid w:val="00BA4C5C"/>
    <w:rsid w:val="00BA4CC9"/>
    <w:rsid w:val="00BC1E39"/>
    <w:rsid w:val="00BD519F"/>
    <w:rsid w:val="00BE1DFF"/>
    <w:rsid w:val="00BE6484"/>
    <w:rsid w:val="00BF7998"/>
    <w:rsid w:val="00C0228C"/>
    <w:rsid w:val="00C22D9E"/>
    <w:rsid w:val="00C300A6"/>
    <w:rsid w:val="00C32483"/>
    <w:rsid w:val="00C465E2"/>
    <w:rsid w:val="00C615D9"/>
    <w:rsid w:val="00C67673"/>
    <w:rsid w:val="00C837FD"/>
    <w:rsid w:val="00C90B6F"/>
    <w:rsid w:val="00C941EA"/>
    <w:rsid w:val="00CB339C"/>
    <w:rsid w:val="00CB4849"/>
    <w:rsid w:val="00CC632B"/>
    <w:rsid w:val="00CD3383"/>
    <w:rsid w:val="00D111DF"/>
    <w:rsid w:val="00D17BEF"/>
    <w:rsid w:val="00D339E4"/>
    <w:rsid w:val="00D36514"/>
    <w:rsid w:val="00D406F2"/>
    <w:rsid w:val="00D42B63"/>
    <w:rsid w:val="00D515F2"/>
    <w:rsid w:val="00D52822"/>
    <w:rsid w:val="00D75A40"/>
    <w:rsid w:val="00D94580"/>
    <w:rsid w:val="00DA4AFC"/>
    <w:rsid w:val="00DC0B44"/>
    <w:rsid w:val="00DD0BEE"/>
    <w:rsid w:val="00DD338B"/>
    <w:rsid w:val="00DD62AC"/>
    <w:rsid w:val="00DD70B6"/>
    <w:rsid w:val="00DE509C"/>
    <w:rsid w:val="00E0520B"/>
    <w:rsid w:val="00E51FBE"/>
    <w:rsid w:val="00E53C35"/>
    <w:rsid w:val="00E56D7F"/>
    <w:rsid w:val="00E80F11"/>
    <w:rsid w:val="00E85F51"/>
    <w:rsid w:val="00E9099D"/>
    <w:rsid w:val="00E9294F"/>
    <w:rsid w:val="00E962A3"/>
    <w:rsid w:val="00EA10A8"/>
    <w:rsid w:val="00EC3805"/>
    <w:rsid w:val="00ED1849"/>
    <w:rsid w:val="00EE23F8"/>
    <w:rsid w:val="00EF3FA8"/>
    <w:rsid w:val="00F023BB"/>
    <w:rsid w:val="00F2269A"/>
    <w:rsid w:val="00F2438B"/>
    <w:rsid w:val="00F364C3"/>
    <w:rsid w:val="00F47948"/>
    <w:rsid w:val="00F54ACD"/>
    <w:rsid w:val="00F55EB2"/>
    <w:rsid w:val="00F945DC"/>
    <w:rsid w:val="00F9550A"/>
    <w:rsid w:val="00FA2C2B"/>
    <w:rsid w:val="00FA5BD6"/>
    <w:rsid w:val="00FB4790"/>
    <w:rsid w:val="00FB6CBA"/>
    <w:rsid w:val="00FC1E2B"/>
    <w:rsid w:val="00FC5680"/>
    <w:rsid w:val="00FE2980"/>
    <w:rsid w:val="00FF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45DC"/>
    <w:pPr>
      <w:spacing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843833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eastAsiaTheme="minorHAnsi" w:hAnsiTheme="majorHAnsi" w:cstheme="minorBidi"/>
      <w:iCs/>
      <w:color w:val="FFFFFF"/>
      <w:sz w:val="28"/>
      <w:szCs w:val="38"/>
    </w:rPr>
  </w:style>
  <w:style w:type="paragraph" w:styleId="2">
    <w:name w:val="heading 2"/>
    <w:basedOn w:val="a0"/>
    <w:next w:val="a0"/>
    <w:link w:val="20"/>
    <w:unhideWhenUsed/>
    <w:qFormat/>
    <w:rsid w:val="00843833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semiHidden/>
    <w:unhideWhenUsed/>
    <w:qFormat/>
    <w:rsid w:val="00843833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paragraph" w:styleId="4">
    <w:name w:val="heading 4"/>
    <w:basedOn w:val="a0"/>
    <w:next w:val="a0"/>
    <w:link w:val="40"/>
    <w:unhideWhenUsed/>
    <w:qFormat/>
    <w:rsid w:val="00843833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43833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43833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Cs/>
      <w:color w:val="365F91" w:themeColor="accent1" w:themeShade="B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43833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943634" w:themeColor="accent2" w:themeShade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438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438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43833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rsid w:val="00843833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semiHidden/>
    <w:rsid w:val="00843833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rsid w:val="00843833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843833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843833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843833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843833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843833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843833"/>
    <w:pPr>
      <w:spacing w:line="288" w:lineRule="auto"/>
    </w:pPr>
    <w:rPr>
      <w:b/>
      <w:bCs/>
      <w:i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843833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843833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843833"/>
    <w:pPr>
      <w:spacing w:before="200" w:after="360" w:line="240" w:lineRule="auto"/>
    </w:pPr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843833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843833"/>
    <w:rPr>
      <w:b/>
      <w:bCs/>
      <w:spacing w:val="0"/>
    </w:rPr>
  </w:style>
  <w:style w:type="character" w:styleId="aa">
    <w:name w:val="Emphasis"/>
    <w:uiPriority w:val="20"/>
    <w:qFormat/>
    <w:rsid w:val="00843833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link w:val="ac"/>
    <w:uiPriority w:val="1"/>
    <w:qFormat/>
    <w:rsid w:val="00843833"/>
    <w:pPr>
      <w:spacing w:after="0" w:line="240" w:lineRule="auto"/>
    </w:pPr>
    <w:rPr>
      <w:rFonts w:asciiTheme="minorHAnsi" w:eastAsiaTheme="minorHAnsi" w:hAnsiTheme="minorHAnsi" w:cstheme="minorBidi"/>
      <w:iCs/>
      <w:sz w:val="21"/>
      <w:szCs w:val="21"/>
    </w:rPr>
  </w:style>
  <w:style w:type="character" w:customStyle="1" w:styleId="ac">
    <w:name w:val="Без интервала Знак"/>
    <w:basedOn w:val="a1"/>
    <w:link w:val="ab"/>
    <w:uiPriority w:val="1"/>
    <w:rsid w:val="00843833"/>
    <w:rPr>
      <w:iCs/>
      <w:sz w:val="21"/>
      <w:szCs w:val="21"/>
    </w:rPr>
  </w:style>
  <w:style w:type="paragraph" w:styleId="a">
    <w:name w:val="List Paragraph"/>
    <w:basedOn w:val="a0"/>
    <w:uiPriority w:val="34"/>
    <w:qFormat/>
    <w:rsid w:val="00843833"/>
    <w:pPr>
      <w:numPr>
        <w:numId w:val="1"/>
      </w:numPr>
      <w:spacing w:line="288" w:lineRule="auto"/>
      <w:contextualSpacing/>
    </w:pPr>
    <w:rPr>
      <w:rFonts w:asciiTheme="minorHAnsi" w:eastAsiaTheme="minorHAnsi" w:hAnsiTheme="minorHAnsi" w:cstheme="minorBidi"/>
      <w:iCs/>
      <w:szCs w:val="21"/>
    </w:rPr>
  </w:style>
  <w:style w:type="paragraph" w:styleId="21">
    <w:name w:val="Quote"/>
    <w:basedOn w:val="a0"/>
    <w:next w:val="a0"/>
    <w:link w:val="22"/>
    <w:uiPriority w:val="29"/>
    <w:qFormat/>
    <w:rsid w:val="00843833"/>
    <w:pPr>
      <w:spacing w:line="288" w:lineRule="auto"/>
    </w:pPr>
    <w:rPr>
      <w:rFonts w:asciiTheme="minorHAnsi" w:eastAsiaTheme="minorHAnsi" w:hAnsiTheme="minorHAnsi" w:cstheme="minorBidi"/>
      <w:b/>
      <w:i/>
      <w:iCs/>
      <w:color w:val="C0504D" w:themeColor="accent2"/>
      <w:sz w:val="24"/>
      <w:szCs w:val="21"/>
    </w:rPr>
  </w:style>
  <w:style w:type="character" w:customStyle="1" w:styleId="22">
    <w:name w:val="Цитата 2 Знак"/>
    <w:basedOn w:val="a1"/>
    <w:link w:val="21"/>
    <w:uiPriority w:val="29"/>
    <w:rsid w:val="00843833"/>
    <w:rPr>
      <w:b/>
      <w:i/>
      <w:iCs/>
      <w:color w:val="C0504D" w:themeColor="accent2"/>
      <w:sz w:val="24"/>
      <w:szCs w:val="21"/>
    </w:rPr>
  </w:style>
  <w:style w:type="paragraph" w:styleId="ad">
    <w:name w:val="Intense Quote"/>
    <w:basedOn w:val="a0"/>
    <w:next w:val="a0"/>
    <w:link w:val="ae"/>
    <w:uiPriority w:val="30"/>
    <w:qFormat/>
    <w:rsid w:val="0084383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e">
    <w:name w:val="Выделенная цитата Знак"/>
    <w:basedOn w:val="a1"/>
    <w:link w:val="ad"/>
    <w:uiPriority w:val="30"/>
    <w:rsid w:val="0084383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843833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0">
    <w:name w:val="Intense Emphasis"/>
    <w:uiPriority w:val="21"/>
    <w:qFormat/>
    <w:rsid w:val="008438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84383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84383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843833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4">
    <w:name w:val="TOC Heading"/>
    <w:basedOn w:val="1"/>
    <w:next w:val="a0"/>
    <w:uiPriority w:val="39"/>
    <w:semiHidden/>
    <w:unhideWhenUsed/>
    <w:qFormat/>
    <w:rsid w:val="00843833"/>
    <w:pPr>
      <w:outlineLvl w:val="9"/>
    </w:pPr>
  </w:style>
  <w:style w:type="table" w:styleId="af5">
    <w:name w:val="Table Grid"/>
    <w:basedOn w:val="a2"/>
    <w:rsid w:val="007F3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0"/>
    <w:link w:val="af7"/>
    <w:semiHidden/>
    <w:unhideWhenUsed/>
    <w:rsid w:val="00FE2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semiHidden/>
    <w:rsid w:val="00FE2980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CD3383"/>
  </w:style>
  <w:style w:type="paragraph" w:styleId="af8">
    <w:name w:val="Normal (Web)"/>
    <w:basedOn w:val="a0"/>
    <w:link w:val="af9"/>
    <w:uiPriority w:val="99"/>
    <w:rsid w:val="00CD33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Обычный (веб) Знак"/>
    <w:basedOn w:val="a1"/>
    <w:link w:val="af8"/>
    <w:uiPriority w:val="99"/>
    <w:rsid w:val="00CD3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Îáû÷íûé"/>
    <w:rsid w:val="00CD3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Гиперссылка1"/>
    <w:basedOn w:val="a1"/>
    <w:uiPriority w:val="99"/>
    <w:unhideWhenUsed/>
    <w:rsid w:val="00CD3383"/>
    <w:rPr>
      <w:color w:val="0000FF"/>
      <w:u w:val="single"/>
    </w:rPr>
  </w:style>
  <w:style w:type="paragraph" w:customStyle="1" w:styleId="31">
    <w:name w:val="3"/>
    <w:basedOn w:val="a0"/>
    <w:rsid w:val="00CD33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b">
    <w:name w:val="Гипертекстовая ссылка"/>
    <w:basedOn w:val="a1"/>
    <w:uiPriority w:val="99"/>
    <w:rsid w:val="00CD3383"/>
    <w:rPr>
      <w:rFonts w:cs="Times New Roman"/>
      <w:b/>
      <w:color w:val="008000"/>
    </w:rPr>
  </w:style>
  <w:style w:type="paragraph" w:styleId="afc">
    <w:name w:val="Body Text Indent"/>
    <w:basedOn w:val="a0"/>
    <w:link w:val="afd"/>
    <w:rsid w:val="00CD3383"/>
    <w:pPr>
      <w:autoSpaceDE w:val="0"/>
      <w:autoSpaceDN w:val="0"/>
      <w:adjustRightInd w:val="0"/>
      <w:spacing w:after="0" w:line="240" w:lineRule="auto"/>
      <w:ind w:left="-284" w:firstLine="426"/>
      <w:jc w:val="both"/>
    </w:pPr>
    <w:rPr>
      <w:rFonts w:ascii="Times New Roman" w:eastAsia="Times New Roman" w:hAnsi="Times New Roman"/>
      <w:bCs/>
      <w:sz w:val="28"/>
      <w:szCs w:val="26"/>
      <w:lang w:eastAsia="ru-RU"/>
    </w:rPr>
  </w:style>
  <w:style w:type="character" w:customStyle="1" w:styleId="afd">
    <w:name w:val="Основной текст с отступом Знак"/>
    <w:basedOn w:val="a1"/>
    <w:link w:val="afc"/>
    <w:rsid w:val="00CD3383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paragraph" w:customStyle="1" w:styleId="ConsPlusNormal">
    <w:name w:val="ConsPlusNormal"/>
    <w:rsid w:val="00CD33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e">
    <w:name w:val="footer"/>
    <w:basedOn w:val="a0"/>
    <w:link w:val="aff"/>
    <w:uiPriority w:val="99"/>
    <w:rsid w:val="00CD33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">
    <w:name w:val="Нижний колонтитул Знак"/>
    <w:basedOn w:val="a1"/>
    <w:link w:val="afe"/>
    <w:uiPriority w:val="99"/>
    <w:rsid w:val="00CD33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page number"/>
    <w:basedOn w:val="a1"/>
    <w:rsid w:val="00CD3383"/>
  </w:style>
  <w:style w:type="paragraph" w:styleId="23">
    <w:name w:val="Body Text Indent 2"/>
    <w:basedOn w:val="a0"/>
    <w:link w:val="24"/>
    <w:rsid w:val="00CD3383"/>
    <w:pPr>
      <w:spacing w:after="0" w:line="240" w:lineRule="auto"/>
      <w:ind w:left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CD33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1">
    <w:name w:val="Body Text"/>
    <w:basedOn w:val="a0"/>
    <w:link w:val="aff2"/>
    <w:rsid w:val="00CD338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2">
    <w:name w:val="Основной текст Знак"/>
    <w:basedOn w:val="a1"/>
    <w:link w:val="aff1"/>
    <w:rsid w:val="00CD3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CD3383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</w:rPr>
  </w:style>
  <w:style w:type="paragraph" w:customStyle="1" w:styleId="aff3">
    <w:name w:val="Словарная статья"/>
    <w:basedOn w:val="a0"/>
    <w:next w:val="a0"/>
    <w:rsid w:val="00CD3383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3"/>
    <w:basedOn w:val="a0"/>
    <w:link w:val="34"/>
    <w:unhideWhenUsed/>
    <w:rsid w:val="00CD338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CD33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5">
    <w:name w:val="Body Text Indent 3"/>
    <w:basedOn w:val="a0"/>
    <w:link w:val="36"/>
    <w:rsid w:val="00CD3383"/>
    <w:pPr>
      <w:spacing w:after="0" w:line="240" w:lineRule="auto"/>
      <w:ind w:left="636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6">
    <w:name w:val="Основной текст с отступом 3 Знак"/>
    <w:basedOn w:val="a1"/>
    <w:link w:val="35"/>
    <w:rsid w:val="00CD33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aaieiaie1">
    <w:name w:val="caaieiaie 1"/>
    <w:basedOn w:val="a0"/>
    <w:next w:val="a0"/>
    <w:rsid w:val="00CD338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4">
    <w:name w:val="Знак Знак"/>
    <w:basedOn w:val="a1"/>
    <w:rsid w:val="00CD3383"/>
    <w:rPr>
      <w:sz w:val="24"/>
      <w:szCs w:val="24"/>
      <w:lang w:val="ru-RU" w:eastAsia="ru-RU" w:bidi="ar-SA"/>
    </w:rPr>
  </w:style>
  <w:style w:type="character" w:styleId="aff5">
    <w:name w:val="FollowedHyperlink"/>
    <w:basedOn w:val="a1"/>
    <w:rsid w:val="00CD3383"/>
    <w:rPr>
      <w:color w:val="800080"/>
      <w:u w:val="single"/>
    </w:rPr>
  </w:style>
  <w:style w:type="paragraph" w:styleId="aff6">
    <w:name w:val="header"/>
    <w:basedOn w:val="a0"/>
    <w:link w:val="aff7"/>
    <w:uiPriority w:val="99"/>
    <w:rsid w:val="00CD33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7">
    <w:name w:val="Верхний колонтитул Знак"/>
    <w:basedOn w:val="a1"/>
    <w:link w:val="aff6"/>
    <w:uiPriority w:val="99"/>
    <w:rsid w:val="00CD3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аголовок 1"/>
    <w:basedOn w:val="a0"/>
    <w:next w:val="a0"/>
    <w:rsid w:val="00CD3383"/>
    <w:pPr>
      <w:keepNext/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14">
    <w:name w:val="Текст выноски Знак1"/>
    <w:basedOn w:val="a1"/>
    <w:uiPriority w:val="99"/>
    <w:semiHidden/>
    <w:rsid w:val="00CD33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22">
    <w:name w:val="Основной текст с отсf2упом 2"/>
    <w:basedOn w:val="a0"/>
    <w:rsid w:val="00CD3383"/>
    <w:pPr>
      <w:widowControl w:val="0"/>
      <w:spacing w:after="0" w:line="240" w:lineRule="auto"/>
      <w:ind w:firstLine="510"/>
      <w:jc w:val="both"/>
    </w:pPr>
    <w:rPr>
      <w:rFonts w:ascii="Arial" w:eastAsia="Times New Roman" w:hAnsi="Arial"/>
      <w:snapToGrid w:val="0"/>
      <w:sz w:val="26"/>
      <w:szCs w:val="20"/>
      <w:lang w:eastAsia="ru-RU"/>
    </w:rPr>
  </w:style>
  <w:style w:type="paragraph" w:styleId="aff8">
    <w:name w:val="endnote text"/>
    <w:basedOn w:val="a0"/>
    <w:link w:val="aff9"/>
    <w:uiPriority w:val="99"/>
    <w:semiHidden/>
    <w:unhideWhenUsed/>
    <w:rsid w:val="00CD33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CD33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endnote reference"/>
    <w:basedOn w:val="a1"/>
    <w:uiPriority w:val="99"/>
    <w:semiHidden/>
    <w:unhideWhenUsed/>
    <w:rsid w:val="00CD3383"/>
    <w:rPr>
      <w:vertAlign w:val="superscript"/>
    </w:rPr>
  </w:style>
  <w:style w:type="paragraph" w:styleId="affb">
    <w:name w:val="footnote text"/>
    <w:basedOn w:val="a0"/>
    <w:link w:val="affc"/>
    <w:uiPriority w:val="99"/>
    <w:semiHidden/>
    <w:unhideWhenUsed/>
    <w:rsid w:val="00CD33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c">
    <w:name w:val="Текст сноски Знак"/>
    <w:basedOn w:val="a1"/>
    <w:link w:val="affb"/>
    <w:uiPriority w:val="99"/>
    <w:semiHidden/>
    <w:rsid w:val="00CD33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d">
    <w:name w:val="footnote reference"/>
    <w:basedOn w:val="a1"/>
    <w:uiPriority w:val="99"/>
    <w:semiHidden/>
    <w:unhideWhenUsed/>
    <w:rsid w:val="00CD3383"/>
    <w:rPr>
      <w:vertAlign w:val="superscript"/>
    </w:rPr>
  </w:style>
  <w:style w:type="character" w:styleId="affe">
    <w:name w:val="Placeholder Text"/>
    <w:basedOn w:val="a1"/>
    <w:uiPriority w:val="99"/>
    <w:semiHidden/>
    <w:rsid w:val="00CD3383"/>
    <w:rPr>
      <w:color w:val="808080"/>
    </w:rPr>
  </w:style>
  <w:style w:type="character" w:customStyle="1" w:styleId="afff">
    <w:name w:val="Цветовое выделение"/>
    <w:uiPriority w:val="99"/>
    <w:rsid w:val="00CD3383"/>
    <w:rPr>
      <w:b/>
      <w:color w:val="000080"/>
    </w:rPr>
  </w:style>
  <w:style w:type="paragraph" w:customStyle="1" w:styleId="afff0">
    <w:name w:val="Нормальный (таблица)"/>
    <w:basedOn w:val="a0"/>
    <w:next w:val="a0"/>
    <w:uiPriority w:val="99"/>
    <w:rsid w:val="00CD33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1">
    <w:name w:val="Прижатый влево"/>
    <w:basedOn w:val="a0"/>
    <w:next w:val="a0"/>
    <w:uiPriority w:val="99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5">
    <w:name w:val="Сетка таблицы1"/>
    <w:basedOn w:val="a2"/>
    <w:next w:val="af5"/>
    <w:uiPriority w:val="59"/>
    <w:rsid w:val="00CD3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2">
    <w:name w:val="Цветовое выделение для Нормальный"/>
    <w:uiPriority w:val="99"/>
    <w:rsid w:val="00CD3383"/>
    <w:rPr>
      <w:sz w:val="20"/>
    </w:rPr>
  </w:style>
  <w:style w:type="paragraph" w:customStyle="1" w:styleId="afff3">
    <w:name w:val="Таблицы (моноширинный)"/>
    <w:basedOn w:val="a0"/>
    <w:next w:val="a0"/>
    <w:uiPriority w:val="99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16">
    <w:name w:val="toc 1"/>
    <w:basedOn w:val="a0"/>
    <w:next w:val="a0"/>
    <w:autoRedefine/>
    <w:uiPriority w:val="39"/>
    <w:unhideWhenUsed/>
    <w:rsid w:val="00CD3383"/>
    <w:pPr>
      <w:spacing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5">
    <w:name w:val="toc 2"/>
    <w:basedOn w:val="a0"/>
    <w:next w:val="a0"/>
    <w:autoRedefine/>
    <w:uiPriority w:val="39"/>
    <w:unhideWhenUsed/>
    <w:rsid w:val="00CD3383"/>
    <w:pPr>
      <w:spacing w:after="10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D3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f4">
    <w:name w:val="Hyperlink"/>
    <w:basedOn w:val="a1"/>
    <w:uiPriority w:val="99"/>
    <w:unhideWhenUsed/>
    <w:rsid w:val="00CD3383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505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45DC"/>
    <w:pPr>
      <w:spacing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843833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eastAsiaTheme="minorHAnsi" w:hAnsiTheme="majorHAnsi" w:cstheme="minorBidi"/>
      <w:iCs/>
      <w:color w:val="FFFFFF"/>
      <w:sz w:val="28"/>
      <w:szCs w:val="38"/>
    </w:rPr>
  </w:style>
  <w:style w:type="paragraph" w:styleId="2">
    <w:name w:val="heading 2"/>
    <w:basedOn w:val="a0"/>
    <w:next w:val="a0"/>
    <w:link w:val="20"/>
    <w:unhideWhenUsed/>
    <w:qFormat/>
    <w:rsid w:val="00843833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semiHidden/>
    <w:unhideWhenUsed/>
    <w:qFormat/>
    <w:rsid w:val="00843833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paragraph" w:styleId="4">
    <w:name w:val="heading 4"/>
    <w:basedOn w:val="a0"/>
    <w:next w:val="a0"/>
    <w:link w:val="40"/>
    <w:unhideWhenUsed/>
    <w:qFormat/>
    <w:rsid w:val="00843833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43833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43833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Cs/>
      <w:color w:val="365F91" w:themeColor="accent1" w:themeShade="B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43833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943634" w:themeColor="accent2" w:themeShade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438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438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43833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rsid w:val="00843833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semiHidden/>
    <w:rsid w:val="00843833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rsid w:val="00843833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843833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843833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843833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843833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843833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843833"/>
    <w:pPr>
      <w:spacing w:line="288" w:lineRule="auto"/>
    </w:pPr>
    <w:rPr>
      <w:b/>
      <w:bCs/>
      <w:i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843833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843833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843833"/>
    <w:pPr>
      <w:spacing w:before="200" w:after="360" w:line="240" w:lineRule="auto"/>
    </w:pPr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843833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843833"/>
    <w:rPr>
      <w:b/>
      <w:bCs/>
      <w:spacing w:val="0"/>
    </w:rPr>
  </w:style>
  <w:style w:type="character" w:styleId="aa">
    <w:name w:val="Emphasis"/>
    <w:uiPriority w:val="20"/>
    <w:qFormat/>
    <w:rsid w:val="00843833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link w:val="ac"/>
    <w:uiPriority w:val="1"/>
    <w:qFormat/>
    <w:rsid w:val="00843833"/>
    <w:pPr>
      <w:spacing w:after="0" w:line="240" w:lineRule="auto"/>
    </w:pPr>
    <w:rPr>
      <w:rFonts w:asciiTheme="minorHAnsi" w:eastAsiaTheme="minorHAnsi" w:hAnsiTheme="minorHAnsi" w:cstheme="minorBidi"/>
      <w:iCs/>
      <w:sz w:val="21"/>
      <w:szCs w:val="21"/>
    </w:rPr>
  </w:style>
  <w:style w:type="character" w:customStyle="1" w:styleId="ac">
    <w:name w:val="Без интервала Знак"/>
    <w:basedOn w:val="a1"/>
    <w:link w:val="ab"/>
    <w:uiPriority w:val="1"/>
    <w:rsid w:val="00843833"/>
    <w:rPr>
      <w:iCs/>
      <w:sz w:val="21"/>
      <w:szCs w:val="21"/>
    </w:rPr>
  </w:style>
  <w:style w:type="paragraph" w:styleId="a">
    <w:name w:val="List Paragraph"/>
    <w:basedOn w:val="a0"/>
    <w:uiPriority w:val="34"/>
    <w:qFormat/>
    <w:rsid w:val="00843833"/>
    <w:pPr>
      <w:numPr>
        <w:numId w:val="1"/>
      </w:numPr>
      <w:spacing w:line="288" w:lineRule="auto"/>
      <w:contextualSpacing/>
    </w:pPr>
    <w:rPr>
      <w:rFonts w:asciiTheme="minorHAnsi" w:eastAsiaTheme="minorHAnsi" w:hAnsiTheme="minorHAnsi" w:cstheme="minorBidi"/>
      <w:iCs/>
      <w:szCs w:val="21"/>
    </w:rPr>
  </w:style>
  <w:style w:type="paragraph" w:styleId="21">
    <w:name w:val="Quote"/>
    <w:basedOn w:val="a0"/>
    <w:next w:val="a0"/>
    <w:link w:val="22"/>
    <w:uiPriority w:val="29"/>
    <w:qFormat/>
    <w:rsid w:val="00843833"/>
    <w:pPr>
      <w:spacing w:line="288" w:lineRule="auto"/>
    </w:pPr>
    <w:rPr>
      <w:rFonts w:asciiTheme="minorHAnsi" w:eastAsiaTheme="minorHAnsi" w:hAnsiTheme="minorHAnsi" w:cstheme="minorBidi"/>
      <w:b/>
      <w:i/>
      <w:iCs/>
      <w:color w:val="C0504D" w:themeColor="accent2"/>
      <w:sz w:val="24"/>
      <w:szCs w:val="21"/>
    </w:rPr>
  </w:style>
  <w:style w:type="character" w:customStyle="1" w:styleId="22">
    <w:name w:val="Цитата 2 Знак"/>
    <w:basedOn w:val="a1"/>
    <w:link w:val="21"/>
    <w:uiPriority w:val="29"/>
    <w:rsid w:val="00843833"/>
    <w:rPr>
      <w:b/>
      <w:i/>
      <w:iCs/>
      <w:color w:val="C0504D" w:themeColor="accent2"/>
      <w:sz w:val="24"/>
      <w:szCs w:val="21"/>
    </w:rPr>
  </w:style>
  <w:style w:type="paragraph" w:styleId="ad">
    <w:name w:val="Intense Quote"/>
    <w:basedOn w:val="a0"/>
    <w:next w:val="a0"/>
    <w:link w:val="ae"/>
    <w:uiPriority w:val="30"/>
    <w:qFormat/>
    <w:rsid w:val="0084383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e">
    <w:name w:val="Выделенная цитата Знак"/>
    <w:basedOn w:val="a1"/>
    <w:link w:val="ad"/>
    <w:uiPriority w:val="30"/>
    <w:rsid w:val="0084383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843833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0">
    <w:name w:val="Intense Emphasis"/>
    <w:uiPriority w:val="21"/>
    <w:qFormat/>
    <w:rsid w:val="008438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84383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84383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843833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4">
    <w:name w:val="TOC Heading"/>
    <w:basedOn w:val="1"/>
    <w:next w:val="a0"/>
    <w:uiPriority w:val="39"/>
    <w:semiHidden/>
    <w:unhideWhenUsed/>
    <w:qFormat/>
    <w:rsid w:val="00843833"/>
    <w:pPr>
      <w:outlineLvl w:val="9"/>
    </w:pPr>
  </w:style>
  <w:style w:type="table" w:styleId="af5">
    <w:name w:val="Table Grid"/>
    <w:basedOn w:val="a2"/>
    <w:rsid w:val="007F3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0"/>
    <w:link w:val="af7"/>
    <w:semiHidden/>
    <w:unhideWhenUsed/>
    <w:rsid w:val="00FE2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semiHidden/>
    <w:rsid w:val="00FE2980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CD3383"/>
  </w:style>
  <w:style w:type="paragraph" w:styleId="af8">
    <w:name w:val="Normal (Web)"/>
    <w:basedOn w:val="a0"/>
    <w:link w:val="af9"/>
    <w:uiPriority w:val="99"/>
    <w:rsid w:val="00CD33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Обычный (веб) Знак"/>
    <w:basedOn w:val="a1"/>
    <w:link w:val="af8"/>
    <w:uiPriority w:val="99"/>
    <w:rsid w:val="00CD3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Îáû÷íûé"/>
    <w:rsid w:val="00CD3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Гиперссылка1"/>
    <w:basedOn w:val="a1"/>
    <w:uiPriority w:val="99"/>
    <w:unhideWhenUsed/>
    <w:rsid w:val="00CD3383"/>
    <w:rPr>
      <w:color w:val="0000FF"/>
      <w:u w:val="single"/>
    </w:rPr>
  </w:style>
  <w:style w:type="paragraph" w:customStyle="1" w:styleId="31">
    <w:name w:val="3"/>
    <w:basedOn w:val="a0"/>
    <w:rsid w:val="00CD33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b">
    <w:name w:val="Гипертекстовая ссылка"/>
    <w:basedOn w:val="a1"/>
    <w:uiPriority w:val="99"/>
    <w:rsid w:val="00CD3383"/>
    <w:rPr>
      <w:rFonts w:cs="Times New Roman"/>
      <w:b/>
      <w:color w:val="008000"/>
    </w:rPr>
  </w:style>
  <w:style w:type="paragraph" w:styleId="afc">
    <w:name w:val="Body Text Indent"/>
    <w:basedOn w:val="a0"/>
    <w:link w:val="afd"/>
    <w:rsid w:val="00CD3383"/>
    <w:pPr>
      <w:autoSpaceDE w:val="0"/>
      <w:autoSpaceDN w:val="0"/>
      <w:adjustRightInd w:val="0"/>
      <w:spacing w:after="0" w:line="240" w:lineRule="auto"/>
      <w:ind w:left="-284" w:firstLine="426"/>
      <w:jc w:val="both"/>
    </w:pPr>
    <w:rPr>
      <w:rFonts w:ascii="Times New Roman" w:eastAsia="Times New Roman" w:hAnsi="Times New Roman"/>
      <w:bCs/>
      <w:sz w:val="28"/>
      <w:szCs w:val="26"/>
      <w:lang w:eastAsia="ru-RU"/>
    </w:rPr>
  </w:style>
  <w:style w:type="character" w:customStyle="1" w:styleId="afd">
    <w:name w:val="Основной текст с отступом Знак"/>
    <w:basedOn w:val="a1"/>
    <w:link w:val="afc"/>
    <w:rsid w:val="00CD3383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paragraph" w:customStyle="1" w:styleId="ConsPlusNormal">
    <w:name w:val="ConsPlusNormal"/>
    <w:rsid w:val="00CD33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e">
    <w:name w:val="footer"/>
    <w:basedOn w:val="a0"/>
    <w:link w:val="aff"/>
    <w:uiPriority w:val="99"/>
    <w:rsid w:val="00CD33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">
    <w:name w:val="Нижний колонтитул Знак"/>
    <w:basedOn w:val="a1"/>
    <w:link w:val="afe"/>
    <w:uiPriority w:val="99"/>
    <w:rsid w:val="00CD33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page number"/>
    <w:basedOn w:val="a1"/>
    <w:rsid w:val="00CD3383"/>
  </w:style>
  <w:style w:type="paragraph" w:styleId="23">
    <w:name w:val="Body Text Indent 2"/>
    <w:basedOn w:val="a0"/>
    <w:link w:val="24"/>
    <w:rsid w:val="00CD3383"/>
    <w:pPr>
      <w:spacing w:after="0" w:line="240" w:lineRule="auto"/>
      <w:ind w:left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CD33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1">
    <w:name w:val="Body Text"/>
    <w:basedOn w:val="a0"/>
    <w:link w:val="aff2"/>
    <w:rsid w:val="00CD338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2">
    <w:name w:val="Основной текст Знак"/>
    <w:basedOn w:val="a1"/>
    <w:link w:val="aff1"/>
    <w:rsid w:val="00CD3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CD3383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</w:rPr>
  </w:style>
  <w:style w:type="paragraph" w:customStyle="1" w:styleId="aff3">
    <w:name w:val="Словарная статья"/>
    <w:basedOn w:val="a0"/>
    <w:next w:val="a0"/>
    <w:rsid w:val="00CD3383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3"/>
    <w:basedOn w:val="a0"/>
    <w:link w:val="34"/>
    <w:unhideWhenUsed/>
    <w:rsid w:val="00CD338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CD33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5">
    <w:name w:val="Body Text Indent 3"/>
    <w:basedOn w:val="a0"/>
    <w:link w:val="36"/>
    <w:rsid w:val="00CD3383"/>
    <w:pPr>
      <w:spacing w:after="0" w:line="240" w:lineRule="auto"/>
      <w:ind w:left="636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6">
    <w:name w:val="Основной текст с отступом 3 Знак"/>
    <w:basedOn w:val="a1"/>
    <w:link w:val="35"/>
    <w:rsid w:val="00CD33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aaieiaie1">
    <w:name w:val="caaieiaie 1"/>
    <w:basedOn w:val="a0"/>
    <w:next w:val="a0"/>
    <w:rsid w:val="00CD338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4">
    <w:name w:val="Знак Знак"/>
    <w:basedOn w:val="a1"/>
    <w:rsid w:val="00CD3383"/>
    <w:rPr>
      <w:sz w:val="24"/>
      <w:szCs w:val="24"/>
      <w:lang w:val="ru-RU" w:eastAsia="ru-RU" w:bidi="ar-SA"/>
    </w:rPr>
  </w:style>
  <w:style w:type="character" w:styleId="aff5">
    <w:name w:val="FollowedHyperlink"/>
    <w:basedOn w:val="a1"/>
    <w:rsid w:val="00CD3383"/>
    <w:rPr>
      <w:color w:val="800080"/>
      <w:u w:val="single"/>
    </w:rPr>
  </w:style>
  <w:style w:type="paragraph" w:styleId="aff6">
    <w:name w:val="header"/>
    <w:basedOn w:val="a0"/>
    <w:link w:val="aff7"/>
    <w:uiPriority w:val="99"/>
    <w:rsid w:val="00CD33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7">
    <w:name w:val="Верхний колонтитул Знак"/>
    <w:basedOn w:val="a1"/>
    <w:link w:val="aff6"/>
    <w:uiPriority w:val="99"/>
    <w:rsid w:val="00CD3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аголовок 1"/>
    <w:basedOn w:val="a0"/>
    <w:next w:val="a0"/>
    <w:rsid w:val="00CD3383"/>
    <w:pPr>
      <w:keepNext/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14">
    <w:name w:val="Текст выноски Знак1"/>
    <w:basedOn w:val="a1"/>
    <w:uiPriority w:val="99"/>
    <w:semiHidden/>
    <w:rsid w:val="00CD33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22">
    <w:name w:val="Основной текст с отсf2упом 2"/>
    <w:basedOn w:val="a0"/>
    <w:rsid w:val="00CD3383"/>
    <w:pPr>
      <w:widowControl w:val="0"/>
      <w:spacing w:after="0" w:line="240" w:lineRule="auto"/>
      <w:ind w:firstLine="510"/>
      <w:jc w:val="both"/>
    </w:pPr>
    <w:rPr>
      <w:rFonts w:ascii="Arial" w:eastAsia="Times New Roman" w:hAnsi="Arial"/>
      <w:snapToGrid w:val="0"/>
      <w:sz w:val="26"/>
      <w:szCs w:val="20"/>
      <w:lang w:eastAsia="ru-RU"/>
    </w:rPr>
  </w:style>
  <w:style w:type="paragraph" w:styleId="aff8">
    <w:name w:val="endnote text"/>
    <w:basedOn w:val="a0"/>
    <w:link w:val="aff9"/>
    <w:uiPriority w:val="99"/>
    <w:semiHidden/>
    <w:unhideWhenUsed/>
    <w:rsid w:val="00CD33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CD33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endnote reference"/>
    <w:basedOn w:val="a1"/>
    <w:uiPriority w:val="99"/>
    <w:semiHidden/>
    <w:unhideWhenUsed/>
    <w:rsid w:val="00CD3383"/>
    <w:rPr>
      <w:vertAlign w:val="superscript"/>
    </w:rPr>
  </w:style>
  <w:style w:type="paragraph" w:styleId="affb">
    <w:name w:val="footnote text"/>
    <w:basedOn w:val="a0"/>
    <w:link w:val="affc"/>
    <w:uiPriority w:val="99"/>
    <w:semiHidden/>
    <w:unhideWhenUsed/>
    <w:rsid w:val="00CD33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c">
    <w:name w:val="Текст сноски Знак"/>
    <w:basedOn w:val="a1"/>
    <w:link w:val="affb"/>
    <w:uiPriority w:val="99"/>
    <w:semiHidden/>
    <w:rsid w:val="00CD33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d">
    <w:name w:val="footnote reference"/>
    <w:basedOn w:val="a1"/>
    <w:uiPriority w:val="99"/>
    <w:semiHidden/>
    <w:unhideWhenUsed/>
    <w:rsid w:val="00CD3383"/>
    <w:rPr>
      <w:vertAlign w:val="superscript"/>
    </w:rPr>
  </w:style>
  <w:style w:type="character" w:styleId="affe">
    <w:name w:val="Placeholder Text"/>
    <w:basedOn w:val="a1"/>
    <w:uiPriority w:val="99"/>
    <w:semiHidden/>
    <w:rsid w:val="00CD3383"/>
    <w:rPr>
      <w:color w:val="808080"/>
    </w:rPr>
  </w:style>
  <w:style w:type="character" w:customStyle="1" w:styleId="afff">
    <w:name w:val="Цветовое выделение"/>
    <w:uiPriority w:val="99"/>
    <w:rsid w:val="00CD3383"/>
    <w:rPr>
      <w:b/>
      <w:color w:val="000080"/>
    </w:rPr>
  </w:style>
  <w:style w:type="paragraph" w:customStyle="1" w:styleId="afff0">
    <w:name w:val="Нормальный (таблица)"/>
    <w:basedOn w:val="a0"/>
    <w:next w:val="a0"/>
    <w:uiPriority w:val="99"/>
    <w:rsid w:val="00CD33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1">
    <w:name w:val="Прижатый влево"/>
    <w:basedOn w:val="a0"/>
    <w:next w:val="a0"/>
    <w:uiPriority w:val="99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5">
    <w:name w:val="Сетка таблицы1"/>
    <w:basedOn w:val="a2"/>
    <w:next w:val="af5"/>
    <w:uiPriority w:val="59"/>
    <w:rsid w:val="00CD3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2">
    <w:name w:val="Цветовое выделение для Нормальный"/>
    <w:uiPriority w:val="99"/>
    <w:rsid w:val="00CD3383"/>
    <w:rPr>
      <w:sz w:val="20"/>
    </w:rPr>
  </w:style>
  <w:style w:type="paragraph" w:customStyle="1" w:styleId="afff3">
    <w:name w:val="Таблицы (моноширинный)"/>
    <w:basedOn w:val="a0"/>
    <w:next w:val="a0"/>
    <w:uiPriority w:val="99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16">
    <w:name w:val="toc 1"/>
    <w:basedOn w:val="a0"/>
    <w:next w:val="a0"/>
    <w:autoRedefine/>
    <w:uiPriority w:val="39"/>
    <w:unhideWhenUsed/>
    <w:rsid w:val="00CD3383"/>
    <w:pPr>
      <w:spacing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5">
    <w:name w:val="toc 2"/>
    <w:basedOn w:val="a0"/>
    <w:next w:val="a0"/>
    <w:autoRedefine/>
    <w:uiPriority w:val="39"/>
    <w:unhideWhenUsed/>
    <w:rsid w:val="00CD3383"/>
    <w:pPr>
      <w:spacing w:after="10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D3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f4">
    <w:name w:val="Hyperlink"/>
    <w:basedOn w:val="a1"/>
    <w:uiPriority w:val="99"/>
    <w:unhideWhenUsed/>
    <w:rsid w:val="00CD3383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505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392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701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6073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6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0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isk.yandex.ru/i/_l-XfZ-9RkVyzQ" TargetMode="External"/><Relationship Id="rId18" Type="http://schemas.openxmlformats.org/officeDocument/2006/relationships/hyperlink" Target="https://disk.yandex.ru/i/jTZvU5_v9Lfk1A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disk.yandex.ru/i/GpzSB53zXB_rvA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disk.yandex.ru/i/oGhresQ_wYLCZA" TargetMode="External"/><Relationship Id="rId17" Type="http://schemas.openxmlformats.org/officeDocument/2006/relationships/hyperlink" Target="http://econom32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isk.yandex.ru/i/oGhresQ_wYLCZA" TargetMode="External"/><Relationship Id="rId20" Type="http://schemas.openxmlformats.org/officeDocument/2006/relationships/hyperlink" Target="https://disk.yandex.ru/i/oGhresQ_wYLCZ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12154854/2413" TargetMode="External"/><Relationship Id="rId24" Type="http://schemas.openxmlformats.org/officeDocument/2006/relationships/hyperlink" Target="https://disk.yandex.ru/i/_l-XfZ-9RkVyzQ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isk.yandex.ru/i/GpzSB53zXB_rvA" TargetMode="External"/><Relationship Id="rId23" Type="http://schemas.openxmlformats.org/officeDocument/2006/relationships/hyperlink" Target="https://disk.yandex.ru/i/jTZvU5_v9Lfk1A" TargetMode="External"/><Relationship Id="rId10" Type="http://schemas.openxmlformats.org/officeDocument/2006/relationships/hyperlink" Target="http://internet.garant.ru/document/redirect/12154854/2413" TargetMode="External"/><Relationship Id="rId19" Type="http://schemas.openxmlformats.org/officeDocument/2006/relationships/hyperlink" Target="https://disk.yandex.ru/i/2dd4lBrV83zoW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issbryansk@yandex.ru" TargetMode="External"/><Relationship Id="rId14" Type="http://schemas.openxmlformats.org/officeDocument/2006/relationships/hyperlink" Target="https://disk.yandex.ru/i/yAGabOWMFtoHew" TargetMode="External"/><Relationship Id="rId22" Type="http://schemas.openxmlformats.org/officeDocument/2006/relationships/hyperlink" Target="https://disk.yandex.ru/i/yAGabOWMFtoH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06300-0740-46F2-9D44-A9BB0E7A9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2472</Words>
  <Characters>14092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StepanenkoNP</dc:creator>
  <cp:lastModifiedBy>econ</cp:lastModifiedBy>
  <cp:revision>2</cp:revision>
  <cp:lastPrinted>2022-03-14T14:26:00Z</cp:lastPrinted>
  <dcterms:created xsi:type="dcterms:W3CDTF">2022-08-25T09:07:00Z</dcterms:created>
  <dcterms:modified xsi:type="dcterms:W3CDTF">2022-08-25T09:07:00Z</dcterms:modified>
</cp:coreProperties>
</file>