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ЗАЯВЛЕНИЯ</w:t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 право</w:t>
      </w:r>
      <w:r>
        <w:rPr>
          <w:rFonts w:eastAsia="Calibri"/>
          <w:sz w:val="28"/>
          <w:szCs w:val="28"/>
          <w:lang w:eastAsia="en-US"/>
        </w:rPr>
        <w:t xml:space="preserve"> размещения передвижного (сезонного) НТО </w:t>
      </w:r>
    </w:p>
    <w:p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на территории городского округа «город Клинцы Брянской области»</w:t>
      </w:r>
    </w:p>
    <w:tbl>
      <w:tblPr>
        <w:tblStyle w:val="8"/>
        <w:tblW w:w="89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0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3936" w:type="dxa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38" w:type="dxa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tbl>
            <w:tblPr>
              <w:tblStyle w:val="8"/>
              <w:tblW w:w="9781" w:type="dxa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80"/>
              <w:gridCol w:w="46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Главе Клинцовской городской администрации.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Главе Староминского сельского поселения Староминского района</w:t>
                  </w:r>
                </w:p>
                <w:p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В.Т.Литвинову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от___________________________________________________________________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от______________________________________________________________________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проживающего по адресу__________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проживающего по адресу______________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____________________________________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Телефон, адрес</w:t>
                  </w:r>
                </w:p>
                <w:p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электронной почты_________________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Телефон_____________________________</w:t>
                  </w:r>
                </w:p>
              </w:tc>
            </w:tr>
          </w:tbl>
          <w:p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</w:tbl>
    <w:p>
      <w:pPr>
        <w:rPr>
          <w:rFonts w:eastAsia="Calibri"/>
          <w:sz w:val="28"/>
          <w:szCs w:val="28"/>
          <w:lang w:eastAsia="en-US"/>
        </w:rPr>
      </w:pPr>
    </w:p>
    <w:tbl>
      <w:tblPr>
        <w:tblStyle w:val="8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2240"/>
        <w:gridCol w:w="5040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Заявление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Прошу Вас предоставить мне торговое место для размещения объекта нестационарной торговли на земельных участках, в зданиях, строениях, сооружениях, расположенных на территории городского округа «город Клинцы Брянской области» по адресу:</w:t>
            </w:r>
          </w:p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 период с _____________________ по__________________________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виды и наименование продукции__________________________________________________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необходимая площадь торгового места____________________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обязуюсь обеспечить надлежащее санитарно-техническое состояние занимаемой территории.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дата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подпись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заявлению прилагаются следующие документы: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6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>
      <w:pPr>
        <w:suppressAutoHyphens/>
        <w:overflowPunct w:val="0"/>
        <w:autoSpaceDE w:val="0"/>
        <w:textAlignment w:val="baseline"/>
        <w:rPr>
          <w:b/>
          <w:sz w:val="28"/>
          <w:lang w:eastAsia="ar-SA"/>
        </w:rPr>
      </w:pPr>
    </w:p>
    <w:p>
      <w:pPr>
        <w:suppressAutoHyphens/>
        <w:overflowPunct w:val="0"/>
        <w:autoSpaceDE w:val="0"/>
        <w:jc w:val="center"/>
        <w:textAlignment w:val="baseline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Схема размещения сезонных нестационарных торговых объектов</w:t>
      </w:r>
    </w:p>
    <w:p>
      <w:pPr>
        <w:suppressAutoHyphens/>
        <w:overflowPunct w:val="0"/>
        <w:autoSpaceDE w:val="0"/>
        <w:textAlignment w:val="baseline"/>
        <w:rPr>
          <w:sz w:val="28"/>
          <w:lang w:eastAsia="ar-SA"/>
        </w:rPr>
      </w:pPr>
    </w:p>
    <w:tbl>
      <w:tblPr>
        <w:tblStyle w:val="8"/>
        <w:tblW w:w="1006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835"/>
        <w:gridCol w:w="1701"/>
        <w:gridCol w:w="2126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</w:t>
            </w:r>
          </w:p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Вид нестационарного объекта</w:t>
            </w:r>
          </w:p>
        </w:tc>
        <w:tc>
          <w:tcPr>
            <w:tcW w:w="2126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Специализация нестационарного объекта</w:t>
            </w:r>
          </w:p>
        </w:tc>
        <w:tc>
          <w:tcPr>
            <w:tcW w:w="1276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Площадь земельного участка</w:t>
            </w:r>
          </w:p>
        </w:tc>
        <w:tc>
          <w:tcPr>
            <w:tcW w:w="1559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Период размещения нестационарного торгового объекта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Пересечение ул. Октябрьской и</w:t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ул. Л. Толстова, угол  ЦКД  Современник»</w:t>
            </w:r>
          </w:p>
        </w:tc>
        <w:tc>
          <w:tcPr>
            <w:tcW w:w="1701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май-октябрь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8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ул. Калинина у магазина «Юлия»</w:t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между киосками, рядом с киоском «Хлеб»</w:t>
            </w:r>
          </w:p>
        </w:tc>
        <w:tc>
          <w:tcPr>
            <w:tcW w:w="1701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май-октябрь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Пересечение ул. Александрова и</w:t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ул. Кюстендильской, в районе МУП «Торговые ряды»</w:t>
            </w:r>
          </w:p>
        </w:tc>
        <w:tc>
          <w:tcPr>
            <w:tcW w:w="1701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9,0</w:t>
            </w:r>
          </w:p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</w:p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май-октябрь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Пересечение ул. Советской  и  ул. Кюстендильской,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 районе МУП «Торговые ряды»</w:t>
            </w:r>
          </w:p>
        </w:tc>
        <w:tc>
          <w:tcPr>
            <w:tcW w:w="1701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май-октябрь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Участок прилегает к территории мини-рынка со стороны жилого дома № 30 ул. Ворошилова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май-октябрь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ул. Свердлова, д. 140, </w:t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 центрального входа на сельхозрынок 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палатка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9,0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май-октябрь</w:t>
            </w:r>
          </w:p>
        </w:tc>
      </w:tr>
    </w:tbl>
    <w:p>
      <w:pPr>
        <w:pStyle w:val="11"/>
        <w:spacing w:line="360" w:lineRule="auto"/>
        <w:ind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851" w:bottom="719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framePr w:wrap="around" w:vAnchor="text" w:hAnchor="margin" w:xAlign="right" w:y="1"/>
      <w:rPr>
        <w:rStyle w:val="7"/>
      </w:rPr>
    </w:pPr>
  </w:p>
  <w:p>
    <w:pPr>
      <w:pStyle w:val="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EA"/>
    <w:rsid w:val="00037289"/>
    <w:rsid w:val="000A1D31"/>
    <w:rsid w:val="000E605B"/>
    <w:rsid w:val="000F5AD6"/>
    <w:rsid w:val="002F3F8C"/>
    <w:rsid w:val="003C6FFF"/>
    <w:rsid w:val="003E50E9"/>
    <w:rsid w:val="00427E6F"/>
    <w:rsid w:val="004426C0"/>
    <w:rsid w:val="004642AB"/>
    <w:rsid w:val="004C356A"/>
    <w:rsid w:val="0051322F"/>
    <w:rsid w:val="00597D13"/>
    <w:rsid w:val="005B76EC"/>
    <w:rsid w:val="005C498C"/>
    <w:rsid w:val="005D47AE"/>
    <w:rsid w:val="006C666E"/>
    <w:rsid w:val="006C74B1"/>
    <w:rsid w:val="006D561B"/>
    <w:rsid w:val="006E7EA6"/>
    <w:rsid w:val="00731F3A"/>
    <w:rsid w:val="007716DF"/>
    <w:rsid w:val="00876891"/>
    <w:rsid w:val="008A6FC8"/>
    <w:rsid w:val="009739EA"/>
    <w:rsid w:val="00A41092"/>
    <w:rsid w:val="00AC7939"/>
    <w:rsid w:val="00B477E4"/>
    <w:rsid w:val="00B63514"/>
    <w:rsid w:val="00C26B1B"/>
    <w:rsid w:val="00E214A3"/>
    <w:rsid w:val="00EA018A"/>
    <w:rsid w:val="00EB26E6"/>
    <w:rsid w:val="00EE63C0"/>
    <w:rsid w:val="00FB108C"/>
    <w:rsid w:val="00FE36CA"/>
    <w:rsid w:val="4B756D8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header"/>
    <w:basedOn w:val="1"/>
    <w:link w:val="10"/>
    <w:uiPriority w:val="0"/>
    <w:pPr>
      <w:tabs>
        <w:tab w:val="center" w:pos="4677"/>
        <w:tab w:val="right" w:pos="9355"/>
      </w:tabs>
    </w:pPr>
  </w:style>
  <w:style w:type="paragraph" w:styleId="4">
    <w:name w:val="footer"/>
    <w:basedOn w:val="1"/>
    <w:link w:val="12"/>
    <w:uiPriority w:val="0"/>
    <w:pPr>
      <w:tabs>
        <w:tab w:val="center" w:pos="4677"/>
        <w:tab w:val="right" w:pos="9355"/>
      </w:tabs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Верхний колонтитул Знак"/>
    <w:basedOn w:val="6"/>
    <w:link w:val="3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1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2">
    <w:name w:val="Нижний колонтитул Знак"/>
    <w:basedOn w:val="6"/>
    <w:link w:val="4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3">
    <w:name w:val="ConsPlusNonformat"/>
    <w:qFormat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4">
    <w:name w:val="Текст выноски Знак"/>
    <w:basedOn w:val="6"/>
    <w:link w:val="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4</Pages>
  <Words>1083</Words>
  <Characters>6174</Characters>
  <Lines>51</Lines>
  <Paragraphs>14</Paragraphs>
  <TotalTime>0</TotalTime>
  <ScaleCrop>false</ScaleCrop>
  <LinksUpToDate>false</LinksUpToDate>
  <CharactersWithSpaces>7243</CharactersWithSpaces>
  <Application>WPS Office_10.2.0.5845_F1E327BC-269C-435d-A152-05C5408002CA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2016-08-01T12:31:00Z</dcterms:created>
  <dc:creator>MelnikovaEA</dc:creator>
  <cp:lastModifiedBy>Kosty</cp:lastModifiedBy>
  <cp:lastPrinted>2016-08-02T11:36:00Z</cp:lastPrinted>
  <dcterms:modified xsi:type="dcterms:W3CDTF">2017-05-23T13:12:12Z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1049-10.2.0.5845</vt:lpwstr>
  </property>
</Properties>
</file>