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34512F" w:rsidRDefault="0001257E" w:rsidP="0034512F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34512F">
        <w:rPr>
          <w:b/>
          <w:sz w:val="28"/>
          <w:szCs w:val="28"/>
        </w:rPr>
        <w:t xml:space="preserve">проекту </w:t>
      </w:r>
      <w:r w:rsidR="00812679">
        <w:rPr>
          <w:b/>
          <w:sz w:val="28"/>
          <w:szCs w:val="28"/>
        </w:rPr>
        <w:t>п</w:t>
      </w:r>
      <w:r w:rsidR="00812679" w:rsidRPr="00812679">
        <w:rPr>
          <w:b/>
          <w:sz w:val="28"/>
          <w:szCs w:val="28"/>
        </w:rPr>
        <w:t xml:space="preserve">остановления «О внесении  изменений  в  постановление </w:t>
      </w:r>
      <w:proofErr w:type="spellStart"/>
      <w:r w:rsidR="00812679" w:rsidRPr="00812679">
        <w:rPr>
          <w:b/>
          <w:sz w:val="28"/>
          <w:szCs w:val="28"/>
        </w:rPr>
        <w:t>Клинцовской</w:t>
      </w:r>
      <w:proofErr w:type="spellEnd"/>
      <w:r w:rsidR="00812679" w:rsidRPr="00812679">
        <w:rPr>
          <w:b/>
          <w:sz w:val="28"/>
          <w:szCs w:val="28"/>
        </w:rPr>
        <w:t xml:space="preserve">  городской  администрации от 21.03.2012г. №769 «Об утверждении административного регламента по предоставлению муниципальной услуги «Организация транспортного обслуживания населения  на территории городского округа «город Клинцы Брянской области»</w:t>
      </w:r>
    </w:p>
    <w:p w:rsidR="00812679" w:rsidRDefault="00812679" w:rsidP="0034512F">
      <w:pPr>
        <w:spacing w:after="0"/>
        <w:jc w:val="center"/>
        <w:rPr>
          <w:b/>
          <w:sz w:val="28"/>
          <w:szCs w:val="28"/>
        </w:rPr>
      </w:pPr>
    </w:p>
    <w:p w:rsidR="0001257E" w:rsidRPr="0001257E" w:rsidRDefault="0038282A" w:rsidP="0034512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01257E" w:rsidRPr="00477966">
          <w:rPr>
            <w:rStyle w:val="a8"/>
            <w:sz w:val="28"/>
            <w:szCs w:val="28"/>
            <w:lang w:val="en-US"/>
          </w:rPr>
          <w:t>economika</w:t>
        </w:r>
        <w:r w:rsidR="0001257E" w:rsidRPr="001B56BB">
          <w:rPr>
            <w:rStyle w:val="a8"/>
            <w:sz w:val="28"/>
            <w:szCs w:val="28"/>
          </w:rPr>
          <w:t>63</w:t>
        </w:r>
        <w:r w:rsidR="0001257E" w:rsidRPr="00477966">
          <w:rPr>
            <w:rStyle w:val="a8"/>
            <w:sz w:val="28"/>
            <w:szCs w:val="28"/>
          </w:rPr>
          <w:t>@</w:t>
        </w:r>
        <w:r w:rsidR="0001257E" w:rsidRPr="00477966">
          <w:rPr>
            <w:rStyle w:val="a8"/>
            <w:sz w:val="28"/>
            <w:szCs w:val="28"/>
            <w:lang w:val="en-US"/>
          </w:rPr>
          <w:t>mail</w:t>
        </w:r>
        <w:r w:rsidR="0001257E" w:rsidRPr="00477966">
          <w:rPr>
            <w:rStyle w:val="a8"/>
            <w:sz w:val="28"/>
            <w:szCs w:val="28"/>
          </w:rPr>
          <w:t>.</w:t>
        </w:r>
        <w:r w:rsidR="0001257E" w:rsidRPr="00477966">
          <w:rPr>
            <w:rStyle w:val="a8"/>
            <w:sz w:val="28"/>
            <w:szCs w:val="28"/>
            <w:lang w:val="en-US"/>
          </w:rPr>
          <w:t>ru</w:t>
        </w:r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01257E" w:rsidRPr="0001257E">
        <w:rPr>
          <w:sz w:val="28"/>
          <w:szCs w:val="28"/>
        </w:rPr>
        <w:t xml:space="preserve">не позднее </w:t>
      </w:r>
      <w:r w:rsidR="00812679">
        <w:rPr>
          <w:sz w:val="28"/>
          <w:szCs w:val="28"/>
        </w:rPr>
        <w:t>19</w:t>
      </w:r>
      <w:r w:rsidR="0001257E">
        <w:rPr>
          <w:sz w:val="28"/>
          <w:szCs w:val="28"/>
        </w:rPr>
        <w:t>.0</w:t>
      </w:r>
      <w:r w:rsidR="00812679">
        <w:rPr>
          <w:sz w:val="28"/>
          <w:szCs w:val="28"/>
        </w:rPr>
        <w:t>1.2017</w:t>
      </w:r>
      <w:bookmarkStart w:id="0" w:name="_GoBack"/>
      <w:bookmarkEnd w:id="0"/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Pr="0001257E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B4DED"/>
    <w:rsid w:val="001E0828"/>
    <w:rsid w:val="00201681"/>
    <w:rsid w:val="0034512F"/>
    <w:rsid w:val="003767C6"/>
    <w:rsid w:val="0037711A"/>
    <w:rsid w:val="0038282A"/>
    <w:rsid w:val="003E1B02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695121"/>
    <w:rsid w:val="00711EA9"/>
    <w:rsid w:val="007D0EC0"/>
    <w:rsid w:val="00812679"/>
    <w:rsid w:val="008A33FC"/>
    <w:rsid w:val="009A0A90"/>
    <w:rsid w:val="009A6509"/>
    <w:rsid w:val="009D6B68"/>
    <w:rsid w:val="009F3A25"/>
    <w:rsid w:val="00B8577B"/>
    <w:rsid w:val="00BD1183"/>
    <w:rsid w:val="00C46761"/>
    <w:rsid w:val="00C77766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StepanenkoNP</cp:lastModifiedBy>
  <cp:revision>2</cp:revision>
  <cp:lastPrinted>2016-03-03T08:39:00Z</cp:lastPrinted>
  <dcterms:created xsi:type="dcterms:W3CDTF">2017-01-11T07:35:00Z</dcterms:created>
  <dcterms:modified xsi:type="dcterms:W3CDTF">2017-01-11T07:35:00Z</dcterms:modified>
</cp:coreProperties>
</file>