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0" w:rsidRPr="00E56620" w:rsidRDefault="00E56620" w:rsidP="00E56620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56620" w:rsidRPr="00E56620" w:rsidRDefault="00E56620" w:rsidP="00E56620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E56620" w:rsidRPr="00E56620" w:rsidRDefault="00E56620" w:rsidP="00E56620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КЛИНЦЫ БРЯНСКОЙ  ОБЛАСТИ</w:t>
      </w:r>
    </w:p>
    <w:p w:rsidR="00E56620" w:rsidRPr="00E56620" w:rsidRDefault="00E56620" w:rsidP="00E56620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E56620" w:rsidRPr="00E56620" w:rsidRDefault="00E56620" w:rsidP="00E56620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20" w:rsidRPr="00E56620" w:rsidRDefault="00E56620" w:rsidP="00E56620">
      <w:pPr>
        <w:shd w:val="clear" w:color="auto" w:fill="FFFFFF"/>
        <w:spacing w:after="0" w:line="240" w:lineRule="auto"/>
        <w:ind w:firstLine="69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ПОСТАНОВЛЕНИЕ</w:t>
      </w:r>
    </w:p>
    <w:p w:rsidR="00E56620" w:rsidRPr="00E56620" w:rsidRDefault="00A449BA" w:rsidP="00E5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06.09.</w:t>
      </w:r>
      <w:r w:rsidR="00C63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1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1433</w:t>
      </w:r>
    </w:p>
    <w:p w:rsidR="00E56620" w:rsidRPr="00E56620" w:rsidRDefault="00E56620" w:rsidP="00E56620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DB" w:rsidRDefault="00506253" w:rsidP="0016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="0016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06253" w:rsidRDefault="00506253" w:rsidP="00E5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 w:rsidR="0016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676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253" w:rsidRDefault="00E56620" w:rsidP="00E5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«Переселение граждан из </w:t>
      </w:r>
      <w:proofErr w:type="gramStart"/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аварийного</w:t>
      </w:r>
      <w:proofErr w:type="gramEnd"/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253" w:rsidRDefault="00506253" w:rsidP="00E5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на территории </w:t>
      </w:r>
    </w:p>
    <w:p w:rsidR="00506253" w:rsidRDefault="00E56620" w:rsidP="00E5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0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620" w:rsidRDefault="00E56620" w:rsidP="00E5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области»</w:t>
      </w:r>
      <w:r w:rsidR="00494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(2019-202</w:t>
      </w:r>
      <w:r w:rsidR="00E065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 w:rsidR="0050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6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76DB" w:rsidRDefault="001676DB" w:rsidP="0016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1676DB" w:rsidRDefault="001676DB" w:rsidP="0016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</w:t>
      </w:r>
    </w:p>
    <w:p w:rsidR="001676DB" w:rsidRDefault="00B67234" w:rsidP="0016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22.02.2019 № 308 (в редакции </w:t>
      </w:r>
      <w:proofErr w:type="gramEnd"/>
    </w:p>
    <w:p w:rsidR="00B67234" w:rsidRDefault="00B67234" w:rsidP="0016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от №</w:t>
      </w:r>
      <w:r w:rsidR="00B70DFD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06.08.2019 №1440,</w:t>
      </w:r>
    </w:p>
    <w:p w:rsidR="00B70DFD" w:rsidRDefault="00B70DFD" w:rsidP="0016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 №2389, 25.12.2019 №2447,</w:t>
      </w:r>
    </w:p>
    <w:p w:rsidR="00321311" w:rsidRDefault="00B70DFD" w:rsidP="0016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 №369</w:t>
      </w:r>
      <w:r w:rsidR="00CB6A70">
        <w:rPr>
          <w:rFonts w:ascii="Times New Roman" w:eastAsia="Times New Roman" w:hAnsi="Times New Roman" w:cs="Times New Roman"/>
          <w:sz w:val="28"/>
          <w:szCs w:val="28"/>
          <w:lang w:eastAsia="ru-RU"/>
        </w:rPr>
        <w:t>, 21.09.2020 №1400</w:t>
      </w:r>
      <w:r w:rsidR="003213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1311" w:rsidRDefault="00321311" w:rsidP="0016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20.11.2020 №1823, 14.04.2021 №537,</w:t>
      </w:r>
    </w:p>
    <w:p w:rsidR="00B70DFD" w:rsidRPr="00E56620" w:rsidRDefault="00321311" w:rsidP="0016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 №906</w:t>
      </w:r>
      <w:r w:rsidR="00B70D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72495" w:rsidRPr="00E56620" w:rsidRDefault="00F72495" w:rsidP="00E5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20" w:rsidRDefault="0006650A" w:rsidP="006B2CE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C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C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Клинцовского городского Совета народных депутатов от 28.07.2021 № 7-232 «О внесении изменений и дополнений в решение Клинцовского городского Совета народных депутатов от 16.12.2020 № 7-153 «О бюджете городского округа город </w:t>
      </w:r>
      <w:proofErr w:type="spellStart"/>
      <w:r w:rsidR="003C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3C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на 2021 год и на плановый период 2022 и 2023 годов»</w:t>
      </w:r>
      <w:r w:rsidR="00B75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6620" w:rsidRPr="00E56620" w:rsidRDefault="00604CFD" w:rsidP="00E5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56620" w:rsidRDefault="00E56620" w:rsidP="00E5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7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адресную программу «Переселение граждан из аварийного жилищного фонда на территории городского округа «город </w:t>
      </w:r>
      <w:proofErr w:type="spellStart"/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Брянской области»» (2019-202</w:t>
      </w:r>
      <w:r w:rsidR="00E065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 w:rsidR="00506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Клинцовской городской ад</w:t>
      </w:r>
      <w:r w:rsidR="00167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от 22.02.2019 № 308</w:t>
      </w:r>
      <w:r w:rsidR="00D5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внесенных изменений)</w:t>
      </w:r>
      <w:r w:rsidR="001676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506253" w:rsidRPr="00561FC3" w:rsidRDefault="00506253" w:rsidP="00E5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61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2699" w:rsidRPr="00561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767" w:rsidRPr="0056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программы:</w:t>
      </w:r>
    </w:p>
    <w:p w:rsidR="00040328" w:rsidRPr="00E56620" w:rsidRDefault="00040328" w:rsidP="00E5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позиции «Объем и источники финансирования программы», число</w:t>
      </w:r>
      <w:r w:rsidR="0046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642A">
        <w:rPr>
          <w:rFonts w:ascii="Times New Roman" w:eastAsia="Times New Roman" w:hAnsi="Times New Roman" w:cs="Times New Roman"/>
          <w:sz w:val="28"/>
          <w:szCs w:val="28"/>
          <w:lang w:eastAsia="ru-RU"/>
        </w:rPr>
        <w:t>159 766 539,16</w:t>
      </w:r>
      <w:r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46642A">
        <w:rPr>
          <w:rFonts w:ascii="Times New Roman" w:eastAsia="Times New Roman" w:hAnsi="Times New Roman" w:cs="Times New Roman"/>
          <w:sz w:val="28"/>
          <w:szCs w:val="28"/>
          <w:lang w:eastAsia="ru-RU"/>
        </w:rPr>
        <w:t>156 056 551,07</w:t>
      </w:r>
      <w:r w:rsidRPr="00561F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число «</w:t>
      </w:r>
      <w:r w:rsidR="0046642A">
        <w:rPr>
          <w:rFonts w:ascii="Times New Roman" w:eastAsia="Times New Roman" w:hAnsi="Times New Roman" w:cs="Times New Roman"/>
          <w:sz w:val="28"/>
          <w:szCs w:val="28"/>
          <w:lang w:eastAsia="ru-RU"/>
        </w:rPr>
        <w:t>7 795 270,20</w:t>
      </w:r>
      <w:r w:rsidRPr="00561F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46642A">
        <w:rPr>
          <w:rFonts w:ascii="Times New Roman" w:eastAsia="Times New Roman" w:hAnsi="Times New Roman" w:cs="Times New Roman"/>
          <w:sz w:val="28"/>
          <w:szCs w:val="28"/>
          <w:lang w:eastAsia="ru-RU"/>
        </w:rPr>
        <w:t>4 085 282,11</w:t>
      </w:r>
      <w:r w:rsidR="007635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633F" w:rsidRPr="00F72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C82" w:rsidRDefault="007A66ED" w:rsidP="000165A6">
      <w:pPr>
        <w:pStyle w:val="consplusnormal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E47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93767">
        <w:rPr>
          <w:rFonts w:ascii="Times New Roman" w:hAnsi="Times New Roman" w:cs="Times New Roman"/>
          <w:sz w:val="28"/>
          <w:szCs w:val="28"/>
        </w:rPr>
        <w:t xml:space="preserve"> </w:t>
      </w:r>
      <w:r w:rsidR="000165A6">
        <w:rPr>
          <w:rFonts w:ascii="Times New Roman" w:hAnsi="Times New Roman" w:cs="Times New Roman"/>
          <w:sz w:val="28"/>
          <w:szCs w:val="28"/>
        </w:rPr>
        <w:t>8</w:t>
      </w:r>
      <w:r w:rsidR="00BF2841">
        <w:rPr>
          <w:rFonts w:ascii="Times New Roman" w:hAnsi="Times New Roman" w:cs="Times New Roman"/>
          <w:sz w:val="28"/>
          <w:szCs w:val="28"/>
        </w:rPr>
        <w:t>.</w:t>
      </w:r>
      <w:r w:rsidR="00FA71A0">
        <w:rPr>
          <w:rFonts w:ascii="Times New Roman" w:hAnsi="Times New Roman" w:cs="Times New Roman"/>
          <w:sz w:val="28"/>
          <w:szCs w:val="28"/>
        </w:rPr>
        <w:t xml:space="preserve"> «</w:t>
      </w:r>
      <w:r w:rsidR="00BF2841">
        <w:rPr>
          <w:rFonts w:ascii="Times New Roman" w:hAnsi="Times New Roman" w:cs="Times New Roman"/>
          <w:sz w:val="28"/>
          <w:szCs w:val="28"/>
        </w:rPr>
        <w:t xml:space="preserve">Объем  долевого финансирования за счет средств бюджета субъекта Российской Федерации и средств бюджета </w:t>
      </w:r>
      <w:r w:rsidR="007B5211">
        <w:rPr>
          <w:rFonts w:ascii="Times New Roman" w:hAnsi="Times New Roman" w:cs="Times New Roman"/>
          <w:sz w:val="28"/>
          <w:szCs w:val="28"/>
        </w:rPr>
        <w:t xml:space="preserve">городского округа города </w:t>
      </w:r>
      <w:proofErr w:type="spellStart"/>
      <w:r w:rsidR="007B5211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7B5211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0E47F0">
        <w:rPr>
          <w:rFonts w:ascii="Times New Roman" w:hAnsi="Times New Roman" w:cs="Times New Roman"/>
          <w:sz w:val="28"/>
          <w:szCs w:val="28"/>
        </w:rPr>
        <w:t xml:space="preserve">изложить в новой редакции:            </w:t>
      </w:r>
    </w:p>
    <w:p w:rsidR="000E47F0" w:rsidRDefault="00FA71A0" w:rsidP="00BB2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C82" w:rsidRPr="00250DD8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="00F64C82">
        <w:rPr>
          <w:rFonts w:ascii="Times New Roman" w:hAnsi="Times New Roman" w:cs="Times New Roman"/>
          <w:sz w:val="28"/>
          <w:szCs w:val="28"/>
        </w:rPr>
        <w:t xml:space="preserve"> </w:t>
      </w:r>
      <w:r w:rsidR="00F64C82" w:rsidRPr="00250DD8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F64C82">
        <w:rPr>
          <w:rFonts w:ascii="Times New Roman" w:hAnsi="Times New Roman" w:cs="Times New Roman"/>
          <w:sz w:val="28"/>
          <w:szCs w:val="28"/>
        </w:rPr>
        <w:t xml:space="preserve"> </w:t>
      </w:r>
      <w:r w:rsidR="00F64C82" w:rsidRPr="00250DD8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F64C82">
        <w:rPr>
          <w:rFonts w:ascii="Times New Roman" w:hAnsi="Times New Roman" w:cs="Times New Roman"/>
          <w:sz w:val="28"/>
          <w:szCs w:val="28"/>
        </w:rPr>
        <w:t xml:space="preserve"> </w:t>
      </w:r>
      <w:r w:rsidR="00F64C82" w:rsidRPr="00250DD8">
        <w:rPr>
          <w:rFonts w:ascii="Times New Roman" w:hAnsi="Times New Roman" w:cs="Times New Roman"/>
          <w:sz w:val="28"/>
          <w:szCs w:val="28"/>
        </w:rPr>
        <w:t xml:space="preserve">за </w:t>
      </w:r>
      <w:r w:rsidR="00F64C82">
        <w:rPr>
          <w:rFonts w:ascii="Times New Roman" w:hAnsi="Times New Roman" w:cs="Times New Roman"/>
          <w:sz w:val="28"/>
          <w:szCs w:val="28"/>
        </w:rPr>
        <w:t xml:space="preserve"> </w:t>
      </w:r>
      <w:r w:rsidR="00F64C82" w:rsidRPr="00250DD8">
        <w:rPr>
          <w:rFonts w:ascii="Times New Roman" w:hAnsi="Times New Roman" w:cs="Times New Roman"/>
          <w:sz w:val="28"/>
          <w:szCs w:val="28"/>
        </w:rPr>
        <w:t xml:space="preserve">счет </w:t>
      </w:r>
      <w:r w:rsidR="00F64C82">
        <w:rPr>
          <w:rFonts w:ascii="Times New Roman" w:hAnsi="Times New Roman" w:cs="Times New Roman"/>
          <w:sz w:val="28"/>
          <w:szCs w:val="28"/>
        </w:rPr>
        <w:t xml:space="preserve"> </w:t>
      </w:r>
      <w:r w:rsidR="00F64C82" w:rsidRPr="00250DD8">
        <w:rPr>
          <w:rFonts w:ascii="Times New Roman" w:hAnsi="Times New Roman" w:cs="Times New Roman"/>
          <w:sz w:val="28"/>
          <w:szCs w:val="28"/>
        </w:rPr>
        <w:t>средств Фонда</w:t>
      </w:r>
      <w:r w:rsidR="00D600DB">
        <w:rPr>
          <w:rFonts w:ascii="Times New Roman" w:hAnsi="Times New Roman" w:cs="Times New Roman"/>
          <w:sz w:val="28"/>
          <w:szCs w:val="28"/>
        </w:rPr>
        <w:t xml:space="preserve"> </w:t>
      </w:r>
      <w:r w:rsidR="000E47F0" w:rsidRPr="00250DD8">
        <w:rPr>
          <w:rFonts w:ascii="Times New Roman" w:hAnsi="Times New Roman" w:cs="Times New Roman"/>
          <w:sz w:val="28"/>
          <w:szCs w:val="28"/>
        </w:rPr>
        <w:t>содействия реформированию жилищно-коммунального хозяйства,  областного бюджета, бюджет</w:t>
      </w:r>
      <w:r w:rsidR="000E47F0">
        <w:rPr>
          <w:rFonts w:ascii="Times New Roman" w:hAnsi="Times New Roman" w:cs="Times New Roman"/>
          <w:sz w:val="28"/>
          <w:szCs w:val="28"/>
        </w:rPr>
        <w:t>а</w:t>
      </w:r>
      <w:r w:rsidR="000E47F0" w:rsidRPr="00250D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E47F0">
        <w:rPr>
          <w:rFonts w:ascii="Times New Roman" w:hAnsi="Times New Roman" w:cs="Times New Roman"/>
          <w:sz w:val="28"/>
          <w:szCs w:val="28"/>
        </w:rPr>
        <w:t>ого</w:t>
      </w:r>
      <w:r w:rsidR="000E47F0" w:rsidRPr="00250DD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E47F0">
        <w:rPr>
          <w:rFonts w:ascii="Times New Roman" w:hAnsi="Times New Roman" w:cs="Times New Roman"/>
          <w:sz w:val="28"/>
          <w:szCs w:val="28"/>
        </w:rPr>
        <w:t>я</w:t>
      </w:r>
      <w:r w:rsidR="000E47F0" w:rsidRPr="00250DD8">
        <w:rPr>
          <w:rFonts w:ascii="Times New Roman" w:hAnsi="Times New Roman" w:cs="Times New Roman"/>
          <w:sz w:val="28"/>
          <w:szCs w:val="28"/>
        </w:rPr>
        <w:t>.</w:t>
      </w:r>
    </w:p>
    <w:p w:rsidR="000E47F0" w:rsidRDefault="000E47F0" w:rsidP="00B11C0E">
      <w:pPr>
        <w:pStyle w:val="consplusnormal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Общий объе</w:t>
      </w:r>
      <w:r w:rsidR="00A417D5">
        <w:rPr>
          <w:rFonts w:ascii="Times New Roman" w:hAnsi="Times New Roman" w:cs="Times New Roman"/>
          <w:color w:val="auto"/>
          <w:sz w:val="28"/>
          <w:szCs w:val="28"/>
        </w:rPr>
        <w:t>м финансир</w:t>
      </w:r>
      <w:r w:rsidR="00F72495">
        <w:rPr>
          <w:rFonts w:ascii="Times New Roman" w:hAnsi="Times New Roman" w:cs="Times New Roman"/>
          <w:color w:val="auto"/>
          <w:sz w:val="28"/>
          <w:szCs w:val="28"/>
        </w:rPr>
        <w:t xml:space="preserve">ования составляет- </w:t>
      </w:r>
      <w:r w:rsidR="00BB2E56">
        <w:rPr>
          <w:rFonts w:ascii="Times New Roman" w:hAnsi="Times New Roman" w:cs="Times New Roman"/>
          <w:color w:val="auto"/>
          <w:sz w:val="28"/>
          <w:szCs w:val="28"/>
        </w:rPr>
        <w:t>156 056 551,07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рублей, в том числе:</w:t>
      </w:r>
    </w:p>
    <w:p w:rsidR="000E47F0" w:rsidRDefault="00C768BB" w:rsidP="000E47F0">
      <w:pPr>
        <w:pStyle w:val="consplusnormal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-средства Фонда ЖКХ -</w:t>
      </w:r>
      <w:r w:rsidR="00BB2E56">
        <w:rPr>
          <w:rFonts w:ascii="Times New Roman" w:hAnsi="Times New Roman" w:cs="Times New Roman"/>
          <w:color w:val="auto"/>
          <w:sz w:val="28"/>
          <w:szCs w:val="28"/>
        </w:rPr>
        <w:t>148 947 040,70</w:t>
      </w:r>
      <w:r w:rsidR="000E47F0">
        <w:rPr>
          <w:rFonts w:ascii="Times New Roman" w:hAnsi="Times New Roman" w:cs="Times New Roman"/>
          <w:color w:val="auto"/>
          <w:sz w:val="28"/>
          <w:szCs w:val="28"/>
        </w:rPr>
        <w:t xml:space="preserve"> рублей;</w:t>
      </w:r>
    </w:p>
    <w:p w:rsidR="000E47F0" w:rsidRDefault="000E47F0" w:rsidP="000E47F0">
      <w:pPr>
        <w:pStyle w:val="consplusnormal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768BB">
        <w:rPr>
          <w:rFonts w:ascii="Times New Roman" w:hAnsi="Times New Roman" w:cs="Times New Roman"/>
          <w:color w:val="auto"/>
          <w:sz w:val="28"/>
          <w:szCs w:val="28"/>
        </w:rPr>
        <w:t>средства областного бюджета-</w:t>
      </w:r>
      <w:r w:rsidR="00BB2E56">
        <w:rPr>
          <w:rFonts w:ascii="Times New Roman" w:hAnsi="Times New Roman" w:cs="Times New Roman"/>
          <w:color w:val="auto"/>
          <w:sz w:val="28"/>
          <w:szCs w:val="28"/>
        </w:rPr>
        <w:t>1 504 515,57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рублей;</w:t>
      </w:r>
    </w:p>
    <w:p w:rsidR="000E47F0" w:rsidRDefault="000E47F0" w:rsidP="000E47F0">
      <w:pPr>
        <w:pStyle w:val="consplusnormal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-средства </w:t>
      </w:r>
      <w:r w:rsidR="007B5211"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города </w:t>
      </w:r>
      <w:proofErr w:type="spellStart"/>
      <w:r w:rsidR="007B5211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7B5211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B5211" w:rsidRPr="007B52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E51A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B2E5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E51A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B2E56">
        <w:rPr>
          <w:rFonts w:ascii="Times New Roman" w:hAnsi="Times New Roman" w:cs="Times New Roman"/>
          <w:color w:val="auto"/>
          <w:sz w:val="28"/>
          <w:szCs w:val="28"/>
        </w:rPr>
        <w:t>19 712</w:t>
      </w:r>
      <w:r w:rsidR="005E51A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B2E56">
        <w:rPr>
          <w:rFonts w:ascii="Times New Roman" w:hAnsi="Times New Roman" w:cs="Times New Roman"/>
          <w:color w:val="auto"/>
          <w:sz w:val="28"/>
          <w:szCs w:val="28"/>
        </w:rPr>
        <w:t>69</w:t>
      </w:r>
      <w:r w:rsidRPr="00724383">
        <w:rPr>
          <w:rFonts w:ascii="Times New Roman" w:hAnsi="Times New Roman" w:cs="Times New Roman"/>
          <w:color w:val="auto"/>
          <w:sz w:val="28"/>
          <w:szCs w:val="28"/>
        </w:rPr>
        <w:t xml:space="preserve">  рубля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E47F0" w:rsidRDefault="000E47F0" w:rsidP="000E47F0">
      <w:pPr>
        <w:pStyle w:val="consplusnormal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B2E56">
        <w:rPr>
          <w:rFonts w:ascii="Times New Roman" w:hAnsi="Times New Roman" w:cs="Times New Roman"/>
          <w:color w:val="auto"/>
          <w:sz w:val="28"/>
          <w:szCs w:val="28"/>
        </w:rPr>
        <w:t>дополнительные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521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B2E56">
        <w:rPr>
          <w:rFonts w:ascii="Times New Roman" w:hAnsi="Times New Roman" w:cs="Times New Roman"/>
          <w:sz w:val="28"/>
          <w:szCs w:val="28"/>
        </w:rPr>
        <w:t>муниципального образования «городской</w:t>
      </w:r>
      <w:r w:rsidR="007B5211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BB2E56">
        <w:rPr>
          <w:rFonts w:ascii="Times New Roman" w:hAnsi="Times New Roman" w:cs="Times New Roman"/>
          <w:sz w:val="28"/>
          <w:szCs w:val="28"/>
        </w:rPr>
        <w:t>«</w:t>
      </w:r>
      <w:r w:rsidR="007B5211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7B5211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7B5211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BB2E56">
        <w:rPr>
          <w:rFonts w:ascii="Times New Roman" w:hAnsi="Times New Roman" w:cs="Times New Roman"/>
          <w:sz w:val="28"/>
          <w:szCs w:val="28"/>
        </w:rPr>
        <w:t>»»</w:t>
      </w:r>
      <w:r w:rsidR="007B52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249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16CFD">
        <w:rPr>
          <w:rFonts w:ascii="Times New Roman" w:hAnsi="Times New Roman" w:cs="Times New Roman"/>
          <w:color w:val="auto"/>
          <w:sz w:val="28"/>
          <w:szCs w:val="28"/>
        </w:rPr>
        <w:t>4 085 282,11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  <w:r w:rsidR="00516CFD">
        <w:rPr>
          <w:rFonts w:ascii="Times New Roman" w:hAnsi="Times New Roman" w:cs="Times New Roman"/>
          <w:color w:val="auto"/>
          <w:sz w:val="28"/>
          <w:szCs w:val="28"/>
        </w:rPr>
        <w:t>, в том числе – 231 805,80 руб.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возмещение </w:t>
      </w:r>
      <w:r w:rsidR="00516CFD">
        <w:rPr>
          <w:rFonts w:ascii="Times New Roman" w:hAnsi="Times New Roman" w:cs="Times New Roman"/>
          <w:color w:val="auto"/>
          <w:sz w:val="28"/>
          <w:szCs w:val="28"/>
        </w:rPr>
        <w:t>части стоимости жилых помещений за счет средств собственников жилых помещений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2019 года: общий объем финансирования: 7 661 292,80 рублей, в том числе: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Фонда ЖКХ -6 333 783,93 рублей;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областного бюджета-63 977,62 рублей;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бюджета городского округа город </w:t>
      </w:r>
      <w:proofErr w:type="spellStart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proofErr w:type="gramEnd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области-64 623,85 рублей; 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-дополнительные средства бюджета муниципального образования «городской округ «город </w:t>
      </w:r>
      <w:proofErr w:type="spellStart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области»»- 1 198 907,40 рублей, в том числе – 231 805,80 руб. возмещение части стоимости жилых помещений за счет средств собственников жилых помещений.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2020года: общий объем финансирования: </w:t>
      </w:r>
      <w:r w:rsidR="000C0A80">
        <w:rPr>
          <w:rFonts w:ascii="Times New Roman" w:eastAsia="Times New Roman" w:hAnsi="Times New Roman" w:cs="Times New Roman"/>
          <w:sz w:val="28"/>
          <w:szCs w:val="28"/>
          <w:lang w:eastAsia="ru-RU"/>
        </w:rPr>
        <w:t>34 672 997,11</w:t>
      </w: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Фонда ЖКХ -31 154 068,61 рублей;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областного бюджета-314 687,56 рублей;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бюджета городского округа город </w:t>
      </w:r>
      <w:proofErr w:type="spellStart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proofErr w:type="gramEnd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области-317 866,23 рублей.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-дополнительные средства бюджета муниципального образования «городской округ «город </w:t>
      </w:r>
      <w:proofErr w:type="spellStart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области»»- </w:t>
      </w:r>
      <w:r w:rsidR="000C0A80">
        <w:rPr>
          <w:rFonts w:ascii="Times New Roman" w:eastAsia="Times New Roman" w:hAnsi="Times New Roman" w:cs="Times New Roman"/>
          <w:sz w:val="28"/>
          <w:szCs w:val="28"/>
          <w:lang w:eastAsia="ru-RU"/>
        </w:rPr>
        <w:t>2 886 374,71</w:t>
      </w: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2023 года: общий объем финансирования: 43 828 250,40 рублей  в том числе: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Фонда ЖКХ -42 956 068,22 рублей;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областного бюджета-433 899,68 рублей;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бюджета городского округа город </w:t>
      </w:r>
      <w:proofErr w:type="spellStart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области- 438 282,50 рублей.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2024 года: общий объем финансирования: 69 894 010,76 рублей, в том числе: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Фонда ЖКХ -68 503 119,94 рублей;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областного бюджета-691 950,71 рублей;</w:t>
      </w:r>
    </w:p>
    <w:p w:rsidR="009C17C7" w:rsidRPr="009C17C7" w:rsidRDefault="009C17C7" w:rsidP="009C1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бюджета городского округа город </w:t>
      </w:r>
      <w:proofErr w:type="spellStart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области- 698 940,11 рублей.</w:t>
      </w:r>
    </w:p>
    <w:p w:rsidR="00684BB9" w:rsidRPr="00226A20" w:rsidRDefault="009C17C7" w:rsidP="009C17C7">
      <w:pPr>
        <w:pStyle w:val="consplusnormal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0E47F0" w:rsidRPr="00250DD8">
        <w:rPr>
          <w:rFonts w:ascii="Times New Roman" w:hAnsi="Times New Roman" w:cs="Times New Roman"/>
          <w:color w:val="auto"/>
          <w:sz w:val="28"/>
          <w:szCs w:val="28"/>
        </w:rPr>
        <w:t>Предоставление и расходование средств, предусмотренных на реализацию Программы, осуществляется в соответствии с порядком, установленным Федеральным законом</w:t>
      </w:r>
      <w:proofErr w:type="gramStart"/>
      <w:r w:rsidR="000E47F0" w:rsidRPr="00250DD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A71A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72495">
        <w:rPr>
          <w:rFonts w:ascii="Times New Roman" w:hAnsi="Times New Roman" w:cs="Times New Roman"/>
          <w:sz w:val="28"/>
          <w:szCs w:val="28"/>
        </w:rPr>
        <w:t xml:space="preserve">     </w:t>
      </w:r>
      <w:r w:rsidR="000E4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7BFA" w:rsidRDefault="00BF2841" w:rsidP="00684B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D7B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19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7A29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адресной программе «Переселение граждан из аварийного жилищного фонда на территории городского округа «город </w:t>
      </w:r>
      <w:proofErr w:type="spellStart"/>
      <w:r w:rsidR="00BD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BD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(2019-2024 годы) изложит</w:t>
      </w:r>
      <w:r w:rsidR="0027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новой редакции (приложение </w:t>
      </w:r>
      <w:r w:rsidR="00226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постановлению).</w:t>
      </w:r>
    </w:p>
    <w:p w:rsidR="00BF2841" w:rsidRDefault="00BF2841" w:rsidP="00BF2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1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7A2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адресной программе «Переселение граждан из аварийного жилищного фонда на территории городского округа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(2019-2024 годы) изложит</w:t>
      </w:r>
      <w:r w:rsidR="0027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новой редакции (приложение </w:t>
      </w:r>
      <w:r w:rsidR="00226A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постановлению).</w:t>
      </w:r>
    </w:p>
    <w:p w:rsidR="00D600DB" w:rsidRDefault="00D600DB" w:rsidP="00D600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19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A29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адресной программе «Переселение граждан из аварийного жилищного фонда на территории городского округа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 (2019-2024 годы) изложить в новой редакции (приложение 3 к настоящему постановлению).</w:t>
      </w:r>
    </w:p>
    <w:p w:rsidR="003F1051" w:rsidRDefault="003F1051" w:rsidP="00D600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Клинцовской городской администрации в сети интернет.</w:t>
      </w:r>
    </w:p>
    <w:p w:rsidR="003F1051" w:rsidRDefault="00D501BC" w:rsidP="00BF28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обеспечения и архива</w:t>
      </w:r>
      <w:r w:rsidR="003F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 в архивную документацию.</w:t>
      </w:r>
    </w:p>
    <w:p w:rsidR="009B4D69" w:rsidRDefault="003F1051" w:rsidP="00FA7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</w:t>
      </w:r>
      <w:r w:rsidR="00FA7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11C0E" w:rsidRDefault="00B11C0E" w:rsidP="00E56620">
      <w:pPr>
        <w:shd w:val="clear" w:color="auto" w:fill="FFFFFF"/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D1" w:rsidRDefault="007A29D1" w:rsidP="00E56620">
      <w:pPr>
        <w:shd w:val="clear" w:color="auto" w:fill="FFFFFF"/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0A" w:rsidRDefault="0006650A" w:rsidP="00E56620">
      <w:pPr>
        <w:shd w:val="clear" w:color="auto" w:fill="FFFFFF"/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D1" w:rsidRDefault="007A29D1" w:rsidP="00E56620">
      <w:pPr>
        <w:shd w:val="clear" w:color="auto" w:fill="FFFFFF"/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20" w:rsidRPr="00E56620" w:rsidRDefault="00447E1C" w:rsidP="00E56620">
      <w:pPr>
        <w:shd w:val="clear" w:color="auto" w:fill="FFFFFF"/>
        <w:tabs>
          <w:tab w:val="left" w:pos="6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319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            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6620" w:rsidRPr="00E5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199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Евтеев</w:t>
      </w:r>
    </w:p>
    <w:p w:rsidR="007A29D1" w:rsidRDefault="007A29D1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0A" w:rsidRDefault="0006650A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10" w:rsidRDefault="004E1F10" w:rsidP="002B1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E1F10" w:rsidSect="006F1FB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1A" w:rsidRDefault="00401C1A" w:rsidP="001676DB">
      <w:pPr>
        <w:spacing w:after="0" w:line="240" w:lineRule="auto"/>
      </w:pPr>
      <w:r>
        <w:separator/>
      </w:r>
    </w:p>
  </w:endnote>
  <w:endnote w:type="continuationSeparator" w:id="0">
    <w:p w:rsidR="00401C1A" w:rsidRDefault="00401C1A" w:rsidP="0016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1A" w:rsidRDefault="00401C1A" w:rsidP="001676DB">
      <w:pPr>
        <w:spacing w:after="0" w:line="240" w:lineRule="auto"/>
      </w:pPr>
      <w:r>
        <w:separator/>
      </w:r>
    </w:p>
  </w:footnote>
  <w:footnote w:type="continuationSeparator" w:id="0">
    <w:p w:rsidR="00401C1A" w:rsidRDefault="00401C1A" w:rsidP="0016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DB" w:rsidRDefault="001676DB">
    <w:pPr>
      <w:pStyle w:val="a4"/>
      <w:jc w:val="center"/>
    </w:pPr>
  </w:p>
  <w:p w:rsidR="001676DB" w:rsidRDefault="001676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89"/>
    <w:rsid w:val="000165A6"/>
    <w:rsid w:val="00040328"/>
    <w:rsid w:val="00042699"/>
    <w:rsid w:val="00051966"/>
    <w:rsid w:val="0006650A"/>
    <w:rsid w:val="00077DB4"/>
    <w:rsid w:val="000C0A80"/>
    <w:rsid w:val="000D06AF"/>
    <w:rsid w:val="000E158F"/>
    <w:rsid w:val="000E47F0"/>
    <w:rsid w:val="000F4A55"/>
    <w:rsid w:val="00134566"/>
    <w:rsid w:val="001427D4"/>
    <w:rsid w:val="001676DB"/>
    <w:rsid w:val="001957D6"/>
    <w:rsid w:val="001C1D48"/>
    <w:rsid w:val="001E7C54"/>
    <w:rsid w:val="00206407"/>
    <w:rsid w:val="00226A20"/>
    <w:rsid w:val="0027332A"/>
    <w:rsid w:val="0028633F"/>
    <w:rsid w:val="002B1209"/>
    <w:rsid w:val="002C5490"/>
    <w:rsid w:val="00321311"/>
    <w:rsid w:val="003277F2"/>
    <w:rsid w:val="00371557"/>
    <w:rsid w:val="00376DDC"/>
    <w:rsid w:val="003B5017"/>
    <w:rsid w:val="003C6506"/>
    <w:rsid w:val="003C6880"/>
    <w:rsid w:val="003D0546"/>
    <w:rsid w:val="003F1051"/>
    <w:rsid w:val="00401C1A"/>
    <w:rsid w:val="00413436"/>
    <w:rsid w:val="004141FA"/>
    <w:rsid w:val="00421870"/>
    <w:rsid w:val="00447E1C"/>
    <w:rsid w:val="00456BD7"/>
    <w:rsid w:val="004627DD"/>
    <w:rsid w:val="0046642A"/>
    <w:rsid w:val="004850CC"/>
    <w:rsid w:val="004942CB"/>
    <w:rsid w:val="004B087F"/>
    <w:rsid w:val="004E051B"/>
    <w:rsid w:val="004E1F10"/>
    <w:rsid w:val="00506253"/>
    <w:rsid w:val="00516CFD"/>
    <w:rsid w:val="00541ACA"/>
    <w:rsid w:val="00561FC3"/>
    <w:rsid w:val="005D3324"/>
    <w:rsid w:val="005E51AF"/>
    <w:rsid w:val="006016A9"/>
    <w:rsid w:val="00604CFD"/>
    <w:rsid w:val="00635981"/>
    <w:rsid w:val="006621D9"/>
    <w:rsid w:val="00665DC4"/>
    <w:rsid w:val="0067492A"/>
    <w:rsid w:val="00677F65"/>
    <w:rsid w:val="00684BB9"/>
    <w:rsid w:val="006B2CEF"/>
    <w:rsid w:val="006D1959"/>
    <w:rsid w:val="006F1FB5"/>
    <w:rsid w:val="00712C6B"/>
    <w:rsid w:val="0071461D"/>
    <w:rsid w:val="00721E8D"/>
    <w:rsid w:val="00724383"/>
    <w:rsid w:val="007348E3"/>
    <w:rsid w:val="00747ED7"/>
    <w:rsid w:val="00757229"/>
    <w:rsid w:val="0076353F"/>
    <w:rsid w:val="00783198"/>
    <w:rsid w:val="007A29D1"/>
    <w:rsid w:val="007A66ED"/>
    <w:rsid w:val="007B5211"/>
    <w:rsid w:val="007B7B02"/>
    <w:rsid w:val="007C5ED5"/>
    <w:rsid w:val="00802505"/>
    <w:rsid w:val="00816E58"/>
    <w:rsid w:val="00823C9C"/>
    <w:rsid w:val="008975C0"/>
    <w:rsid w:val="008E6DDD"/>
    <w:rsid w:val="00914C9F"/>
    <w:rsid w:val="00931990"/>
    <w:rsid w:val="00935697"/>
    <w:rsid w:val="00974AE4"/>
    <w:rsid w:val="009937CE"/>
    <w:rsid w:val="009958C1"/>
    <w:rsid w:val="009B4D69"/>
    <w:rsid w:val="009C17C7"/>
    <w:rsid w:val="009F58E2"/>
    <w:rsid w:val="00A04E1C"/>
    <w:rsid w:val="00A104EE"/>
    <w:rsid w:val="00A25FE9"/>
    <w:rsid w:val="00A417D5"/>
    <w:rsid w:val="00A42F89"/>
    <w:rsid w:val="00A449BA"/>
    <w:rsid w:val="00A4633B"/>
    <w:rsid w:val="00A53E03"/>
    <w:rsid w:val="00AA79B1"/>
    <w:rsid w:val="00AB02A4"/>
    <w:rsid w:val="00AE0E21"/>
    <w:rsid w:val="00B11C0E"/>
    <w:rsid w:val="00B33CA0"/>
    <w:rsid w:val="00B52A96"/>
    <w:rsid w:val="00B67234"/>
    <w:rsid w:val="00B70DFD"/>
    <w:rsid w:val="00B75F44"/>
    <w:rsid w:val="00B8774D"/>
    <w:rsid w:val="00BB2E56"/>
    <w:rsid w:val="00BD7BFA"/>
    <w:rsid w:val="00BE3970"/>
    <w:rsid w:val="00BF2841"/>
    <w:rsid w:val="00C045E1"/>
    <w:rsid w:val="00C129DE"/>
    <w:rsid w:val="00C6303E"/>
    <w:rsid w:val="00C768BB"/>
    <w:rsid w:val="00C858CC"/>
    <w:rsid w:val="00C9365C"/>
    <w:rsid w:val="00CB6A70"/>
    <w:rsid w:val="00CC0CAA"/>
    <w:rsid w:val="00CC186A"/>
    <w:rsid w:val="00CC4812"/>
    <w:rsid w:val="00CF135A"/>
    <w:rsid w:val="00D41EDF"/>
    <w:rsid w:val="00D47ABF"/>
    <w:rsid w:val="00D501BC"/>
    <w:rsid w:val="00D538A9"/>
    <w:rsid w:val="00D57CAD"/>
    <w:rsid w:val="00D600DB"/>
    <w:rsid w:val="00D73C58"/>
    <w:rsid w:val="00D8052C"/>
    <w:rsid w:val="00E06531"/>
    <w:rsid w:val="00E15A7A"/>
    <w:rsid w:val="00E56620"/>
    <w:rsid w:val="00E93767"/>
    <w:rsid w:val="00E961B3"/>
    <w:rsid w:val="00EA4BE4"/>
    <w:rsid w:val="00EB6E82"/>
    <w:rsid w:val="00EC023A"/>
    <w:rsid w:val="00ED62A0"/>
    <w:rsid w:val="00EF2C41"/>
    <w:rsid w:val="00F126F7"/>
    <w:rsid w:val="00F21839"/>
    <w:rsid w:val="00F4587F"/>
    <w:rsid w:val="00F64C82"/>
    <w:rsid w:val="00F72495"/>
    <w:rsid w:val="00FA33E2"/>
    <w:rsid w:val="00FA71A0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6DB"/>
  </w:style>
  <w:style w:type="paragraph" w:styleId="a6">
    <w:name w:val="footer"/>
    <w:basedOn w:val="a"/>
    <w:link w:val="a7"/>
    <w:uiPriority w:val="99"/>
    <w:unhideWhenUsed/>
    <w:rsid w:val="0016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6DB"/>
  </w:style>
  <w:style w:type="paragraph" w:customStyle="1" w:styleId="consplusnormal">
    <w:name w:val="consplusnormal"/>
    <w:basedOn w:val="a"/>
    <w:rsid w:val="000E47F0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6DB"/>
  </w:style>
  <w:style w:type="paragraph" w:styleId="a6">
    <w:name w:val="footer"/>
    <w:basedOn w:val="a"/>
    <w:link w:val="a7"/>
    <w:uiPriority w:val="99"/>
    <w:unhideWhenUsed/>
    <w:rsid w:val="0016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6DB"/>
  </w:style>
  <w:style w:type="paragraph" w:customStyle="1" w:styleId="consplusnormal">
    <w:name w:val="consplusnormal"/>
    <w:basedOn w:val="a"/>
    <w:rsid w:val="000E47F0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Вайтехо А.Б.</dc:creator>
  <cp:lastModifiedBy>Roman</cp:lastModifiedBy>
  <cp:revision>2</cp:revision>
  <cp:lastPrinted>2021-08-30T08:22:00Z</cp:lastPrinted>
  <dcterms:created xsi:type="dcterms:W3CDTF">2021-09-08T07:01:00Z</dcterms:created>
  <dcterms:modified xsi:type="dcterms:W3CDTF">2021-09-08T07:01:00Z</dcterms:modified>
</cp:coreProperties>
</file>