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7A" w:rsidRDefault="005E5E7A">
      <w:pPr>
        <w:pStyle w:val="ConsPlusTitlePage"/>
      </w:pPr>
      <w:r>
        <w:br/>
      </w:r>
    </w:p>
    <w:p w:rsidR="005E5E7A" w:rsidRDefault="005E5E7A">
      <w:pPr>
        <w:pStyle w:val="ConsPlusNormal"/>
        <w:jc w:val="both"/>
        <w:outlineLvl w:val="0"/>
      </w:pPr>
    </w:p>
    <w:p w:rsidR="005E5E7A" w:rsidRDefault="005E5E7A">
      <w:pPr>
        <w:pStyle w:val="ConsPlusTitle"/>
        <w:jc w:val="center"/>
        <w:outlineLvl w:val="0"/>
      </w:pPr>
      <w:r>
        <w:t>ПРАВИТЕЛЬСТВО РОССИЙСКОЙ ФЕДЕРАЦИИ</w:t>
      </w:r>
    </w:p>
    <w:p w:rsidR="005E5E7A" w:rsidRDefault="005E5E7A">
      <w:pPr>
        <w:pStyle w:val="ConsPlusTitle"/>
        <w:jc w:val="center"/>
      </w:pPr>
    </w:p>
    <w:p w:rsidR="005E5E7A" w:rsidRDefault="005E5E7A">
      <w:pPr>
        <w:pStyle w:val="ConsPlusTitle"/>
        <w:jc w:val="center"/>
      </w:pPr>
      <w:r>
        <w:t>ПОСТАНОВЛЕНИЕ</w:t>
      </w:r>
    </w:p>
    <w:p w:rsidR="005E5E7A" w:rsidRDefault="005E5E7A">
      <w:pPr>
        <w:pStyle w:val="ConsPlusTitle"/>
        <w:jc w:val="center"/>
      </w:pPr>
      <w:r>
        <w:t>от 20 сентября 2016 г. N 947</w:t>
      </w:r>
    </w:p>
    <w:p w:rsidR="005E5E7A" w:rsidRDefault="005E5E7A">
      <w:pPr>
        <w:pStyle w:val="ConsPlusTitle"/>
        <w:jc w:val="center"/>
      </w:pPr>
    </w:p>
    <w:p w:rsidR="005E5E7A" w:rsidRDefault="005E5E7A">
      <w:pPr>
        <w:pStyle w:val="ConsPlusTitle"/>
        <w:jc w:val="center"/>
      </w:pPr>
      <w:r>
        <w:t>О ВНЕСЕНИИ ИЗМЕНЕНИЙ</w:t>
      </w:r>
    </w:p>
    <w:p w:rsidR="005E5E7A" w:rsidRDefault="005E5E7A">
      <w:pPr>
        <w:pStyle w:val="ConsPlusTitle"/>
        <w:jc w:val="center"/>
      </w:pPr>
      <w:r>
        <w:t>В ПРАВИЛА ПРОТИВОПОЖАРНОГО РЕЖИМА В РОССИЙСКОЙ ФЕДЕРАЦИИ</w:t>
      </w:r>
    </w:p>
    <w:p w:rsidR="005E5E7A" w:rsidRDefault="005E5E7A">
      <w:pPr>
        <w:pStyle w:val="ConsPlusNormal"/>
        <w:jc w:val="both"/>
      </w:pPr>
    </w:p>
    <w:p w:rsidR="005E5E7A" w:rsidRDefault="005E5E7A">
      <w:pPr>
        <w:pStyle w:val="ConsPlusNormal"/>
        <w:ind w:firstLine="540"/>
        <w:jc w:val="both"/>
      </w:pPr>
      <w:r>
        <w:t>Правительство Российской Федерации постановляет:</w:t>
      </w:r>
    </w:p>
    <w:p w:rsidR="005E5E7A" w:rsidRDefault="005E5E7A">
      <w:pPr>
        <w:pStyle w:val="ConsPlusNormal"/>
        <w:ind w:firstLine="540"/>
        <w:jc w:val="both"/>
      </w:pPr>
      <w:r>
        <w:t xml:space="preserve">1. Утвердить прилагаемые </w:t>
      </w:r>
      <w:hyperlink w:anchor="P26" w:history="1">
        <w:r>
          <w:rPr>
            <w:color w:val="0000FF"/>
          </w:rPr>
          <w:t>изменения</w:t>
        </w:r>
      </w:hyperlink>
      <w:r>
        <w:t xml:space="preserve">, которые вносятся в </w:t>
      </w:r>
      <w:hyperlink r:id="rId4" w:history="1">
        <w:r>
          <w:rPr>
            <w:color w:val="0000FF"/>
          </w:rPr>
          <w:t>Правила</w:t>
        </w:r>
      </w:hyperlink>
      <w:r>
        <w:t xml:space="preserve"> противопожарного режима в Российской Федерации, утвержденные постановлением Правительства Российской Федерации от 25 апреля 2012 г. N 390 "О противопожарном режиме" (Собрание законодательства Российской Федерации, 2012, N 19, ст. 2415; 2014, N 9, ст. 906; N 26, ст. 3577; 2015, N 11, ст. 1607; </w:t>
      </w:r>
      <w:proofErr w:type="gramStart"/>
      <w:r>
        <w:t>N 46, ст. 6397; 2016, N 15, ст. 2105).</w:t>
      </w:r>
      <w:proofErr w:type="gramEnd"/>
    </w:p>
    <w:p w:rsidR="005E5E7A" w:rsidRDefault="005E5E7A">
      <w:pPr>
        <w:pStyle w:val="ConsPlusNormal"/>
        <w:ind w:firstLine="540"/>
        <w:jc w:val="both"/>
      </w:pPr>
      <w:r>
        <w:t>2. Настоящее постановление вступает в силу по истечении 12 месяцев со дня его официального опубликования.</w:t>
      </w:r>
    </w:p>
    <w:p w:rsidR="005E5E7A" w:rsidRDefault="005E5E7A">
      <w:pPr>
        <w:pStyle w:val="ConsPlusNormal"/>
        <w:jc w:val="both"/>
      </w:pPr>
    </w:p>
    <w:p w:rsidR="005E5E7A" w:rsidRDefault="005E5E7A">
      <w:pPr>
        <w:pStyle w:val="ConsPlusNormal"/>
        <w:jc w:val="right"/>
      </w:pPr>
      <w:r>
        <w:t>Председатель Правительства</w:t>
      </w:r>
    </w:p>
    <w:p w:rsidR="005E5E7A" w:rsidRDefault="005E5E7A">
      <w:pPr>
        <w:pStyle w:val="ConsPlusNormal"/>
        <w:jc w:val="right"/>
      </w:pPr>
      <w:r>
        <w:t>Российской Федерации</w:t>
      </w:r>
    </w:p>
    <w:p w:rsidR="005E5E7A" w:rsidRDefault="005E5E7A">
      <w:pPr>
        <w:pStyle w:val="ConsPlusNormal"/>
        <w:jc w:val="right"/>
      </w:pPr>
      <w:r>
        <w:t>Д.МЕДВЕДЕВ</w:t>
      </w: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pStyle w:val="ConsPlusNormal"/>
        <w:jc w:val="right"/>
        <w:outlineLvl w:val="0"/>
      </w:pPr>
      <w:r>
        <w:t>Утверждены</w:t>
      </w:r>
    </w:p>
    <w:p w:rsidR="005E5E7A" w:rsidRDefault="005E5E7A">
      <w:pPr>
        <w:pStyle w:val="ConsPlusNormal"/>
        <w:jc w:val="right"/>
      </w:pPr>
      <w:r>
        <w:t>постановлением Правительства</w:t>
      </w:r>
    </w:p>
    <w:p w:rsidR="005E5E7A" w:rsidRDefault="005E5E7A">
      <w:pPr>
        <w:pStyle w:val="ConsPlusNormal"/>
        <w:jc w:val="right"/>
      </w:pPr>
      <w:r>
        <w:t>Российской Федерации</w:t>
      </w:r>
    </w:p>
    <w:p w:rsidR="005E5E7A" w:rsidRDefault="005E5E7A">
      <w:pPr>
        <w:pStyle w:val="ConsPlusNormal"/>
        <w:jc w:val="right"/>
      </w:pPr>
      <w:r>
        <w:t>от 20 сентября 2016 г. N 947</w:t>
      </w:r>
    </w:p>
    <w:p w:rsidR="005E5E7A" w:rsidRDefault="005E5E7A">
      <w:pPr>
        <w:pStyle w:val="ConsPlusNormal"/>
        <w:jc w:val="both"/>
      </w:pPr>
    </w:p>
    <w:p w:rsidR="005E5E7A" w:rsidRDefault="005E5E7A">
      <w:pPr>
        <w:rPr>
          <w:rFonts w:ascii="Calibri" w:eastAsia="Times New Roman" w:hAnsi="Calibri" w:cs="Calibri"/>
          <w:b/>
          <w:szCs w:val="20"/>
          <w:lang w:eastAsia="ru-RU"/>
        </w:rPr>
      </w:pPr>
      <w:bookmarkStart w:id="0" w:name="P26"/>
      <w:bookmarkEnd w:id="0"/>
      <w:r>
        <w:br w:type="page"/>
      </w:r>
    </w:p>
    <w:p w:rsidR="005E5E7A" w:rsidRDefault="005E5E7A">
      <w:pPr>
        <w:pStyle w:val="ConsPlusTitle"/>
        <w:jc w:val="center"/>
      </w:pPr>
      <w:r>
        <w:lastRenderedPageBreak/>
        <w:t>ИЗМЕНЕНИЯ,</w:t>
      </w:r>
    </w:p>
    <w:p w:rsidR="005E5E7A" w:rsidRDefault="005E5E7A">
      <w:pPr>
        <w:pStyle w:val="ConsPlusTitle"/>
        <w:jc w:val="center"/>
      </w:pPr>
      <w:proofErr w:type="gramStart"/>
      <w:r>
        <w:t>КОТОРЫЕ ВНОСЯТСЯ В ПРАВИЛА ПРОТИВОПОЖАРНОГО РЕЖИМА</w:t>
      </w:r>
      <w:proofErr w:type="gramEnd"/>
    </w:p>
    <w:p w:rsidR="005E5E7A" w:rsidRDefault="005E5E7A">
      <w:pPr>
        <w:pStyle w:val="ConsPlusTitle"/>
        <w:jc w:val="center"/>
      </w:pPr>
      <w:r>
        <w:t>В РОССИЙСКОЙ ФЕДЕРАЦИИ</w:t>
      </w:r>
    </w:p>
    <w:p w:rsidR="005E5E7A" w:rsidRDefault="005E5E7A">
      <w:pPr>
        <w:pStyle w:val="ConsPlusNormal"/>
        <w:jc w:val="both"/>
      </w:pPr>
    </w:p>
    <w:p w:rsidR="005E5E7A" w:rsidRDefault="005E5E7A">
      <w:pPr>
        <w:pStyle w:val="ConsPlusNormal"/>
        <w:ind w:firstLine="540"/>
        <w:jc w:val="both"/>
      </w:pPr>
      <w:r>
        <w:t xml:space="preserve">1. </w:t>
      </w:r>
      <w:proofErr w:type="gramStart"/>
      <w:r>
        <w:t xml:space="preserve">В </w:t>
      </w:r>
      <w:hyperlink r:id="rId5" w:history="1">
        <w:r>
          <w:rPr>
            <w:color w:val="0000FF"/>
          </w:rPr>
          <w:t>пункте 1</w:t>
        </w:r>
      </w:hyperlink>
      <w:r>
        <w:t xml:space="preserve"> слова "объектов (далее - объекты)" заменить словами "объектов защиты (далее - объекты защиты)".</w:t>
      </w:r>
      <w:proofErr w:type="gramEnd"/>
    </w:p>
    <w:p w:rsidR="005E5E7A" w:rsidRDefault="005E5E7A">
      <w:pPr>
        <w:pStyle w:val="ConsPlusNormal"/>
        <w:ind w:firstLine="540"/>
        <w:jc w:val="both"/>
      </w:pPr>
      <w:r>
        <w:t xml:space="preserve">2. </w:t>
      </w:r>
      <w:hyperlink r:id="rId6" w:history="1">
        <w:r>
          <w:rPr>
            <w:color w:val="0000FF"/>
          </w:rPr>
          <w:t>Пункт 2</w:t>
        </w:r>
      </w:hyperlink>
      <w:r>
        <w:t>:</w:t>
      </w:r>
    </w:p>
    <w:p w:rsidR="005E5E7A" w:rsidRDefault="005E5E7A">
      <w:pPr>
        <w:pStyle w:val="ConsPlusNormal"/>
        <w:ind w:firstLine="540"/>
        <w:jc w:val="both"/>
      </w:pPr>
      <w:r>
        <w:t>а) после слова "объект" в соответствующих числе и падеже дополнить словом "защиты";</w:t>
      </w:r>
    </w:p>
    <w:p w:rsidR="005E5E7A" w:rsidRDefault="005E5E7A">
      <w:pPr>
        <w:pStyle w:val="ConsPlusNormal"/>
        <w:ind w:firstLine="540"/>
        <w:jc w:val="both"/>
      </w:pPr>
      <w:r>
        <w:t>б) после слов "помещения категории" дополнить словами "А, Б и".</w:t>
      </w:r>
    </w:p>
    <w:p w:rsidR="005E5E7A" w:rsidRDefault="005E5E7A">
      <w:pPr>
        <w:pStyle w:val="ConsPlusNormal"/>
        <w:ind w:firstLine="540"/>
        <w:jc w:val="both"/>
      </w:pPr>
      <w:r>
        <w:t xml:space="preserve">3. </w:t>
      </w:r>
      <w:hyperlink r:id="rId7" w:history="1">
        <w:r>
          <w:rPr>
            <w:color w:val="0000FF"/>
          </w:rPr>
          <w:t>Пункт 4</w:t>
        </w:r>
      </w:hyperlink>
      <w:r>
        <w:t xml:space="preserve"> дополнить словом "защиты".</w:t>
      </w:r>
    </w:p>
    <w:p w:rsidR="005E5E7A" w:rsidRDefault="005E5E7A">
      <w:pPr>
        <w:pStyle w:val="ConsPlusNormal"/>
        <w:ind w:firstLine="540"/>
        <w:jc w:val="both"/>
      </w:pPr>
      <w:r>
        <w:t xml:space="preserve">4. </w:t>
      </w:r>
      <w:hyperlink r:id="rId8" w:history="1">
        <w:r>
          <w:rPr>
            <w:color w:val="0000FF"/>
          </w:rPr>
          <w:t>Пункт 5</w:t>
        </w:r>
      </w:hyperlink>
      <w:r>
        <w:t xml:space="preserve"> признать утратившим силу.</w:t>
      </w:r>
    </w:p>
    <w:p w:rsidR="005E5E7A" w:rsidRDefault="005E5E7A">
      <w:pPr>
        <w:pStyle w:val="ConsPlusNormal"/>
        <w:ind w:firstLine="540"/>
        <w:jc w:val="both"/>
      </w:pPr>
      <w:r>
        <w:t xml:space="preserve">5. В </w:t>
      </w:r>
      <w:hyperlink r:id="rId9" w:history="1">
        <w:r>
          <w:rPr>
            <w:color w:val="0000FF"/>
          </w:rPr>
          <w:t>пункте 7</w:t>
        </w:r>
      </w:hyperlink>
      <w:r>
        <w:t xml:space="preserve"> слова "На объекте с массовым пребыванием людей (кроме жилых домов)" заменить словами "В здании или сооружении, кроме жилых домов, в котором может одновременно находиться 50 и более человек, то есть на объекте с массовым пребыванием людей".</w:t>
      </w:r>
    </w:p>
    <w:p w:rsidR="005E5E7A" w:rsidRDefault="005E5E7A">
      <w:pPr>
        <w:pStyle w:val="ConsPlusNormal"/>
        <w:ind w:firstLine="540"/>
        <w:jc w:val="both"/>
      </w:pPr>
      <w:r>
        <w:t xml:space="preserve">6. В </w:t>
      </w:r>
      <w:hyperlink r:id="rId10" w:history="1">
        <w:r>
          <w:rPr>
            <w:color w:val="0000FF"/>
          </w:rPr>
          <w:t>пункте 8</w:t>
        </w:r>
      </w:hyperlink>
      <w:r>
        <w:t>:</w:t>
      </w:r>
    </w:p>
    <w:p w:rsidR="005E5E7A" w:rsidRDefault="005E5E7A">
      <w:pPr>
        <w:pStyle w:val="ConsPlusNormal"/>
        <w:ind w:firstLine="540"/>
        <w:jc w:val="both"/>
      </w:pPr>
      <w:r>
        <w:t>а) после слова "объекте" дополнить словом "защиты";</w:t>
      </w:r>
    </w:p>
    <w:p w:rsidR="005E5E7A" w:rsidRDefault="005E5E7A">
      <w:pPr>
        <w:pStyle w:val="ConsPlusNormal"/>
        <w:ind w:firstLine="540"/>
        <w:jc w:val="both"/>
      </w:pPr>
      <w:r>
        <w:t>б) слова "(в том числе в школах-интернатах, организациях социального обслуживания, детских домах, дошкольных образовательных организациях, больницах и объектах для летнего детского отдыха)" заменить словами "(за исключением производственных и складских объектов защиты, жилых зданий, объектов с персоналом, осуществляющим круглосуточную охрану)".</w:t>
      </w:r>
    </w:p>
    <w:p w:rsidR="005E5E7A" w:rsidRDefault="005E5E7A">
      <w:pPr>
        <w:pStyle w:val="ConsPlusNormal"/>
        <w:ind w:firstLine="540"/>
        <w:jc w:val="both"/>
      </w:pPr>
      <w:r>
        <w:t xml:space="preserve">7. </w:t>
      </w:r>
      <w:hyperlink r:id="rId11" w:history="1">
        <w:r>
          <w:rPr>
            <w:color w:val="0000FF"/>
          </w:rPr>
          <w:t>Пункт 9</w:t>
        </w:r>
      </w:hyperlink>
      <w:r>
        <w:t>:</w:t>
      </w:r>
    </w:p>
    <w:p w:rsidR="005E5E7A" w:rsidRDefault="005E5E7A">
      <w:pPr>
        <w:pStyle w:val="ConsPlusNormal"/>
        <w:ind w:firstLine="540"/>
        <w:jc w:val="both"/>
      </w:pPr>
      <w:r>
        <w:t>а) после слова "объекте" дополнить словом "защиты";</w:t>
      </w:r>
    </w:p>
    <w:p w:rsidR="005E5E7A" w:rsidRDefault="005E5E7A">
      <w:pPr>
        <w:pStyle w:val="ConsPlusNormal"/>
        <w:ind w:firstLine="540"/>
        <w:jc w:val="both"/>
      </w:pPr>
      <w:r>
        <w:t xml:space="preserve">б) </w:t>
      </w:r>
      <w:hyperlink r:id="rId12" w:history="1">
        <w:r>
          <w:rPr>
            <w:color w:val="0000FF"/>
          </w:rPr>
          <w:t>дополнить</w:t>
        </w:r>
      </w:hyperlink>
      <w:r>
        <w:t xml:space="preserve"> словами "из расчета не менее 1 средства индивидуальной защиты органов дыхания и зрения человека на каждого дежурного".</w:t>
      </w:r>
    </w:p>
    <w:p w:rsidR="005E5E7A" w:rsidRDefault="005E5E7A">
      <w:pPr>
        <w:pStyle w:val="ConsPlusNormal"/>
        <w:ind w:firstLine="540"/>
        <w:jc w:val="both"/>
      </w:pPr>
      <w:r>
        <w:t xml:space="preserve">8. </w:t>
      </w:r>
      <w:hyperlink r:id="rId13" w:history="1">
        <w:r>
          <w:rPr>
            <w:color w:val="0000FF"/>
          </w:rPr>
          <w:t>Пункт 10</w:t>
        </w:r>
      </w:hyperlink>
      <w:r>
        <w:t xml:space="preserve"> после слова "объект" в соответствующем падеже дополнить словом "защиты".</w:t>
      </w:r>
    </w:p>
    <w:p w:rsidR="005E5E7A" w:rsidRDefault="005E5E7A">
      <w:pPr>
        <w:pStyle w:val="ConsPlusNormal"/>
        <w:ind w:firstLine="540"/>
        <w:jc w:val="both"/>
      </w:pPr>
      <w:r>
        <w:t xml:space="preserve">9. </w:t>
      </w:r>
      <w:hyperlink r:id="rId14" w:history="1">
        <w:r>
          <w:rPr>
            <w:color w:val="0000FF"/>
          </w:rPr>
          <w:t>Пункт 11</w:t>
        </w:r>
      </w:hyperlink>
      <w:r>
        <w:t xml:space="preserve"> изложить в следующей редакции:</w:t>
      </w:r>
    </w:p>
    <w:p w:rsidR="005E5E7A" w:rsidRDefault="005E5E7A">
      <w:pPr>
        <w:pStyle w:val="ConsPlusNormal"/>
        <w:ind w:firstLine="540"/>
        <w:jc w:val="both"/>
      </w:pPr>
      <w:r>
        <w:t>"11. Руководитель организации обеспечивает здания для летнего детского отдыха телефонной связью и устройством для подачи сигнала тревоги при пожаре. Не допускается размещать:</w:t>
      </w:r>
    </w:p>
    <w:p w:rsidR="005E5E7A" w:rsidRDefault="005E5E7A">
      <w:pPr>
        <w:pStyle w:val="ConsPlusNormal"/>
        <w:ind w:firstLine="540"/>
        <w:jc w:val="both"/>
      </w:pPr>
      <w:r>
        <w:t>а) детей в мансардных помещениях зданий и сооружений IV и V степеней огнестойкости, а также класса конструктивной пожарной опасности С</w:t>
      </w:r>
      <w:proofErr w:type="gramStart"/>
      <w:r>
        <w:t>2</w:t>
      </w:r>
      <w:proofErr w:type="gramEnd"/>
      <w:r>
        <w:t xml:space="preserve"> и С3;</w:t>
      </w:r>
    </w:p>
    <w:p w:rsidR="005E5E7A" w:rsidRDefault="005E5E7A">
      <w:pPr>
        <w:pStyle w:val="ConsPlusNormal"/>
        <w:ind w:firstLine="540"/>
        <w:jc w:val="both"/>
      </w:pPr>
      <w:r>
        <w:t>б) более 50 детей в помещениях зданий и сооружений IV и V степеней огнестойкости, а также класса конструктивной пожарной опасности С</w:t>
      </w:r>
      <w:proofErr w:type="gramStart"/>
      <w:r>
        <w:t>2</w:t>
      </w:r>
      <w:proofErr w:type="gramEnd"/>
      <w:r>
        <w:t xml:space="preserve"> и С3;</w:t>
      </w:r>
    </w:p>
    <w:p w:rsidR="005E5E7A" w:rsidRDefault="005E5E7A">
      <w:pPr>
        <w:pStyle w:val="ConsPlusNormal"/>
        <w:ind w:firstLine="540"/>
        <w:jc w:val="both"/>
      </w:pPr>
      <w:r>
        <w:t>в) детей на этаже с одним эвакуационным выходом</w:t>
      </w:r>
      <w:proofErr w:type="gramStart"/>
      <w:r>
        <w:t>.".</w:t>
      </w:r>
      <w:proofErr w:type="gramEnd"/>
    </w:p>
    <w:p w:rsidR="005E5E7A" w:rsidRDefault="005E5E7A">
      <w:pPr>
        <w:pStyle w:val="ConsPlusNormal"/>
        <w:ind w:firstLine="540"/>
        <w:jc w:val="both"/>
      </w:pPr>
      <w:r>
        <w:t xml:space="preserve">10. </w:t>
      </w:r>
      <w:hyperlink r:id="rId15" w:history="1">
        <w:r>
          <w:rPr>
            <w:color w:val="0000FF"/>
          </w:rPr>
          <w:t>Пункты 12</w:t>
        </w:r>
      </w:hyperlink>
      <w:r>
        <w:t xml:space="preserve"> - </w:t>
      </w:r>
      <w:hyperlink r:id="rId16" w:history="1">
        <w:r>
          <w:rPr>
            <w:color w:val="0000FF"/>
          </w:rPr>
          <w:t>14</w:t>
        </w:r>
      </w:hyperlink>
      <w:r>
        <w:t xml:space="preserve"> после слова "объект" в соответствующем числе дополнить словом "защиты".</w:t>
      </w:r>
    </w:p>
    <w:p w:rsidR="005E5E7A" w:rsidRDefault="005E5E7A">
      <w:pPr>
        <w:pStyle w:val="ConsPlusNormal"/>
        <w:ind w:firstLine="540"/>
        <w:jc w:val="both"/>
      </w:pPr>
      <w:r>
        <w:t xml:space="preserve">11. </w:t>
      </w:r>
      <w:hyperlink r:id="rId17" w:history="1">
        <w:r>
          <w:rPr>
            <w:color w:val="0000FF"/>
          </w:rPr>
          <w:t>Пункт 17</w:t>
        </w:r>
      </w:hyperlink>
      <w:r>
        <w:t xml:space="preserve"> изложить в следующей редакции:</w:t>
      </w:r>
    </w:p>
    <w:p w:rsidR="005E5E7A" w:rsidRDefault="005E5E7A">
      <w:pPr>
        <w:pStyle w:val="ConsPlusNormal"/>
        <w:ind w:firstLine="540"/>
        <w:jc w:val="both"/>
      </w:pPr>
      <w:r>
        <w:t>"17.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roofErr w:type="gramStart"/>
      <w:r>
        <w:t>.".</w:t>
      </w:r>
      <w:proofErr w:type="gramEnd"/>
    </w:p>
    <w:p w:rsidR="005E5E7A" w:rsidRDefault="005E5E7A">
      <w:pPr>
        <w:pStyle w:val="ConsPlusNormal"/>
        <w:ind w:firstLine="540"/>
        <w:jc w:val="both"/>
      </w:pPr>
      <w:r>
        <w:t xml:space="preserve">12. В </w:t>
      </w:r>
      <w:hyperlink r:id="rId18" w:history="1">
        <w:r>
          <w:rPr>
            <w:color w:val="0000FF"/>
          </w:rPr>
          <w:t>пункте 18</w:t>
        </w:r>
      </w:hyperlink>
      <w:r>
        <w:t xml:space="preserve"> слова "на территориях, прилегающих к объектам" заменить словами "на территориях общего пользования, прилегающих к объектам защиты".</w:t>
      </w:r>
    </w:p>
    <w:p w:rsidR="005E5E7A" w:rsidRDefault="005E5E7A">
      <w:pPr>
        <w:pStyle w:val="ConsPlusNormal"/>
        <w:ind w:firstLine="540"/>
        <w:jc w:val="both"/>
      </w:pPr>
      <w:r>
        <w:t xml:space="preserve">13. </w:t>
      </w:r>
      <w:hyperlink r:id="rId19" w:history="1">
        <w:r>
          <w:rPr>
            <w:color w:val="0000FF"/>
          </w:rPr>
          <w:t>Пункт 19</w:t>
        </w:r>
      </w:hyperlink>
      <w:r>
        <w:t xml:space="preserve"> после слов "на территориях" дополнить словами "общего пользования".</w:t>
      </w:r>
    </w:p>
    <w:p w:rsidR="005E5E7A" w:rsidRDefault="005E5E7A">
      <w:pPr>
        <w:pStyle w:val="ConsPlusNormal"/>
        <w:ind w:firstLine="540"/>
        <w:jc w:val="both"/>
      </w:pPr>
      <w:r>
        <w:t xml:space="preserve">14. </w:t>
      </w:r>
      <w:hyperlink r:id="rId20" w:history="1">
        <w:r>
          <w:rPr>
            <w:color w:val="0000FF"/>
          </w:rPr>
          <w:t>Пункт 21</w:t>
        </w:r>
      </w:hyperlink>
      <w:r>
        <w:t xml:space="preserve"> изложить в следующей редакции:</w:t>
      </w:r>
    </w:p>
    <w:p w:rsidR="005E5E7A" w:rsidRDefault="005E5E7A">
      <w:pPr>
        <w:pStyle w:val="ConsPlusNormal"/>
        <w:ind w:firstLine="540"/>
        <w:jc w:val="both"/>
      </w:pPr>
      <w:r>
        <w:t>"21. Руководитель организации обеспечивает устранение повреждений средств огнезащиты для строительных конструкций, инженерного оборудования зданий и сооружений, а также осуществляет проверку состояния огнезащитной обработки (пропитки) в соответствии с инструкцией изготовителя и составляет акт (протокол) проверки состояния огнезащитной обработки (пропитки). Проверка состояния огнезащитной обработки (пропитки) при отсутствии в инструкции сроков периодичности проводится не реже 1 раза в год.</w:t>
      </w:r>
    </w:p>
    <w:p w:rsidR="005E5E7A" w:rsidRDefault="005E5E7A">
      <w:pPr>
        <w:pStyle w:val="ConsPlusNormal"/>
        <w:ind w:firstLine="540"/>
        <w:jc w:val="both"/>
      </w:pPr>
      <w:r>
        <w:t xml:space="preserve">В случае окончания гарантированного срока огнезащитной эффективности в соответствии с инструкцией завода-изготовителя и (или) производителя огнезащитных работ руководитель организации обеспечивает проведение повторной обработки конструкций и инженерного </w:t>
      </w:r>
      <w:r>
        <w:lastRenderedPageBreak/>
        <w:t>оборудования зданий и сооружений</w:t>
      </w:r>
      <w:proofErr w:type="gramStart"/>
      <w:r>
        <w:t>.".</w:t>
      </w:r>
      <w:proofErr w:type="gramEnd"/>
    </w:p>
    <w:p w:rsidR="005E5E7A" w:rsidRDefault="005E5E7A">
      <w:pPr>
        <w:pStyle w:val="ConsPlusNormal"/>
        <w:ind w:firstLine="540"/>
        <w:jc w:val="both"/>
      </w:pPr>
      <w:r>
        <w:t xml:space="preserve">15. В </w:t>
      </w:r>
      <w:hyperlink r:id="rId21" w:history="1">
        <w:r>
          <w:rPr>
            <w:color w:val="0000FF"/>
          </w:rPr>
          <w:t>пункте 23</w:t>
        </w:r>
      </w:hyperlink>
      <w:r>
        <w:t>:</w:t>
      </w:r>
    </w:p>
    <w:p w:rsidR="005E5E7A" w:rsidRDefault="005E5E7A">
      <w:pPr>
        <w:pStyle w:val="ConsPlusNormal"/>
        <w:ind w:firstLine="540"/>
        <w:jc w:val="both"/>
      </w:pPr>
      <w:r>
        <w:t xml:space="preserve">а) </w:t>
      </w:r>
      <w:hyperlink r:id="rId22" w:history="1">
        <w:r>
          <w:rPr>
            <w:color w:val="0000FF"/>
          </w:rPr>
          <w:t>абзац первый</w:t>
        </w:r>
      </w:hyperlink>
      <w:r>
        <w:t xml:space="preserve"> после слова "объектах" дополнить словом "защиты";</w:t>
      </w:r>
    </w:p>
    <w:p w:rsidR="005E5E7A" w:rsidRDefault="005E5E7A">
      <w:pPr>
        <w:pStyle w:val="ConsPlusNormal"/>
        <w:ind w:firstLine="540"/>
        <w:jc w:val="both"/>
      </w:pPr>
      <w:r>
        <w:t xml:space="preserve">б) </w:t>
      </w:r>
      <w:hyperlink r:id="rId23" w:history="1">
        <w:r>
          <w:rPr>
            <w:color w:val="0000FF"/>
          </w:rPr>
          <w:t>подпункт "а"</w:t>
        </w:r>
      </w:hyperlink>
      <w:r>
        <w:t xml:space="preserve"> изложить в следующей редакции:</w:t>
      </w:r>
    </w:p>
    <w:p w:rsidR="005E5E7A" w:rsidRDefault="005E5E7A">
      <w:pPr>
        <w:pStyle w:val="ConsPlusNormal"/>
        <w:ind w:firstLine="540"/>
        <w:jc w:val="both"/>
      </w:pPr>
      <w:proofErr w:type="gramStart"/>
      <w:r>
        <w:t xml:space="preserve">"а) хранить и применять на чердаках, в подвалах и цокольных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и другие </w:t>
      </w:r>
      <w:proofErr w:type="spellStart"/>
      <w:r>
        <w:t>пожаровзрывоопасные</w:t>
      </w:r>
      <w:proofErr w:type="spellEnd"/>
      <w:r>
        <w:t xml:space="preserve"> вещества и материалы, кроме случаев, предусмотренных нормативными документами по пожарной безопасности в сфере технического регулирования;";</w:t>
      </w:r>
      <w:proofErr w:type="gramEnd"/>
    </w:p>
    <w:p w:rsidR="005E5E7A" w:rsidRDefault="005E5E7A">
      <w:pPr>
        <w:pStyle w:val="ConsPlusNormal"/>
        <w:ind w:firstLine="540"/>
        <w:jc w:val="both"/>
      </w:pPr>
      <w:r>
        <w:t xml:space="preserve">в) </w:t>
      </w:r>
      <w:hyperlink r:id="rId24" w:history="1">
        <w:r>
          <w:rPr>
            <w:color w:val="0000FF"/>
          </w:rPr>
          <w:t>подпункт "в"</w:t>
        </w:r>
      </w:hyperlink>
      <w:r>
        <w:t xml:space="preserve"> изложить в следующей редакции:</w:t>
      </w:r>
    </w:p>
    <w:p w:rsidR="005E5E7A" w:rsidRDefault="005E5E7A">
      <w:pPr>
        <w:pStyle w:val="ConsPlusNormal"/>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roofErr w:type="gramStart"/>
      <w:r>
        <w:t>;"</w:t>
      </w:r>
      <w:proofErr w:type="gramEnd"/>
      <w:r>
        <w:t>;</w:t>
      </w:r>
    </w:p>
    <w:p w:rsidR="005E5E7A" w:rsidRDefault="005E5E7A">
      <w:pPr>
        <w:pStyle w:val="ConsPlusNormal"/>
        <w:ind w:firstLine="540"/>
        <w:jc w:val="both"/>
      </w:pPr>
      <w:r>
        <w:t xml:space="preserve">г) </w:t>
      </w:r>
      <w:hyperlink r:id="rId25" w:history="1">
        <w:r>
          <w:rPr>
            <w:color w:val="0000FF"/>
          </w:rPr>
          <w:t>подпункты "г"</w:t>
        </w:r>
      </w:hyperlink>
      <w:r>
        <w:t xml:space="preserve"> и </w:t>
      </w:r>
      <w:hyperlink r:id="rId26" w:history="1">
        <w:r>
          <w:rPr>
            <w:color w:val="0000FF"/>
          </w:rPr>
          <w:t>"е"</w:t>
        </w:r>
      </w:hyperlink>
      <w:r>
        <w:t xml:space="preserve"> признать утратившими силу;</w:t>
      </w:r>
    </w:p>
    <w:p w:rsidR="005E5E7A" w:rsidRDefault="005E5E7A">
      <w:pPr>
        <w:pStyle w:val="ConsPlusNormal"/>
        <w:ind w:firstLine="540"/>
        <w:jc w:val="both"/>
      </w:pPr>
      <w:proofErr w:type="spellStart"/>
      <w:r>
        <w:t>д</w:t>
      </w:r>
      <w:proofErr w:type="spellEnd"/>
      <w:r>
        <w:t xml:space="preserve">) </w:t>
      </w:r>
      <w:hyperlink r:id="rId27" w:history="1">
        <w:r>
          <w:rPr>
            <w:color w:val="0000FF"/>
          </w:rPr>
          <w:t>подпункт "ж"</w:t>
        </w:r>
      </w:hyperlink>
      <w:r>
        <w:t xml:space="preserve"> изложить в следующей редакции:</w:t>
      </w:r>
    </w:p>
    <w:p w:rsidR="005E5E7A" w:rsidRDefault="005E5E7A">
      <w:pPr>
        <w:pStyle w:val="ConsPlusNormal"/>
        <w:ind w:firstLine="540"/>
        <w:jc w:val="both"/>
      </w:pPr>
      <w:r>
        <w:t xml:space="preserve">"ж) размещать мебель, оборудование и другие предметы на подходах к пожарным кранам внутреннего противопожарного водопровода и первичным средствам пожаротушения, у дверей эвакуационных выходов, люков на балконах и лоджиях, в переходах между секциями и выходами на наружные эвакуационные лестницы, демонтировать </w:t>
      </w:r>
      <w:proofErr w:type="spellStart"/>
      <w:r>
        <w:t>межбалконные</w:t>
      </w:r>
      <w:proofErr w:type="spellEnd"/>
      <w:r>
        <w:t xml:space="preserve"> лестницы, а также заваривать люки на балконах и лоджиях квартир</w:t>
      </w:r>
      <w:proofErr w:type="gramStart"/>
      <w:r>
        <w:t>;"</w:t>
      </w:r>
      <w:proofErr w:type="gramEnd"/>
      <w:r>
        <w:t>;</w:t>
      </w:r>
    </w:p>
    <w:p w:rsidR="005E5E7A" w:rsidRDefault="005E5E7A">
      <w:pPr>
        <w:pStyle w:val="ConsPlusNormal"/>
        <w:ind w:firstLine="540"/>
        <w:jc w:val="both"/>
      </w:pPr>
      <w:r>
        <w:t xml:space="preserve">е) в </w:t>
      </w:r>
      <w:hyperlink r:id="rId28" w:history="1">
        <w:r>
          <w:rPr>
            <w:color w:val="0000FF"/>
          </w:rPr>
          <w:t>подпункте "л"</w:t>
        </w:r>
      </w:hyperlink>
      <w:r>
        <w:t xml:space="preserve"> слова "и листового металла" исключить;</w:t>
      </w:r>
    </w:p>
    <w:p w:rsidR="005E5E7A" w:rsidRDefault="005E5E7A">
      <w:pPr>
        <w:pStyle w:val="ConsPlusNormal"/>
        <w:ind w:firstLine="540"/>
        <w:jc w:val="both"/>
      </w:pPr>
      <w:r>
        <w:t xml:space="preserve">ж) </w:t>
      </w:r>
      <w:hyperlink r:id="rId29" w:history="1">
        <w:r>
          <w:rPr>
            <w:color w:val="0000FF"/>
          </w:rPr>
          <w:t>дополнить</w:t>
        </w:r>
      </w:hyperlink>
      <w:r>
        <w:t xml:space="preserve"> подпунктом "о" следующего содержания:</w:t>
      </w:r>
    </w:p>
    <w:p w:rsidR="005E5E7A" w:rsidRDefault="005E5E7A">
      <w:pPr>
        <w:pStyle w:val="ConsPlusNormal"/>
        <w:ind w:firstLine="540"/>
        <w:jc w:val="both"/>
      </w:pPr>
      <w:proofErr w:type="gramStart"/>
      <w:r>
        <w:t>"о) изменять (без проведения в установленном законодательством Российской Федерации о градостроительной деятельности и законодательством Российской Федерации о пожарной безопасности порядке экспертизы проектной документации) предусмотренный документацией класс функциональной пожарной опасности зданий (сооружения, пожарные отсеки и части зданий, сооружений - помещения или группы помещений, функционально связанные между собой).".</w:t>
      </w:r>
      <w:proofErr w:type="gramEnd"/>
    </w:p>
    <w:p w:rsidR="005E5E7A" w:rsidRDefault="005E5E7A">
      <w:pPr>
        <w:pStyle w:val="ConsPlusNormal"/>
        <w:ind w:firstLine="540"/>
        <w:jc w:val="both"/>
      </w:pPr>
      <w:r>
        <w:t xml:space="preserve">16. </w:t>
      </w:r>
      <w:hyperlink r:id="rId30" w:history="1">
        <w:r>
          <w:rPr>
            <w:color w:val="0000FF"/>
          </w:rPr>
          <w:t>Пункт 24</w:t>
        </w:r>
      </w:hyperlink>
      <w:r>
        <w:t xml:space="preserve"> после слов "в исправном состоянии</w:t>
      </w:r>
      <w:proofErr w:type="gramStart"/>
      <w:r>
        <w:t>,"</w:t>
      </w:r>
      <w:proofErr w:type="gramEnd"/>
      <w:r>
        <w:t xml:space="preserve"> дополнить словами "их очистку от снега и наледи в зимнее время,".</w:t>
      </w:r>
    </w:p>
    <w:p w:rsidR="005E5E7A" w:rsidRDefault="005E5E7A">
      <w:pPr>
        <w:pStyle w:val="ConsPlusNormal"/>
        <w:ind w:firstLine="540"/>
        <w:jc w:val="both"/>
      </w:pPr>
      <w:r>
        <w:t xml:space="preserve">17. В </w:t>
      </w:r>
      <w:hyperlink r:id="rId31" w:history="1">
        <w:r>
          <w:rPr>
            <w:color w:val="0000FF"/>
          </w:rPr>
          <w:t>пункте 32</w:t>
        </w:r>
      </w:hyperlink>
      <w:r>
        <w:t>:</w:t>
      </w:r>
    </w:p>
    <w:p w:rsidR="005E5E7A" w:rsidRDefault="005E5E7A">
      <w:pPr>
        <w:pStyle w:val="ConsPlusNormal"/>
        <w:ind w:firstLine="540"/>
        <w:jc w:val="both"/>
      </w:pPr>
      <w:r>
        <w:t xml:space="preserve">а) </w:t>
      </w:r>
      <w:hyperlink r:id="rId32" w:history="1">
        <w:r>
          <w:rPr>
            <w:color w:val="0000FF"/>
          </w:rPr>
          <w:t>подпункт "а"</w:t>
        </w:r>
      </w:hyperlink>
      <w:r>
        <w:t xml:space="preserve"> изложить в следующей редакции:</w:t>
      </w:r>
    </w:p>
    <w:p w:rsidR="005E5E7A" w:rsidRDefault="005E5E7A">
      <w:pPr>
        <w:pStyle w:val="ConsPlusNormal"/>
        <w:ind w:firstLine="540"/>
        <w:jc w:val="both"/>
      </w:pPr>
      <w:r>
        <w:t xml:space="preserve">"а) применять пиротехнические изделия, за исключением хлопушек и бенгальских свечей, соответствующих I классу опасности по техническому </w:t>
      </w:r>
      <w:hyperlink r:id="rId33" w:history="1">
        <w:r>
          <w:rPr>
            <w:color w:val="0000FF"/>
          </w:rPr>
          <w:t>регламенту</w:t>
        </w:r>
      </w:hyperlink>
      <w:r>
        <w:t xml:space="preserve"> Таможенного союза "О безопасности пиротехнических изделий", дуговые прожекторы со степенью защиты менее IP54 и свечи (кроме культовых сооружений)</w:t>
      </w:r>
      <w:proofErr w:type="gramStart"/>
      <w:r>
        <w:t>;"</w:t>
      </w:r>
      <w:proofErr w:type="gramEnd"/>
      <w:r>
        <w:t>;</w:t>
      </w:r>
    </w:p>
    <w:p w:rsidR="005E5E7A" w:rsidRDefault="005E5E7A">
      <w:pPr>
        <w:pStyle w:val="ConsPlusNormal"/>
        <w:ind w:firstLine="540"/>
        <w:jc w:val="both"/>
      </w:pPr>
      <w:r>
        <w:t xml:space="preserve">б) </w:t>
      </w:r>
      <w:hyperlink r:id="rId34" w:history="1">
        <w:r>
          <w:rPr>
            <w:color w:val="0000FF"/>
          </w:rPr>
          <w:t>подпункт "б"</w:t>
        </w:r>
      </w:hyperlink>
      <w:r>
        <w:t xml:space="preserve"> признать утратившим силу.</w:t>
      </w:r>
    </w:p>
    <w:p w:rsidR="005E5E7A" w:rsidRDefault="005E5E7A">
      <w:pPr>
        <w:pStyle w:val="ConsPlusNormal"/>
        <w:ind w:firstLine="540"/>
        <w:jc w:val="both"/>
      </w:pPr>
      <w:r>
        <w:t xml:space="preserve">18. В </w:t>
      </w:r>
      <w:hyperlink r:id="rId35" w:history="1">
        <w:r>
          <w:rPr>
            <w:color w:val="0000FF"/>
          </w:rPr>
          <w:t>пункте 33</w:t>
        </w:r>
      </w:hyperlink>
      <w:r>
        <w:t xml:space="preserve"> слова "статьи 84" заменить словами </w:t>
      </w:r>
      <w:hyperlink r:id="rId36" w:history="1">
        <w:r>
          <w:rPr>
            <w:color w:val="0000FF"/>
          </w:rPr>
          <w:t>"части 4 статьи 4"</w:t>
        </w:r>
      </w:hyperlink>
      <w:r>
        <w:t>.</w:t>
      </w:r>
    </w:p>
    <w:p w:rsidR="005E5E7A" w:rsidRDefault="005E5E7A">
      <w:pPr>
        <w:pStyle w:val="ConsPlusNormal"/>
        <w:ind w:firstLine="540"/>
        <w:jc w:val="both"/>
      </w:pPr>
      <w:r>
        <w:t xml:space="preserve">19. В </w:t>
      </w:r>
      <w:hyperlink r:id="rId37" w:history="1">
        <w:r>
          <w:rPr>
            <w:color w:val="0000FF"/>
          </w:rPr>
          <w:t>пункте 35</w:t>
        </w:r>
      </w:hyperlink>
      <w:r>
        <w:t>:</w:t>
      </w:r>
    </w:p>
    <w:p w:rsidR="005E5E7A" w:rsidRDefault="005E5E7A">
      <w:pPr>
        <w:pStyle w:val="ConsPlusNormal"/>
        <w:ind w:firstLine="540"/>
        <w:jc w:val="both"/>
      </w:pPr>
      <w:r>
        <w:t xml:space="preserve">а) </w:t>
      </w:r>
      <w:hyperlink r:id="rId38" w:history="1">
        <w:r>
          <w:rPr>
            <w:color w:val="0000FF"/>
          </w:rPr>
          <w:t>абзац первый</w:t>
        </w:r>
      </w:hyperlink>
      <w:r>
        <w:t xml:space="preserve"> после слов "изнутри без ключа" дополнить словами ", за исключением случаев, устанавливаемых законодательством Российской Федерации";</w:t>
      </w:r>
    </w:p>
    <w:p w:rsidR="005E5E7A" w:rsidRDefault="005E5E7A">
      <w:pPr>
        <w:pStyle w:val="ConsPlusNormal"/>
        <w:ind w:firstLine="540"/>
        <w:jc w:val="both"/>
      </w:pPr>
      <w:r>
        <w:t xml:space="preserve">б) </w:t>
      </w:r>
      <w:hyperlink r:id="rId39" w:history="1">
        <w:r>
          <w:rPr>
            <w:color w:val="0000FF"/>
          </w:rPr>
          <w:t>абзац второй</w:t>
        </w:r>
      </w:hyperlink>
      <w:r>
        <w:t xml:space="preserve"> после слова "объекте" дополнить словом "защиты".</w:t>
      </w:r>
    </w:p>
    <w:p w:rsidR="005E5E7A" w:rsidRDefault="005E5E7A">
      <w:pPr>
        <w:pStyle w:val="ConsPlusNormal"/>
        <w:ind w:firstLine="540"/>
        <w:jc w:val="both"/>
      </w:pPr>
      <w:r>
        <w:t xml:space="preserve">20. </w:t>
      </w:r>
      <w:hyperlink r:id="rId40" w:history="1">
        <w:r>
          <w:rPr>
            <w:color w:val="0000FF"/>
          </w:rPr>
          <w:t>Подпункт "б" пункта 36</w:t>
        </w:r>
      </w:hyperlink>
      <w:r>
        <w:t xml:space="preserve"> изложить в следующей редакции:</w:t>
      </w:r>
    </w:p>
    <w:p w:rsidR="005E5E7A" w:rsidRDefault="005E5E7A">
      <w:pPr>
        <w:pStyle w:val="ConsPlusNormal"/>
        <w:ind w:firstLine="540"/>
        <w:jc w:val="both"/>
      </w:pPr>
      <w:proofErr w:type="gramStart"/>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эвакуационных люках) различные материалы, изделия, оборудование, производственные отходы, мусор и другие предметы, а также блокировать двери эвакуационных выходов;".</w:t>
      </w:r>
      <w:proofErr w:type="gramEnd"/>
    </w:p>
    <w:p w:rsidR="005E5E7A" w:rsidRDefault="005E5E7A">
      <w:pPr>
        <w:pStyle w:val="ConsPlusNormal"/>
        <w:ind w:firstLine="540"/>
        <w:jc w:val="both"/>
      </w:pPr>
      <w:r>
        <w:t xml:space="preserve">21. </w:t>
      </w:r>
      <w:hyperlink r:id="rId41" w:history="1">
        <w:r>
          <w:rPr>
            <w:color w:val="0000FF"/>
          </w:rPr>
          <w:t>Дополнить</w:t>
        </w:r>
      </w:hyperlink>
      <w:r>
        <w:t xml:space="preserve"> пунктом 37(1) следующего содержания:</w:t>
      </w:r>
    </w:p>
    <w:p w:rsidR="005E5E7A" w:rsidRDefault="005E5E7A">
      <w:pPr>
        <w:pStyle w:val="ConsPlusNormal"/>
        <w:ind w:firstLine="540"/>
        <w:jc w:val="both"/>
      </w:pPr>
      <w:r>
        <w:t xml:space="preserve">"37(1). Руководитель организации обеспечивает исправное состояние механизмов для </w:t>
      </w:r>
      <w:proofErr w:type="spellStart"/>
      <w:r>
        <w:t>самозакрывания</w:t>
      </w:r>
      <w:proofErr w:type="spellEnd"/>
      <w:r>
        <w:t xml:space="preserve"> противопожарных дверей</w:t>
      </w:r>
      <w:proofErr w:type="gramStart"/>
      <w:r>
        <w:t>.".</w:t>
      </w:r>
      <w:proofErr w:type="gramEnd"/>
    </w:p>
    <w:p w:rsidR="005E5E7A" w:rsidRDefault="005E5E7A">
      <w:pPr>
        <w:pStyle w:val="ConsPlusNormal"/>
        <w:ind w:firstLine="540"/>
        <w:jc w:val="both"/>
      </w:pPr>
      <w:r>
        <w:t xml:space="preserve">22. </w:t>
      </w:r>
      <w:hyperlink r:id="rId42" w:history="1">
        <w:r>
          <w:rPr>
            <w:color w:val="0000FF"/>
          </w:rPr>
          <w:t>Пункты 38</w:t>
        </w:r>
      </w:hyperlink>
      <w:r>
        <w:t xml:space="preserve"> и </w:t>
      </w:r>
      <w:hyperlink r:id="rId43" w:history="1">
        <w:r>
          <w:rPr>
            <w:color w:val="0000FF"/>
          </w:rPr>
          <w:t>39</w:t>
        </w:r>
      </w:hyperlink>
      <w:r>
        <w:t xml:space="preserve"> после слова "объектах" дополнить словом "защиты".</w:t>
      </w:r>
    </w:p>
    <w:p w:rsidR="005E5E7A" w:rsidRDefault="005E5E7A">
      <w:pPr>
        <w:pStyle w:val="ConsPlusNormal"/>
        <w:ind w:firstLine="540"/>
        <w:jc w:val="both"/>
      </w:pPr>
      <w:r>
        <w:t xml:space="preserve">23. </w:t>
      </w:r>
      <w:hyperlink r:id="rId44" w:history="1">
        <w:r>
          <w:rPr>
            <w:color w:val="0000FF"/>
          </w:rPr>
          <w:t>Дополнить</w:t>
        </w:r>
      </w:hyperlink>
      <w:r>
        <w:t xml:space="preserve"> пунктом 40(1) следующего содержания:</w:t>
      </w:r>
    </w:p>
    <w:p w:rsidR="005E5E7A" w:rsidRDefault="005E5E7A">
      <w:pPr>
        <w:pStyle w:val="ConsPlusNormal"/>
        <w:ind w:firstLine="540"/>
        <w:jc w:val="both"/>
      </w:pPr>
      <w:r>
        <w:t xml:space="preserve">"40(1). Транспаранты и баннеры, размещаемые на фасадах зданий и сооружений, выполняются из негорючих или </w:t>
      </w:r>
      <w:proofErr w:type="spellStart"/>
      <w:r>
        <w:t>трудногорючих</w:t>
      </w:r>
      <w:proofErr w:type="spellEnd"/>
      <w:r>
        <w:t xml:space="preserve"> материалов. При этом их размещение не должно </w:t>
      </w:r>
      <w:r>
        <w:lastRenderedPageBreak/>
        <w:t>ограничивать проветривание лестничных клеток, а также других специально предусмотренных проемов в фасадах зданий и сооружений от дыма и продуктов горения при пожаре.</w:t>
      </w:r>
    </w:p>
    <w:p w:rsidR="005E5E7A" w:rsidRDefault="005E5E7A">
      <w:pPr>
        <w:pStyle w:val="ConsPlusNormal"/>
        <w:ind w:firstLine="540"/>
        <w:jc w:val="both"/>
      </w:pPr>
      <w:r>
        <w:t>Транспаранты и баннеры должны соответствовать требованиям пожарной безопасности, предъявляемым к облицовке внешних поверхностей наружных стен.</w:t>
      </w:r>
    </w:p>
    <w:p w:rsidR="005E5E7A" w:rsidRDefault="005E5E7A">
      <w:pPr>
        <w:pStyle w:val="ConsPlusNormal"/>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roofErr w:type="gramStart"/>
      <w:r>
        <w:t>.".</w:t>
      </w:r>
      <w:proofErr w:type="gramEnd"/>
    </w:p>
    <w:p w:rsidR="005E5E7A" w:rsidRDefault="005E5E7A">
      <w:pPr>
        <w:pStyle w:val="ConsPlusNormal"/>
        <w:ind w:firstLine="540"/>
        <w:jc w:val="both"/>
      </w:pPr>
      <w:r>
        <w:t xml:space="preserve">24. В </w:t>
      </w:r>
      <w:hyperlink r:id="rId45" w:history="1">
        <w:r>
          <w:rPr>
            <w:color w:val="0000FF"/>
          </w:rPr>
          <w:t>пункте 42</w:t>
        </w:r>
      </w:hyperlink>
      <w:r>
        <w:t>:</w:t>
      </w:r>
    </w:p>
    <w:p w:rsidR="005E5E7A" w:rsidRDefault="005E5E7A">
      <w:pPr>
        <w:pStyle w:val="ConsPlusNormal"/>
        <w:ind w:firstLine="540"/>
        <w:jc w:val="both"/>
      </w:pPr>
      <w:r>
        <w:t xml:space="preserve">а) </w:t>
      </w:r>
      <w:hyperlink r:id="rId46" w:history="1">
        <w:r>
          <w:rPr>
            <w:color w:val="0000FF"/>
          </w:rPr>
          <w:t>подпункт "</w:t>
        </w:r>
        <w:proofErr w:type="spellStart"/>
        <w:r>
          <w:rPr>
            <w:color w:val="0000FF"/>
          </w:rPr>
          <w:t>д</w:t>
        </w:r>
        <w:proofErr w:type="spellEnd"/>
        <w:r>
          <w:rPr>
            <w:color w:val="0000FF"/>
          </w:rPr>
          <w:t>"</w:t>
        </w:r>
      </w:hyperlink>
      <w:r>
        <w:t xml:space="preserve"> дополнить словами "и использовать </w:t>
      </w:r>
      <w:proofErr w:type="spellStart"/>
      <w:r>
        <w:t>несертифицированные</w:t>
      </w:r>
      <w:proofErr w:type="spellEnd"/>
      <w:r>
        <w:t xml:space="preserve"> аппараты защиты электрических цепей";</w:t>
      </w:r>
    </w:p>
    <w:p w:rsidR="005E5E7A" w:rsidRDefault="005E5E7A">
      <w:pPr>
        <w:pStyle w:val="ConsPlusNormal"/>
        <w:ind w:firstLine="540"/>
        <w:jc w:val="both"/>
      </w:pPr>
      <w:r>
        <w:t xml:space="preserve">б) </w:t>
      </w:r>
      <w:hyperlink r:id="rId47" w:history="1">
        <w:r>
          <w:rPr>
            <w:color w:val="0000FF"/>
          </w:rPr>
          <w:t>подпункт "</w:t>
        </w:r>
        <w:proofErr w:type="spellStart"/>
        <w:r>
          <w:rPr>
            <w:color w:val="0000FF"/>
          </w:rPr>
          <w:t>з</w:t>
        </w:r>
        <w:proofErr w:type="spellEnd"/>
        <w:r>
          <w:rPr>
            <w:color w:val="0000FF"/>
          </w:rPr>
          <w:t>"</w:t>
        </w:r>
      </w:hyperlink>
      <w:r>
        <w:t xml:space="preserve"> после слов "реставрационных работ" дополнить </w:t>
      </w:r>
      <w:proofErr w:type="gramStart"/>
      <w:r>
        <w:t>словами</w:t>
      </w:r>
      <w:proofErr w:type="gramEnd"/>
      <w:r>
        <w:t xml:space="preserve"> а также при включении </w:t>
      </w:r>
      <w:proofErr w:type="spellStart"/>
      <w:r>
        <w:t>электроподогрева</w:t>
      </w:r>
      <w:proofErr w:type="spellEnd"/>
      <w:r>
        <w:t xml:space="preserve"> автотранспорта".</w:t>
      </w:r>
    </w:p>
    <w:p w:rsidR="005E5E7A" w:rsidRDefault="005E5E7A">
      <w:pPr>
        <w:pStyle w:val="ConsPlusNormal"/>
        <w:ind w:firstLine="540"/>
        <w:jc w:val="both"/>
      </w:pPr>
      <w:r>
        <w:t xml:space="preserve">25. </w:t>
      </w:r>
      <w:hyperlink r:id="rId48" w:history="1">
        <w:r>
          <w:rPr>
            <w:color w:val="0000FF"/>
          </w:rPr>
          <w:t>Абзац второй пункта 43</w:t>
        </w:r>
      </w:hyperlink>
      <w:r>
        <w:t xml:space="preserve"> изложить в следующей редакции:</w:t>
      </w:r>
    </w:p>
    <w:p w:rsidR="005E5E7A" w:rsidRDefault="005E5E7A">
      <w:pPr>
        <w:pStyle w:val="ConsPlusNormal"/>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roofErr w:type="gramStart"/>
      <w:r>
        <w:t>.".</w:t>
      </w:r>
      <w:proofErr w:type="gramEnd"/>
    </w:p>
    <w:p w:rsidR="005E5E7A" w:rsidRDefault="005E5E7A">
      <w:pPr>
        <w:pStyle w:val="ConsPlusNormal"/>
        <w:ind w:firstLine="540"/>
        <w:jc w:val="both"/>
      </w:pPr>
      <w:r>
        <w:t xml:space="preserve">26. </w:t>
      </w:r>
      <w:hyperlink r:id="rId49" w:history="1">
        <w:r>
          <w:rPr>
            <w:color w:val="0000FF"/>
          </w:rPr>
          <w:t>Пункт 46</w:t>
        </w:r>
      </w:hyperlink>
      <w:r>
        <w:t xml:space="preserve"> изложить в следующей редакции:</w:t>
      </w:r>
    </w:p>
    <w:p w:rsidR="005E5E7A" w:rsidRDefault="005E5E7A">
      <w:pPr>
        <w:pStyle w:val="ConsPlusNormal"/>
        <w:ind w:firstLine="540"/>
        <w:jc w:val="both"/>
      </w:pPr>
      <w:r>
        <w:t>"46. При эксплуатации газовых приборов запрещается:</w:t>
      </w:r>
    </w:p>
    <w:p w:rsidR="005E5E7A" w:rsidRDefault="005E5E7A">
      <w:pPr>
        <w:pStyle w:val="ConsPlusNormal"/>
        <w:ind w:firstLine="540"/>
        <w:jc w:val="both"/>
      </w:pPr>
      <w:r>
        <w:t>а) пользоваться неисправными газовыми приборами;</w:t>
      </w:r>
    </w:p>
    <w:p w:rsidR="005E5E7A" w:rsidRDefault="005E5E7A">
      <w:pPr>
        <w:pStyle w:val="ConsPlusNormal"/>
        <w:ind w:firstLine="540"/>
        <w:jc w:val="both"/>
      </w:pPr>
      <w:r>
        <w:t>б) оставлять их включенными без присмотра, за исключением газовых приборов, которые могут и (или) должны находиться в круглосуточном режиме работы в соответствии с инструкцией завода-изготовителя;</w:t>
      </w:r>
    </w:p>
    <w:p w:rsidR="005E5E7A" w:rsidRDefault="005E5E7A">
      <w:pPr>
        <w:pStyle w:val="ConsPlusNormal"/>
        <w:ind w:firstLine="540"/>
        <w:jc w:val="both"/>
      </w:pPr>
      <w:r>
        <w:t xml:space="preserve">в) устанавливать (размещать) мебель и другие горючие </w:t>
      </w:r>
      <w:proofErr w:type="gramStart"/>
      <w:r>
        <w:t>предметы</w:t>
      </w:r>
      <w:proofErr w:type="gramEnd"/>
      <w:r>
        <w:t xml:space="preserve"> и материалы на расстоянии менее 0,2 метра от бытовых газовых приборов по горизонтали и менее 0,7 метра по вертикали (при нависании указанных предметов и материалов над бытовыми газовыми приборами).".</w:t>
      </w:r>
    </w:p>
    <w:p w:rsidR="005E5E7A" w:rsidRDefault="005E5E7A">
      <w:pPr>
        <w:pStyle w:val="ConsPlusNormal"/>
        <w:ind w:firstLine="540"/>
        <w:jc w:val="both"/>
      </w:pPr>
      <w:r>
        <w:t xml:space="preserve">27. В </w:t>
      </w:r>
      <w:hyperlink r:id="rId50" w:history="1">
        <w:r>
          <w:rPr>
            <w:color w:val="0000FF"/>
          </w:rPr>
          <w:t>пункте 55</w:t>
        </w:r>
      </w:hyperlink>
      <w:r>
        <w:t>:</w:t>
      </w:r>
    </w:p>
    <w:p w:rsidR="005E5E7A" w:rsidRDefault="005E5E7A">
      <w:pPr>
        <w:pStyle w:val="ConsPlusNormal"/>
        <w:ind w:firstLine="540"/>
        <w:jc w:val="both"/>
      </w:pPr>
      <w:r>
        <w:t xml:space="preserve">а) </w:t>
      </w:r>
      <w:hyperlink r:id="rId51" w:history="1">
        <w:r>
          <w:rPr>
            <w:color w:val="0000FF"/>
          </w:rPr>
          <w:t>абзац первый</w:t>
        </w:r>
      </w:hyperlink>
      <w:r>
        <w:t xml:space="preserve"> после слов "обеспечивает исправность" дополнить словами ", своевременное обслуживание и ремонт";</w:t>
      </w:r>
    </w:p>
    <w:p w:rsidR="005E5E7A" w:rsidRDefault="005E5E7A">
      <w:pPr>
        <w:pStyle w:val="ConsPlusNormal"/>
        <w:ind w:firstLine="540"/>
        <w:jc w:val="both"/>
      </w:pPr>
      <w:r>
        <w:t xml:space="preserve">б) </w:t>
      </w:r>
      <w:hyperlink r:id="rId52" w:history="1">
        <w:r>
          <w:rPr>
            <w:color w:val="0000FF"/>
          </w:rPr>
          <w:t>абзац третий</w:t>
        </w:r>
      </w:hyperlink>
      <w:r>
        <w:t xml:space="preserve"> изложить в следующей редакции:</w:t>
      </w:r>
    </w:p>
    <w:p w:rsidR="005E5E7A" w:rsidRDefault="005E5E7A">
      <w:pPr>
        <w:pStyle w:val="ConsPlusNormal"/>
        <w:ind w:firstLine="540"/>
        <w:jc w:val="both"/>
      </w:pPr>
      <w:r>
        <w:t>"Руководитель организации обеспечивает исправное состояние пожарных гидрантов и резервуаров, являющихся источником противопожарного водоснабжения, их утепление и очистку от снега и льда в зимнее время, а также доступность подъезда пожарной техники и забора воды в любое время года</w:t>
      </w:r>
      <w:proofErr w:type="gramStart"/>
      <w:r>
        <w:t>.";</w:t>
      </w:r>
      <w:proofErr w:type="gramEnd"/>
    </w:p>
    <w:p w:rsidR="005E5E7A" w:rsidRDefault="005E5E7A">
      <w:pPr>
        <w:pStyle w:val="ConsPlusNormal"/>
        <w:ind w:firstLine="540"/>
        <w:jc w:val="both"/>
      </w:pPr>
      <w:r>
        <w:t xml:space="preserve">в) в </w:t>
      </w:r>
      <w:hyperlink r:id="rId53" w:history="1">
        <w:r>
          <w:rPr>
            <w:color w:val="0000FF"/>
          </w:rPr>
          <w:t>абзаце четвертом</w:t>
        </w:r>
      </w:hyperlink>
      <w:r>
        <w:t xml:space="preserve"> слово "водоемам" заменить словом "резервуарам".</w:t>
      </w:r>
    </w:p>
    <w:p w:rsidR="005E5E7A" w:rsidRDefault="005E5E7A">
      <w:pPr>
        <w:pStyle w:val="ConsPlusNormal"/>
        <w:ind w:firstLine="540"/>
        <w:jc w:val="both"/>
      </w:pPr>
      <w:r>
        <w:t xml:space="preserve">28. В </w:t>
      </w:r>
      <w:hyperlink r:id="rId54" w:history="1">
        <w:r>
          <w:rPr>
            <w:color w:val="0000FF"/>
          </w:rPr>
          <w:t>пункте 57</w:t>
        </w:r>
      </w:hyperlink>
      <w:r>
        <w:t>:</w:t>
      </w:r>
    </w:p>
    <w:p w:rsidR="005E5E7A" w:rsidRDefault="005E5E7A">
      <w:pPr>
        <w:pStyle w:val="ConsPlusNormal"/>
        <w:ind w:firstLine="540"/>
        <w:jc w:val="both"/>
      </w:pPr>
      <w:r>
        <w:t xml:space="preserve">а) в </w:t>
      </w:r>
      <w:hyperlink r:id="rId55" w:history="1">
        <w:r>
          <w:rPr>
            <w:color w:val="0000FF"/>
          </w:rPr>
          <w:t>абзаце первом</w:t>
        </w:r>
      </w:hyperlink>
      <w:r>
        <w:t xml:space="preserve"> слово "вентилями" заменить словами "пожарными запорными клапанами";</w:t>
      </w:r>
    </w:p>
    <w:p w:rsidR="005E5E7A" w:rsidRDefault="005E5E7A">
      <w:pPr>
        <w:pStyle w:val="ConsPlusNormal"/>
        <w:ind w:firstLine="540"/>
        <w:jc w:val="both"/>
      </w:pPr>
      <w:r>
        <w:t xml:space="preserve">б) в </w:t>
      </w:r>
      <w:hyperlink r:id="rId56" w:history="1">
        <w:r>
          <w:rPr>
            <w:color w:val="0000FF"/>
          </w:rPr>
          <w:t>абзаце втором</w:t>
        </w:r>
      </w:hyperlink>
      <w:r>
        <w:t xml:space="preserve"> слова "из негорючих материалов" исключить.</w:t>
      </w:r>
    </w:p>
    <w:p w:rsidR="005E5E7A" w:rsidRDefault="005E5E7A">
      <w:pPr>
        <w:pStyle w:val="ConsPlusNormal"/>
        <w:ind w:firstLine="540"/>
        <w:jc w:val="both"/>
      </w:pPr>
      <w:r>
        <w:t xml:space="preserve">29. </w:t>
      </w:r>
      <w:hyperlink r:id="rId57" w:history="1">
        <w:r>
          <w:rPr>
            <w:color w:val="0000FF"/>
          </w:rPr>
          <w:t>Дополнить</w:t>
        </w:r>
      </w:hyperlink>
      <w:r>
        <w:t xml:space="preserve"> пунктом 60(1) следующего содержания:</w:t>
      </w:r>
    </w:p>
    <w:p w:rsidR="005E5E7A" w:rsidRDefault="005E5E7A">
      <w:pPr>
        <w:pStyle w:val="ConsPlusNormal"/>
        <w:ind w:firstLine="540"/>
        <w:jc w:val="both"/>
      </w:pPr>
      <w:r>
        <w:t>"60(1). 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в водонапорной башне, предназначенной для нужд пожаротушения, не разрешается.</w:t>
      </w:r>
    </w:p>
    <w:p w:rsidR="005E5E7A" w:rsidRDefault="005E5E7A">
      <w:pPr>
        <w:pStyle w:val="ConsPlusNormal"/>
        <w:ind w:firstLine="540"/>
        <w:jc w:val="both"/>
      </w:pPr>
      <w:r>
        <w:t>Для обеспечения бесперебойного энергоснабжения водонапорной башни предусматриваются автономные резервные источники электроснабжения</w:t>
      </w:r>
      <w:proofErr w:type="gramStart"/>
      <w:r>
        <w:t>.".</w:t>
      </w:r>
      <w:proofErr w:type="gramEnd"/>
    </w:p>
    <w:p w:rsidR="005E5E7A" w:rsidRDefault="005E5E7A">
      <w:pPr>
        <w:pStyle w:val="ConsPlusNormal"/>
        <w:ind w:firstLine="540"/>
        <w:jc w:val="both"/>
      </w:pPr>
      <w:r>
        <w:t xml:space="preserve">30. В </w:t>
      </w:r>
      <w:hyperlink r:id="rId58" w:history="1">
        <w:r>
          <w:rPr>
            <w:color w:val="0000FF"/>
          </w:rPr>
          <w:t>пункте 61</w:t>
        </w:r>
      </w:hyperlink>
      <w:r>
        <w:t>:</w:t>
      </w:r>
    </w:p>
    <w:p w:rsidR="005E5E7A" w:rsidRDefault="005E5E7A">
      <w:pPr>
        <w:pStyle w:val="ConsPlusNormal"/>
        <w:ind w:firstLine="540"/>
        <w:jc w:val="both"/>
      </w:pPr>
      <w:r>
        <w:t xml:space="preserve">а) </w:t>
      </w:r>
      <w:hyperlink r:id="rId59" w:history="1">
        <w:r>
          <w:rPr>
            <w:color w:val="0000FF"/>
          </w:rPr>
          <w:t>абзац первый</w:t>
        </w:r>
      </w:hyperlink>
      <w:r>
        <w:t xml:space="preserve"> изложить в следующей редакции:</w:t>
      </w:r>
    </w:p>
    <w:p w:rsidR="005E5E7A" w:rsidRDefault="005E5E7A">
      <w:pPr>
        <w:pStyle w:val="ConsPlusNormal"/>
        <w:ind w:firstLine="540"/>
        <w:jc w:val="both"/>
      </w:pPr>
      <w:r>
        <w:t>"61.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roofErr w:type="gramStart"/>
      <w:r>
        <w:t>.";</w:t>
      </w:r>
      <w:proofErr w:type="gramEnd"/>
    </w:p>
    <w:p w:rsidR="005E5E7A" w:rsidRDefault="005E5E7A">
      <w:pPr>
        <w:pStyle w:val="ConsPlusNormal"/>
        <w:ind w:firstLine="540"/>
        <w:jc w:val="both"/>
      </w:pPr>
      <w:r>
        <w:t xml:space="preserve">б) </w:t>
      </w:r>
      <w:hyperlink r:id="rId60" w:history="1">
        <w:r>
          <w:rPr>
            <w:color w:val="0000FF"/>
          </w:rPr>
          <w:t>абзац третий</w:t>
        </w:r>
      </w:hyperlink>
      <w:r>
        <w:t xml:space="preserve"> после слова "объекте" дополнить словом "защиты".</w:t>
      </w:r>
    </w:p>
    <w:p w:rsidR="005E5E7A" w:rsidRDefault="005E5E7A">
      <w:pPr>
        <w:pStyle w:val="ConsPlusNormal"/>
        <w:ind w:firstLine="540"/>
        <w:jc w:val="both"/>
      </w:pPr>
      <w:r>
        <w:t xml:space="preserve">31. </w:t>
      </w:r>
      <w:hyperlink r:id="rId61" w:history="1">
        <w:r>
          <w:rPr>
            <w:color w:val="0000FF"/>
          </w:rPr>
          <w:t>Абзац второй пункта 63</w:t>
        </w:r>
      </w:hyperlink>
      <w:r>
        <w:t xml:space="preserve"> после слова "объектов" дополнить словом "защиты".</w:t>
      </w:r>
    </w:p>
    <w:p w:rsidR="005E5E7A" w:rsidRDefault="005E5E7A">
      <w:pPr>
        <w:pStyle w:val="ConsPlusNormal"/>
        <w:ind w:firstLine="540"/>
        <w:jc w:val="both"/>
      </w:pPr>
      <w:r>
        <w:t xml:space="preserve">32. </w:t>
      </w:r>
      <w:hyperlink r:id="rId62" w:history="1">
        <w:r>
          <w:rPr>
            <w:color w:val="0000FF"/>
          </w:rPr>
          <w:t>Пункт 64</w:t>
        </w:r>
      </w:hyperlink>
      <w:r>
        <w:t xml:space="preserve"> дополнить словом "защиты".</w:t>
      </w:r>
    </w:p>
    <w:p w:rsidR="005E5E7A" w:rsidRDefault="005E5E7A">
      <w:pPr>
        <w:pStyle w:val="ConsPlusNormal"/>
        <w:ind w:firstLine="540"/>
        <w:jc w:val="both"/>
      </w:pPr>
      <w:r>
        <w:t xml:space="preserve">33. </w:t>
      </w:r>
      <w:hyperlink r:id="rId63" w:history="1">
        <w:r>
          <w:rPr>
            <w:color w:val="0000FF"/>
          </w:rPr>
          <w:t>Пункт 66</w:t>
        </w:r>
      </w:hyperlink>
      <w:r>
        <w:t xml:space="preserve"> признать утратившим силу.</w:t>
      </w:r>
    </w:p>
    <w:p w:rsidR="005E5E7A" w:rsidRDefault="005E5E7A">
      <w:pPr>
        <w:pStyle w:val="ConsPlusNormal"/>
        <w:ind w:firstLine="540"/>
        <w:jc w:val="both"/>
      </w:pPr>
      <w:r>
        <w:t xml:space="preserve">34. </w:t>
      </w:r>
      <w:hyperlink r:id="rId64" w:history="1">
        <w:r>
          <w:rPr>
            <w:color w:val="0000FF"/>
          </w:rPr>
          <w:t>Пункт 70</w:t>
        </w:r>
      </w:hyperlink>
      <w:r>
        <w:t xml:space="preserve"> изложить в следующей редакции:</w:t>
      </w:r>
    </w:p>
    <w:p w:rsidR="005E5E7A" w:rsidRDefault="005E5E7A">
      <w:pPr>
        <w:pStyle w:val="ConsPlusNormal"/>
        <w:ind w:firstLine="540"/>
        <w:jc w:val="both"/>
      </w:pPr>
      <w:r>
        <w:lastRenderedPageBreak/>
        <w:t>"70. Руководитель организации обеспечивает объект защиты огнетушителями по нормам согласно пунктам 468 и 474 настоящих Правил и приложениям N 1 и 2, а также обеспечивает соблюдение сроков их перезарядки, освидетельствования и своевременной замены, указанных в паспорте огнетушителя</w:t>
      </w:r>
      <w:proofErr w:type="gramStart"/>
      <w:r>
        <w:t>.".</w:t>
      </w:r>
      <w:proofErr w:type="gramEnd"/>
    </w:p>
    <w:p w:rsidR="005E5E7A" w:rsidRDefault="005E5E7A">
      <w:pPr>
        <w:pStyle w:val="ConsPlusNormal"/>
        <w:ind w:firstLine="540"/>
        <w:jc w:val="both"/>
      </w:pPr>
      <w:r>
        <w:t xml:space="preserve">35. </w:t>
      </w:r>
      <w:hyperlink r:id="rId65" w:history="1">
        <w:r>
          <w:rPr>
            <w:color w:val="0000FF"/>
          </w:rPr>
          <w:t>Подпункт "а" пункта 71</w:t>
        </w:r>
      </w:hyperlink>
      <w:r>
        <w:t xml:space="preserve"> после слова "объекта" дополнить словом "защиты".</w:t>
      </w:r>
    </w:p>
    <w:p w:rsidR="005E5E7A" w:rsidRDefault="005E5E7A">
      <w:pPr>
        <w:pStyle w:val="ConsPlusNormal"/>
        <w:ind w:firstLine="540"/>
        <w:jc w:val="both"/>
      </w:pPr>
      <w:r>
        <w:t xml:space="preserve">36. </w:t>
      </w:r>
      <w:hyperlink r:id="rId66" w:history="1">
        <w:r>
          <w:rPr>
            <w:color w:val="0000FF"/>
          </w:rPr>
          <w:t>Подпункт "а" пункта 72(1)</w:t>
        </w:r>
      </w:hyperlink>
      <w:r>
        <w:t xml:space="preserve"> дополнить словом "защиты".</w:t>
      </w:r>
    </w:p>
    <w:p w:rsidR="005E5E7A" w:rsidRDefault="005E5E7A">
      <w:pPr>
        <w:pStyle w:val="ConsPlusNormal"/>
        <w:ind w:firstLine="540"/>
        <w:jc w:val="both"/>
      </w:pPr>
      <w:r>
        <w:t xml:space="preserve">37. </w:t>
      </w:r>
      <w:hyperlink r:id="rId67" w:history="1">
        <w:r>
          <w:rPr>
            <w:color w:val="0000FF"/>
          </w:rPr>
          <w:t>Пункт 73</w:t>
        </w:r>
      </w:hyperlink>
      <w:r>
        <w:t xml:space="preserve"> после слов "в виде лишения свободы</w:t>
      </w:r>
      <w:proofErr w:type="gramStart"/>
      <w:r>
        <w:t>,"</w:t>
      </w:r>
      <w:proofErr w:type="gramEnd"/>
      <w:r>
        <w:t xml:space="preserve"> дополнить словами "следственных изоляторов,".</w:t>
      </w:r>
    </w:p>
    <w:p w:rsidR="005E5E7A" w:rsidRDefault="005E5E7A">
      <w:pPr>
        <w:pStyle w:val="ConsPlusNormal"/>
        <w:ind w:firstLine="540"/>
        <w:jc w:val="both"/>
      </w:pPr>
      <w:r>
        <w:t xml:space="preserve">38. </w:t>
      </w:r>
      <w:hyperlink r:id="rId68" w:history="1">
        <w:r>
          <w:rPr>
            <w:color w:val="0000FF"/>
          </w:rPr>
          <w:t>Пункт 74</w:t>
        </w:r>
      </w:hyperlink>
      <w:r>
        <w:t xml:space="preserve"> дополнить текстом следующего содержания:</w:t>
      </w:r>
    </w:p>
    <w:p w:rsidR="005E5E7A" w:rsidRDefault="005E5E7A">
      <w:pPr>
        <w:pStyle w:val="ConsPlusNormal"/>
        <w:ind w:firstLine="540"/>
        <w:jc w:val="both"/>
      </w:pPr>
      <w:r>
        <w:t>"Временные строения должны располагаться на расстоянии не менее 15 метров от других зданий и сооружений или у противопожарных стен.</w:t>
      </w:r>
    </w:p>
    <w:p w:rsidR="005E5E7A" w:rsidRDefault="005E5E7A">
      <w:pPr>
        <w:pStyle w:val="ConsPlusNormal"/>
        <w:ind w:firstLine="540"/>
        <w:jc w:val="both"/>
      </w:pPr>
      <w:r>
        <w:t>На землях общего пользования населенных пунктов запрещается разводить костры, а также сжигать мусор, траву, листву и иные отходы, материалы или изделия, кроме как в местах и (или) способами, установленными органами местного самоуправления поселений и городских округов</w:t>
      </w:r>
      <w:proofErr w:type="gramStart"/>
      <w:r>
        <w:t>.".</w:t>
      </w:r>
      <w:proofErr w:type="gramEnd"/>
    </w:p>
    <w:p w:rsidR="005E5E7A" w:rsidRDefault="005E5E7A">
      <w:pPr>
        <w:pStyle w:val="ConsPlusNormal"/>
        <w:ind w:firstLine="540"/>
        <w:jc w:val="both"/>
      </w:pPr>
      <w:r>
        <w:t xml:space="preserve">39. В </w:t>
      </w:r>
      <w:hyperlink r:id="rId69" w:history="1">
        <w:r>
          <w:rPr>
            <w:color w:val="0000FF"/>
          </w:rPr>
          <w:t>пункте 77</w:t>
        </w:r>
      </w:hyperlink>
      <w:r>
        <w:t>:</w:t>
      </w:r>
    </w:p>
    <w:p w:rsidR="005E5E7A" w:rsidRDefault="005E5E7A">
      <w:pPr>
        <w:pStyle w:val="ConsPlusNormal"/>
        <w:ind w:firstLine="540"/>
        <w:jc w:val="both"/>
      </w:pPr>
      <w:r>
        <w:t>а) после слова "объект" в соответствующих числе и падеже дополнить словом "защиты";</w:t>
      </w:r>
    </w:p>
    <w:p w:rsidR="005E5E7A" w:rsidRDefault="005E5E7A">
      <w:pPr>
        <w:pStyle w:val="ConsPlusNormal"/>
        <w:ind w:firstLine="540"/>
        <w:jc w:val="both"/>
      </w:pPr>
      <w:r>
        <w:t xml:space="preserve">б) </w:t>
      </w:r>
      <w:hyperlink r:id="rId70" w:history="1">
        <w:r>
          <w:rPr>
            <w:color w:val="0000FF"/>
          </w:rPr>
          <w:t>абзац второй</w:t>
        </w:r>
      </w:hyperlink>
      <w:r>
        <w:t xml:space="preserve"> изложить в следующей редакции:</w:t>
      </w:r>
    </w:p>
    <w:p w:rsidR="005E5E7A" w:rsidRDefault="005E5E7A">
      <w:pPr>
        <w:pStyle w:val="ConsPlusNormal"/>
        <w:ind w:firstLine="540"/>
        <w:jc w:val="both"/>
      </w:pPr>
      <w:r>
        <w:t>"Не допускается сжигать отходы и тару, разводить костры в местах, находящихся на расстоянии менее 50 метров от объектов защиты</w:t>
      </w:r>
      <w:proofErr w:type="gramStart"/>
      <w:r>
        <w:t>.";</w:t>
      </w:r>
      <w:proofErr w:type="gramEnd"/>
    </w:p>
    <w:p w:rsidR="005E5E7A" w:rsidRDefault="005E5E7A">
      <w:pPr>
        <w:pStyle w:val="ConsPlusNormal"/>
        <w:ind w:firstLine="540"/>
        <w:jc w:val="both"/>
      </w:pPr>
      <w:r>
        <w:t xml:space="preserve">в) в </w:t>
      </w:r>
      <w:hyperlink r:id="rId71" w:history="1">
        <w:r>
          <w:rPr>
            <w:color w:val="0000FF"/>
          </w:rPr>
          <w:t>абзаце третьем</w:t>
        </w:r>
      </w:hyperlink>
      <w:r>
        <w:t xml:space="preserve"> слова "и городских округов, а также на расстоянии менее 100 метров" заменить словами ", городских округов и внутригородских муниципальных образований, а также на расстоянии менее 1000 метров".</w:t>
      </w:r>
    </w:p>
    <w:p w:rsidR="005E5E7A" w:rsidRDefault="005E5E7A">
      <w:pPr>
        <w:pStyle w:val="ConsPlusNormal"/>
        <w:ind w:firstLine="540"/>
        <w:jc w:val="both"/>
      </w:pPr>
      <w:r>
        <w:t xml:space="preserve">40. </w:t>
      </w:r>
      <w:hyperlink r:id="rId72" w:history="1">
        <w:r>
          <w:rPr>
            <w:color w:val="0000FF"/>
          </w:rPr>
          <w:t>Пункт 78</w:t>
        </w:r>
      </w:hyperlink>
      <w:r>
        <w:t xml:space="preserve"> дополнить предложением следующего содержания: "Противопожарные минерализованные полосы не должны препятствовать проезду к населенным пунктам и </w:t>
      </w:r>
      <w:proofErr w:type="spellStart"/>
      <w:r>
        <w:t>водоисточникам</w:t>
      </w:r>
      <w:proofErr w:type="spellEnd"/>
      <w:r>
        <w:t xml:space="preserve"> в целях пожаротушения</w:t>
      </w:r>
      <w:proofErr w:type="gramStart"/>
      <w:r>
        <w:t>.".</w:t>
      </w:r>
      <w:proofErr w:type="gramEnd"/>
    </w:p>
    <w:p w:rsidR="005E5E7A" w:rsidRDefault="005E5E7A">
      <w:pPr>
        <w:pStyle w:val="ConsPlusNormal"/>
        <w:ind w:firstLine="540"/>
        <w:jc w:val="both"/>
      </w:pPr>
      <w:r>
        <w:t xml:space="preserve">41. </w:t>
      </w:r>
      <w:hyperlink r:id="rId73" w:history="1">
        <w:r>
          <w:rPr>
            <w:color w:val="0000FF"/>
          </w:rPr>
          <w:t>Пункт 79</w:t>
        </w:r>
      </w:hyperlink>
      <w:r>
        <w:t xml:space="preserve"> после слова "объектов" дополнить словом "защиты".</w:t>
      </w:r>
    </w:p>
    <w:p w:rsidR="005E5E7A" w:rsidRDefault="005E5E7A">
      <w:pPr>
        <w:pStyle w:val="ConsPlusNormal"/>
        <w:ind w:firstLine="540"/>
        <w:jc w:val="both"/>
      </w:pPr>
      <w:r>
        <w:t xml:space="preserve">42. </w:t>
      </w:r>
      <w:hyperlink r:id="rId74" w:history="1">
        <w:r>
          <w:rPr>
            <w:color w:val="0000FF"/>
          </w:rPr>
          <w:t>Пункт 80</w:t>
        </w:r>
      </w:hyperlink>
      <w:r>
        <w:t xml:space="preserve"> дополнить абзацем следующего содержания:</w:t>
      </w:r>
    </w:p>
    <w:p w:rsidR="005E5E7A" w:rsidRDefault="005E5E7A">
      <w:pPr>
        <w:pStyle w:val="ConsPlusNormal"/>
        <w:ind w:firstLine="540"/>
        <w:jc w:val="both"/>
      </w:pPr>
      <w:proofErr w:type="gramStart"/>
      <w:r>
        <w:t xml:space="preserve">"При наличии на территории объекта защиты или вблизи него (в радиусе 200 метров) естественных или искусственных </w:t>
      </w:r>
      <w:proofErr w:type="spellStart"/>
      <w:r>
        <w:t>водоисточников</w:t>
      </w:r>
      <w:proofErr w:type="spellEnd"/>
      <w:r>
        <w:t xml:space="preserve"> (реки, озера, бассейны, градирни и др.) к ним должны быть устроены подъезды с площадками (пирсами) с твердым покрытием размерами не менее 12 </w:t>
      </w:r>
      <w:proofErr w:type="spellStart"/>
      <w:r>
        <w:t>x</w:t>
      </w:r>
      <w:proofErr w:type="spellEnd"/>
      <w:r>
        <w:t xml:space="preserve"> 12 метров для установки пожарных автомобилей и забора воды в любое время года.".</w:t>
      </w:r>
      <w:proofErr w:type="gramEnd"/>
    </w:p>
    <w:p w:rsidR="005E5E7A" w:rsidRDefault="005E5E7A">
      <w:pPr>
        <w:pStyle w:val="ConsPlusNormal"/>
        <w:ind w:firstLine="540"/>
        <w:jc w:val="both"/>
      </w:pPr>
      <w:r>
        <w:t xml:space="preserve">43. В </w:t>
      </w:r>
      <w:hyperlink r:id="rId75" w:history="1">
        <w:r>
          <w:rPr>
            <w:color w:val="0000FF"/>
          </w:rPr>
          <w:t>подпункте "б" пункта 80(1)</w:t>
        </w:r>
      </w:hyperlink>
      <w:r>
        <w:t xml:space="preserve"> слова "и Санкт-Петербурга" заменить словами ", Санкт-Петербурга и Севастополя".</w:t>
      </w:r>
    </w:p>
    <w:p w:rsidR="005E5E7A" w:rsidRDefault="005E5E7A">
      <w:pPr>
        <w:pStyle w:val="ConsPlusNormal"/>
        <w:ind w:firstLine="540"/>
        <w:jc w:val="both"/>
      </w:pPr>
      <w:r>
        <w:t xml:space="preserve">44. </w:t>
      </w:r>
      <w:hyperlink r:id="rId76" w:history="1">
        <w:r>
          <w:rPr>
            <w:color w:val="0000FF"/>
          </w:rPr>
          <w:t>Раздел II</w:t>
        </w:r>
      </w:hyperlink>
      <w:r>
        <w:t xml:space="preserve"> дополнить пунктами 80(2) - 80(5) следующего содержания:</w:t>
      </w:r>
    </w:p>
    <w:p w:rsidR="005E5E7A" w:rsidRDefault="005E5E7A">
      <w:pPr>
        <w:pStyle w:val="ConsPlusNormal"/>
        <w:ind w:firstLine="540"/>
        <w:jc w:val="both"/>
      </w:pPr>
      <w:r>
        <w:t>"80(2).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5E5E7A" w:rsidRDefault="005E5E7A">
      <w:pPr>
        <w:pStyle w:val="ConsPlusNormal"/>
        <w:ind w:firstLine="540"/>
        <w:jc w:val="both"/>
      </w:pPr>
      <w:r>
        <w:t>80(3). Легковоспламеняющиеся жидкости с температурой кипения ниже 50 °C следует хранить в емкости из темного стекла в холодильнике.</w:t>
      </w:r>
    </w:p>
    <w:p w:rsidR="005E5E7A" w:rsidRDefault="005E5E7A">
      <w:pPr>
        <w:pStyle w:val="ConsPlusNormal"/>
        <w:ind w:firstLine="540"/>
        <w:jc w:val="both"/>
      </w:pPr>
      <w:r>
        <w:t>80(4). 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5E5E7A" w:rsidRDefault="005E5E7A">
      <w:pPr>
        <w:pStyle w:val="ConsPlusNormal"/>
        <w:ind w:firstLine="540"/>
        <w:jc w:val="both"/>
      </w:pPr>
      <w:r>
        <w:t>80(5). 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 Запрещается сливать легковоспламеняющиеся и горючие жидкости в канализацию</w:t>
      </w:r>
      <w:proofErr w:type="gramStart"/>
      <w:r>
        <w:t>.".</w:t>
      </w:r>
      <w:proofErr w:type="gramEnd"/>
    </w:p>
    <w:p w:rsidR="005E5E7A" w:rsidRDefault="005E5E7A">
      <w:pPr>
        <w:pStyle w:val="ConsPlusNormal"/>
        <w:ind w:firstLine="540"/>
        <w:jc w:val="both"/>
      </w:pPr>
      <w:r>
        <w:t xml:space="preserve">45. В </w:t>
      </w:r>
      <w:hyperlink r:id="rId77" w:history="1">
        <w:r>
          <w:rPr>
            <w:color w:val="0000FF"/>
          </w:rPr>
          <w:t>пункте 81</w:t>
        </w:r>
      </w:hyperlink>
      <w:r>
        <w:t>:</w:t>
      </w:r>
    </w:p>
    <w:p w:rsidR="005E5E7A" w:rsidRDefault="005E5E7A">
      <w:pPr>
        <w:pStyle w:val="ConsPlusNormal"/>
        <w:ind w:firstLine="540"/>
        <w:jc w:val="both"/>
      </w:pPr>
      <w:r>
        <w:t>а) слово "обязан" заменить словами ", собственники жилых домов (домовладений) обязаны";</w:t>
      </w:r>
    </w:p>
    <w:p w:rsidR="005E5E7A" w:rsidRDefault="005E5E7A">
      <w:pPr>
        <w:pStyle w:val="ConsPlusNormal"/>
        <w:ind w:firstLine="540"/>
        <w:jc w:val="both"/>
      </w:pPr>
      <w:r>
        <w:t xml:space="preserve">б) </w:t>
      </w:r>
      <w:hyperlink r:id="rId78" w:history="1">
        <w:r>
          <w:rPr>
            <w:color w:val="0000FF"/>
          </w:rPr>
          <w:t>дополнить</w:t>
        </w:r>
      </w:hyperlink>
      <w:r>
        <w:t xml:space="preserve"> абзацем следующего содержания:</w:t>
      </w:r>
    </w:p>
    <w:p w:rsidR="005E5E7A" w:rsidRDefault="005E5E7A">
      <w:pPr>
        <w:pStyle w:val="ConsPlusNormal"/>
        <w:ind w:firstLine="540"/>
        <w:jc w:val="both"/>
      </w:pPr>
      <w:r>
        <w:lastRenderedPageBreak/>
        <w:t>"Неисправные печи и другие отопительные приборы к эксплуатации не допускаются</w:t>
      </w:r>
      <w:proofErr w:type="gramStart"/>
      <w:r>
        <w:t>.".</w:t>
      </w:r>
      <w:proofErr w:type="gramEnd"/>
    </w:p>
    <w:p w:rsidR="005E5E7A" w:rsidRDefault="005E5E7A">
      <w:pPr>
        <w:pStyle w:val="ConsPlusNormal"/>
        <w:ind w:firstLine="540"/>
        <w:jc w:val="both"/>
      </w:pPr>
      <w:r>
        <w:t xml:space="preserve">46. </w:t>
      </w:r>
      <w:hyperlink r:id="rId79" w:history="1">
        <w:r>
          <w:rPr>
            <w:color w:val="0000FF"/>
          </w:rPr>
          <w:t>Пункт 85</w:t>
        </w:r>
      </w:hyperlink>
      <w:r>
        <w:t xml:space="preserve"> после слова "объектах" дополнить словом "защиты".</w:t>
      </w:r>
    </w:p>
    <w:p w:rsidR="005E5E7A" w:rsidRDefault="005E5E7A">
      <w:pPr>
        <w:pStyle w:val="ConsPlusNormal"/>
        <w:ind w:firstLine="540"/>
        <w:jc w:val="both"/>
      </w:pPr>
      <w:r>
        <w:t xml:space="preserve">47. В </w:t>
      </w:r>
      <w:hyperlink r:id="rId80" w:history="1">
        <w:r>
          <w:rPr>
            <w:color w:val="0000FF"/>
          </w:rPr>
          <w:t>пункте 89</w:t>
        </w:r>
      </w:hyperlink>
      <w:r>
        <w:t>:</w:t>
      </w:r>
    </w:p>
    <w:p w:rsidR="005E5E7A" w:rsidRDefault="005E5E7A">
      <w:pPr>
        <w:pStyle w:val="ConsPlusNormal"/>
        <w:ind w:firstLine="540"/>
        <w:jc w:val="both"/>
      </w:pPr>
      <w:r>
        <w:t xml:space="preserve">а) </w:t>
      </w:r>
      <w:hyperlink r:id="rId81" w:history="1">
        <w:r>
          <w:rPr>
            <w:color w:val="0000FF"/>
          </w:rPr>
          <w:t>абзац первый</w:t>
        </w:r>
      </w:hyperlink>
      <w:r>
        <w:t xml:space="preserve"> дополнить предложением следующего содержания: "В номерах гостиниц, кемпингов, мотелей и общежитий вывешиваются планы эвакуации на случай пожара</w:t>
      </w:r>
      <w:proofErr w:type="gramStart"/>
      <w:r>
        <w:t>.";</w:t>
      </w:r>
    </w:p>
    <w:p w:rsidR="005E5E7A" w:rsidRDefault="005E5E7A">
      <w:pPr>
        <w:pStyle w:val="ConsPlusNormal"/>
        <w:ind w:firstLine="540"/>
        <w:jc w:val="both"/>
      </w:pPr>
      <w:proofErr w:type="gramEnd"/>
      <w:r>
        <w:t xml:space="preserve">б) </w:t>
      </w:r>
      <w:hyperlink r:id="rId82" w:history="1">
        <w:r>
          <w:rPr>
            <w:color w:val="0000FF"/>
          </w:rPr>
          <w:t>абзац второй</w:t>
        </w:r>
      </w:hyperlink>
      <w:r>
        <w:t xml:space="preserve"> после слова "объектах" дополнить словом "защиты".</w:t>
      </w:r>
    </w:p>
    <w:p w:rsidR="005E5E7A" w:rsidRDefault="005E5E7A">
      <w:pPr>
        <w:pStyle w:val="ConsPlusNormal"/>
        <w:ind w:firstLine="540"/>
        <w:jc w:val="both"/>
      </w:pPr>
      <w:r>
        <w:t xml:space="preserve">48. В </w:t>
      </w:r>
      <w:hyperlink r:id="rId83" w:history="1">
        <w:r>
          <w:rPr>
            <w:color w:val="0000FF"/>
          </w:rPr>
          <w:t>пункте 94</w:t>
        </w:r>
      </w:hyperlink>
      <w:r>
        <w:t xml:space="preserve"> слова "индивидуальные жилые дома" заменить словами "одноквартирные жилые дома, в том числе жилые дома блокированной застройки".</w:t>
      </w:r>
    </w:p>
    <w:p w:rsidR="005E5E7A" w:rsidRDefault="005E5E7A">
      <w:pPr>
        <w:pStyle w:val="ConsPlusNormal"/>
        <w:ind w:firstLine="540"/>
        <w:jc w:val="both"/>
      </w:pPr>
      <w:r>
        <w:t xml:space="preserve">49. В </w:t>
      </w:r>
      <w:hyperlink r:id="rId84" w:history="1">
        <w:r>
          <w:rPr>
            <w:color w:val="0000FF"/>
          </w:rPr>
          <w:t>абзаце втором пункта 107</w:t>
        </w:r>
      </w:hyperlink>
      <w:r>
        <w:t xml:space="preserve"> слова ", используемых для танцевальных вечеров</w:t>
      </w:r>
      <w:proofErr w:type="gramStart"/>
      <w:r>
        <w:t>,"</w:t>
      </w:r>
      <w:proofErr w:type="gramEnd"/>
      <w:r>
        <w:t xml:space="preserve"> исключить.</w:t>
      </w:r>
    </w:p>
    <w:p w:rsidR="005E5E7A" w:rsidRDefault="005E5E7A">
      <w:pPr>
        <w:pStyle w:val="ConsPlusNormal"/>
        <w:ind w:firstLine="540"/>
        <w:jc w:val="both"/>
      </w:pPr>
      <w:r>
        <w:t xml:space="preserve">50. В </w:t>
      </w:r>
      <w:hyperlink r:id="rId85" w:history="1">
        <w:r>
          <w:rPr>
            <w:color w:val="0000FF"/>
          </w:rPr>
          <w:t>пункте 111</w:t>
        </w:r>
      </w:hyperlink>
      <w:r>
        <w:t>:</w:t>
      </w:r>
    </w:p>
    <w:p w:rsidR="005E5E7A" w:rsidRDefault="005E5E7A">
      <w:pPr>
        <w:pStyle w:val="ConsPlusNormal"/>
        <w:ind w:firstLine="540"/>
        <w:jc w:val="both"/>
      </w:pPr>
      <w:r>
        <w:t>а) слова "(факелы, свечи, канделябры и др.), дуговых прожекторов" заменить словами "(факелы, свечи и другие источники открытого огня), дуговых прожекторов со степенью защиты менее IP54";</w:t>
      </w:r>
    </w:p>
    <w:p w:rsidR="005E5E7A" w:rsidRDefault="005E5E7A">
      <w:pPr>
        <w:pStyle w:val="ConsPlusNormal"/>
        <w:ind w:firstLine="540"/>
        <w:jc w:val="both"/>
      </w:pPr>
      <w:r>
        <w:t xml:space="preserve">б) </w:t>
      </w:r>
      <w:hyperlink r:id="rId86" w:history="1">
        <w:r>
          <w:rPr>
            <w:color w:val="0000FF"/>
          </w:rPr>
          <w:t>дополнить</w:t>
        </w:r>
      </w:hyperlink>
      <w:r>
        <w:t xml:space="preserve"> абзацем следующего содержания:</w:t>
      </w:r>
    </w:p>
    <w:p w:rsidR="005E5E7A" w:rsidRDefault="005E5E7A">
      <w:pPr>
        <w:pStyle w:val="ConsPlusNormal"/>
        <w:ind w:firstLine="540"/>
        <w:jc w:val="both"/>
      </w:pPr>
      <w:r>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в соответствии с приложением N 1 к настоящим Правилам, огнетушащих накидок и других средств, обеспечивающих тушение таких изделий, а также горящей на человеке одежды</w:t>
      </w:r>
      <w:proofErr w:type="gramStart"/>
      <w:r>
        <w:t>.".</w:t>
      </w:r>
      <w:proofErr w:type="gramEnd"/>
    </w:p>
    <w:p w:rsidR="005E5E7A" w:rsidRDefault="005E5E7A">
      <w:pPr>
        <w:pStyle w:val="ConsPlusNormal"/>
        <w:ind w:firstLine="540"/>
        <w:jc w:val="both"/>
      </w:pPr>
      <w:r>
        <w:t xml:space="preserve">51. </w:t>
      </w:r>
      <w:hyperlink r:id="rId87" w:history="1">
        <w:r>
          <w:rPr>
            <w:color w:val="0000FF"/>
          </w:rPr>
          <w:t>Пункт 114(1)</w:t>
        </w:r>
      </w:hyperlink>
      <w:r>
        <w:t xml:space="preserve"> изложить в следующей редакции:</w:t>
      </w:r>
    </w:p>
    <w:p w:rsidR="005E5E7A" w:rsidRDefault="005E5E7A">
      <w:pPr>
        <w:pStyle w:val="ConsPlusNormal"/>
        <w:ind w:firstLine="540"/>
        <w:jc w:val="both"/>
      </w:pPr>
      <w:r>
        <w:t xml:space="preserve">"114(1). </w:t>
      </w:r>
      <w:proofErr w:type="gramStart"/>
      <w:r>
        <w:t>Объекты защиты вместимостью не более 10 тыс. человек, на которых проводятся культурно-просветительные и зрелищные мероприятия, в целях тушения фальшфейеров оснащаются 10 огнетушителями в соответствии с приложением N 1 к настоящим Правилам и 10 покрывалами для изоляции очага возгорания, либо 20 покрывалами для изоляции очага возгорания, либо 20 огнетушителями в соответствии с указанным приложением.</w:t>
      </w:r>
      <w:proofErr w:type="gramEnd"/>
    </w:p>
    <w:p w:rsidR="005E5E7A" w:rsidRDefault="005E5E7A">
      <w:pPr>
        <w:pStyle w:val="ConsPlusNormal"/>
        <w:ind w:firstLine="540"/>
        <w:jc w:val="both"/>
      </w:pPr>
      <w: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указанному оснащению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N 1 к настоящим Правилам</w:t>
      </w:r>
      <w:proofErr w:type="gramStart"/>
      <w:r>
        <w:t>.".</w:t>
      </w:r>
      <w:proofErr w:type="gramEnd"/>
    </w:p>
    <w:p w:rsidR="005E5E7A" w:rsidRDefault="005E5E7A">
      <w:pPr>
        <w:pStyle w:val="ConsPlusNormal"/>
        <w:ind w:firstLine="540"/>
        <w:jc w:val="both"/>
      </w:pPr>
      <w:r>
        <w:t xml:space="preserve">52. В </w:t>
      </w:r>
      <w:hyperlink r:id="rId88" w:history="1">
        <w:r>
          <w:rPr>
            <w:color w:val="0000FF"/>
          </w:rPr>
          <w:t>подпункте "б" пункта 115</w:t>
        </w:r>
      </w:hyperlink>
      <w:r>
        <w:t>:</w:t>
      </w:r>
    </w:p>
    <w:p w:rsidR="005E5E7A" w:rsidRDefault="005E5E7A">
      <w:pPr>
        <w:pStyle w:val="ConsPlusNormal"/>
        <w:ind w:firstLine="540"/>
        <w:jc w:val="both"/>
      </w:pPr>
      <w:proofErr w:type="gramStart"/>
      <w:r>
        <w:t>а) слова ", горючих газов (в том числе баллонов с газом, лакокрасочных изделий, растворителей, товаров в аэрозольной упаковке)" заменить словами "(за исключением продуктов питания, лекарственных средств, медицинских изделий, косметической и алкогольной продукции), горючих газов";</w:t>
      </w:r>
      <w:proofErr w:type="gramEnd"/>
    </w:p>
    <w:p w:rsidR="005E5E7A" w:rsidRDefault="005E5E7A">
      <w:pPr>
        <w:pStyle w:val="ConsPlusNormal"/>
        <w:ind w:firstLine="540"/>
        <w:jc w:val="both"/>
      </w:pPr>
      <w:r>
        <w:t>б) после слов "</w:t>
      </w:r>
      <w:proofErr w:type="gramStart"/>
      <w:r>
        <w:t>зданиях</w:t>
      </w:r>
      <w:proofErr w:type="gramEnd"/>
      <w:r>
        <w:t>, не являющихся зданиями" дополнить словами "(частями зданий)".</w:t>
      </w:r>
    </w:p>
    <w:p w:rsidR="005E5E7A" w:rsidRDefault="005E5E7A">
      <w:pPr>
        <w:pStyle w:val="ConsPlusNormal"/>
        <w:ind w:firstLine="540"/>
        <w:jc w:val="both"/>
      </w:pPr>
      <w:r>
        <w:t xml:space="preserve">53. В </w:t>
      </w:r>
      <w:hyperlink r:id="rId89" w:history="1">
        <w:r>
          <w:rPr>
            <w:color w:val="0000FF"/>
          </w:rPr>
          <w:t>пункте 116</w:t>
        </w:r>
      </w:hyperlink>
      <w:r>
        <w:t xml:space="preserve"> слово "временное" исключить.</w:t>
      </w:r>
    </w:p>
    <w:p w:rsidR="005E5E7A" w:rsidRDefault="005E5E7A">
      <w:pPr>
        <w:pStyle w:val="ConsPlusNormal"/>
        <w:ind w:firstLine="540"/>
        <w:jc w:val="both"/>
      </w:pPr>
      <w:r>
        <w:t xml:space="preserve">54. </w:t>
      </w:r>
      <w:hyperlink r:id="rId90" w:history="1">
        <w:r>
          <w:rPr>
            <w:color w:val="0000FF"/>
          </w:rPr>
          <w:t>Пункт 132</w:t>
        </w:r>
      </w:hyperlink>
      <w:r>
        <w:t xml:space="preserve"> изложить в следующей редакции:</w:t>
      </w:r>
    </w:p>
    <w:p w:rsidR="005E5E7A" w:rsidRDefault="005E5E7A">
      <w:pPr>
        <w:pStyle w:val="ConsPlusNormal"/>
        <w:ind w:firstLine="540"/>
        <w:jc w:val="both"/>
      </w:pPr>
      <w:r>
        <w:t>"132. Патроны к оружию, а также пиротехнические изделия технического назначения хранятся в металлических шкафах, установленных в помещениях, отгороженных от других помещений противопожарными перегородками.</w:t>
      </w:r>
    </w:p>
    <w:p w:rsidR="005E5E7A" w:rsidRDefault="005E5E7A">
      <w:pPr>
        <w:pStyle w:val="ConsPlusNormal"/>
        <w:ind w:firstLine="540"/>
        <w:jc w:val="both"/>
      </w:pPr>
      <w:r>
        <w:t>Пиротехнические изделия бытового назначения хранятся в помещениях, отгороженных от других помещений противопожарными перегородками.</w:t>
      </w:r>
    </w:p>
    <w:p w:rsidR="005E5E7A" w:rsidRDefault="005E5E7A">
      <w:pPr>
        <w:pStyle w:val="ConsPlusNormal"/>
        <w:ind w:firstLine="540"/>
        <w:jc w:val="both"/>
      </w:pPr>
      <w:r>
        <w:t>Запрещается хранение патронов к оружию, а также пиротехнических изделий технического и бытового назначения в подвальных помещениях</w:t>
      </w:r>
      <w:proofErr w:type="gramStart"/>
      <w:r>
        <w:t>.".</w:t>
      </w:r>
      <w:proofErr w:type="gramEnd"/>
    </w:p>
    <w:p w:rsidR="005E5E7A" w:rsidRDefault="005E5E7A">
      <w:pPr>
        <w:pStyle w:val="ConsPlusNormal"/>
        <w:ind w:firstLine="540"/>
        <w:jc w:val="both"/>
      </w:pPr>
      <w:r>
        <w:t xml:space="preserve">55. </w:t>
      </w:r>
      <w:hyperlink r:id="rId91" w:history="1">
        <w:r>
          <w:rPr>
            <w:color w:val="0000FF"/>
          </w:rPr>
          <w:t>Абзац первый пункта 144</w:t>
        </w:r>
      </w:hyperlink>
      <w:r>
        <w:t xml:space="preserve"> дополнить словами "и оформляет акт".</w:t>
      </w:r>
    </w:p>
    <w:p w:rsidR="005E5E7A" w:rsidRDefault="005E5E7A">
      <w:pPr>
        <w:pStyle w:val="ConsPlusNormal"/>
        <w:ind w:firstLine="540"/>
        <w:jc w:val="both"/>
      </w:pPr>
      <w:r>
        <w:t xml:space="preserve">56. </w:t>
      </w:r>
      <w:hyperlink r:id="rId92" w:history="1">
        <w:r>
          <w:rPr>
            <w:color w:val="0000FF"/>
          </w:rPr>
          <w:t>Пункт 153</w:t>
        </w:r>
      </w:hyperlink>
      <w:r>
        <w:t xml:space="preserve"> признать утратившим силу.</w:t>
      </w:r>
    </w:p>
    <w:p w:rsidR="005E5E7A" w:rsidRDefault="005E5E7A">
      <w:pPr>
        <w:pStyle w:val="ConsPlusNormal"/>
        <w:ind w:firstLine="540"/>
        <w:jc w:val="both"/>
      </w:pPr>
      <w:r>
        <w:t xml:space="preserve">57. </w:t>
      </w:r>
      <w:hyperlink r:id="rId93" w:history="1">
        <w:r>
          <w:rPr>
            <w:color w:val="0000FF"/>
          </w:rPr>
          <w:t>Пункт 186</w:t>
        </w:r>
      </w:hyperlink>
      <w:r>
        <w:t xml:space="preserve"> дополнить подпунктами "л" и "м" следующего содержания:</w:t>
      </w:r>
    </w:p>
    <w:p w:rsidR="005E5E7A" w:rsidRDefault="005E5E7A">
      <w:pPr>
        <w:pStyle w:val="ConsPlusNormal"/>
        <w:ind w:firstLine="540"/>
        <w:jc w:val="both"/>
      </w:pPr>
      <w:proofErr w:type="gramStart"/>
      <w:r>
        <w:t>"л) в случае попадания масла на теплоизоляцию горячих поверхностей необходимо немедленно очистить ее (горячей водой или паром), а если эти меры не помогли (глубокая пропитка изоляции) - следует заменить участок теплоизоляции;</w:t>
      </w:r>
      <w:proofErr w:type="gramEnd"/>
    </w:p>
    <w:p w:rsidR="005E5E7A" w:rsidRDefault="005E5E7A">
      <w:pPr>
        <w:pStyle w:val="ConsPlusNormal"/>
        <w:ind w:firstLine="540"/>
        <w:jc w:val="both"/>
      </w:pPr>
      <w: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w:t>
      </w:r>
      <w:r>
        <w:lastRenderedPageBreak/>
        <w:t>протечек масла из уплотнений и сальников на оборудовании укладывать тряпки и ветошь, а также использовать временные лотки и противни</w:t>
      </w:r>
      <w:proofErr w:type="gramStart"/>
      <w:r>
        <w:t>.".</w:t>
      </w:r>
      <w:proofErr w:type="gramEnd"/>
    </w:p>
    <w:p w:rsidR="005E5E7A" w:rsidRDefault="005E5E7A">
      <w:pPr>
        <w:pStyle w:val="ConsPlusNormal"/>
        <w:ind w:firstLine="540"/>
        <w:jc w:val="both"/>
      </w:pPr>
      <w:r>
        <w:t xml:space="preserve">58. </w:t>
      </w:r>
      <w:hyperlink r:id="rId94" w:history="1">
        <w:r>
          <w:rPr>
            <w:color w:val="0000FF"/>
          </w:rPr>
          <w:t>Пункт 187</w:t>
        </w:r>
      </w:hyperlink>
      <w:r>
        <w:t xml:space="preserve"> дополнить подпунктами "к" и "л" следующего содержания:</w:t>
      </w:r>
    </w:p>
    <w:p w:rsidR="005E5E7A" w:rsidRDefault="005E5E7A">
      <w:pPr>
        <w:pStyle w:val="ConsPlusNormal"/>
        <w:ind w:firstLine="540"/>
        <w:jc w:val="both"/>
      </w:pPr>
      <w:r>
        <w:t>"к) при эксплуатации кабельных сооружений огнезащитные кабельные покрытия и кабельные проходки не должны иметь видимых повреждений (отслоения, вздутия, сколы, растрескивания и др.). При обнаружении таких мест принимаются меры по их ремонту и восстановлению;</w:t>
      </w:r>
    </w:p>
    <w:p w:rsidR="005E5E7A" w:rsidRDefault="005E5E7A">
      <w:pPr>
        <w:pStyle w:val="ConsPlusNormal"/>
        <w:ind w:firstLine="540"/>
        <w:jc w:val="both"/>
      </w:pPr>
      <w:r>
        <w:t>л)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roofErr w:type="gramStart"/>
      <w:r>
        <w:t>.".</w:t>
      </w:r>
      <w:proofErr w:type="gramEnd"/>
    </w:p>
    <w:p w:rsidR="005E5E7A" w:rsidRDefault="005E5E7A">
      <w:pPr>
        <w:pStyle w:val="ConsPlusNormal"/>
        <w:ind w:firstLine="540"/>
        <w:jc w:val="both"/>
      </w:pPr>
      <w:r>
        <w:t xml:space="preserve">59. </w:t>
      </w:r>
      <w:hyperlink r:id="rId95" w:history="1">
        <w:r>
          <w:rPr>
            <w:color w:val="0000FF"/>
          </w:rPr>
          <w:t>Пункты 192</w:t>
        </w:r>
      </w:hyperlink>
      <w:r>
        <w:t xml:space="preserve"> и </w:t>
      </w:r>
      <w:hyperlink r:id="rId96" w:history="1">
        <w:r>
          <w:rPr>
            <w:color w:val="0000FF"/>
          </w:rPr>
          <w:t>193</w:t>
        </w:r>
      </w:hyperlink>
      <w:r>
        <w:t xml:space="preserve"> после слова "объектах" дополнить словом "защиты".</w:t>
      </w:r>
    </w:p>
    <w:p w:rsidR="005E5E7A" w:rsidRDefault="005E5E7A">
      <w:pPr>
        <w:pStyle w:val="ConsPlusNormal"/>
        <w:ind w:firstLine="540"/>
        <w:jc w:val="both"/>
      </w:pPr>
      <w:r>
        <w:t xml:space="preserve">60. </w:t>
      </w:r>
      <w:hyperlink r:id="rId97" w:history="1">
        <w:r>
          <w:rPr>
            <w:color w:val="0000FF"/>
          </w:rPr>
          <w:t>Абзац второй пункта 198</w:t>
        </w:r>
      </w:hyperlink>
      <w:r>
        <w:t xml:space="preserve"> и </w:t>
      </w:r>
      <w:hyperlink r:id="rId98" w:history="1">
        <w:r>
          <w:rPr>
            <w:color w:val="0000FF"/>
          </w:rPr>
          <w:t>пункт 212</w:t>
        </w:r>
      </w:hyperlink>
      <w:r>
        <w:t xml:space="preserve"> дополнить словами ", за исключением </w:t>
      </w:r>
      <w:proofErr w:type="gramStart"/>
      <w:r>
        <w:t>случаев применения системы нейтрализации отработанных газов</w:t>
      </w:r>
      <w:proofErr w:type="gramEnd"/>
      <w:r>
        <w:t>".</w:t>
      </w:r>
    </w:p>
    <w:p w:rsidR="005E5E7A" w:rsidRDefault="005E5E7A">
      <w:pPr>
        <w:pStyle w:val="ConsPlusNormal"/>
        <w:ind w:firstLine="540"/>
        <w:jc w:val="both"/>
      </w:pPr>
      <w:r>
        <w:t xml:space="preserve">61. Предложение первое </w:t>
      </w:r>
      <w:hyperlink r:id="rId99" w:history="1">
        <w:r>
          <w:rPr>
            <w:color w:val="0000FF"/>
          </w:rPr>
          <w:t>абзаца второго пункта 234</w:t>
        </w:r>
      </w:hyperlink>
      <w:r>
        <w:t xml:space="preserve"> дополнить словами ", за исключением </w:t>
      </w:r>
      <w:proofErr w:type="gramStart"/>
      <w:r>
        <w:t>случаев применения системы нейтрализации отработанных газов</w:t>
      </w:r>
      <w:proofErr w:type="gramEnd"/>
      <w:r>
        <w:t>".</w:t>
      </w:r>
    </w:p>
    <w:p w:rsidR="005E5E7A" w:rsidRDefault="005E5E7A">
      <w:pPr>
        <w:pStyle w:val="ConsPlusNormal"/>
        <w:ind w:firstLine="540"/>
        <w:jc w:val="both"/>
      </w:pPr>
      <w:r>
        <w:t xml:space="preserve">62. </w:t>
      </w:r>
      <w:hyperlink r:id="rId100" w:history="1">
        <w:r>
          <w:rPr>
            <w:color w:val="0000FF"/>
          </w:rPr>
          <w:t>Пункт 237</w:t>
        </w:r>
      </w:hyperlink>
      <w:r>
        <w:t xml:space="preserve"> дополнить словами ", за исключением </w:t>
      </w:r>
      <w:proofErr w:type="gramStart"/>
      <w:r>
        <w:t>случаев применения системы нейтрализации отработанных газов</w:t>
      </w:r>
      <w:proofErr w:type="gramEnd"/>
      <w:r>
        <w:t>".</w:t>
      </w:r>
    </w:p>
    <w:p w:rsidR="005E5E7A" w:rsidRDefault="005E5E7A">
      <w:pPr>
        <w:pStyle w:val="ConsPlusNormal"/>
        <w:ind w:firstLine="540"/>
        <w:jc w:val="both"/>
      </w:pPr>
      <w:r>
        <w:t xml:space="preserve">63. </w:t>
      </w:r>
      <w:hyperlink r:id="rId101" w:history="1">
        <w:r>
          <w:rPr>
            <w:color w:val="0000FF"/>
          </w:rPr>
          <w:t>Пункт 238</w:t>
        </w:r>
      </w:hyperlink>
      <w:r>
        <w:t xml:space="preserve"> после слова "искрогасители" дополнить словами ", за исключением </w:t>
      </w:r>
      <w:proofErr w:type="gramStart"/>
      <w:r>
        <w:t>случаев применения системы нейтрализации отработанных газов</w:t>
      </w:r>
      <w:proofErr w:type="gramEnd"/>
      <w:r>
        <w:t>,".</w:t>
      </w:r>
    </w:p>
    <w:p w:rsidR="005E5E7A" w:rsidRDefault="005E5E7A">
      <w:pPr>
        <w:pStyle w:val="ConsPlusNormal"/>
        <w:ind w:firstLine="540"/>
        <w:jc w:val="both"/>
      </w:pPr>
      <w:r>
        <w:t xml:space="preserve">64. </w:t>
      </w:r>
      <w:hyperlink r:id="rId102" w:history="1">
        <w:r>
          <w:rPr>
            <w:color w:val="0000FF"/>
          </w:rPr>
          <w:t>Подпункт "а" пункта 249</w:t>
        </w:r>
      </w:hyperlink>
      <w:r>
        <w:t xml:space="preserve"> и </w:t>
      </w:r>
      <w:hyperlink r:id="rId103" w:history="1">
        <w:r>
          <w:rPr>
            <w:color w:val="0000FF"/>
          </w:rPr>
          <w:t>пункт 251</w:t>
        </w:r>
      </w:hyperlink>
      <w:r>
        <w:t xml:space="preserve"> после слова "объект" в соответствующих числе и падеже дополнить словом "защиты".</w:t>
      </w:r>
    </w:p>
    <w:p w:rsidR="005E5E7A" w:rsidRDefault="005E5E7A">
      <w:pPr>
        <w:pStyle w:val="ConsPlusNormal"/>
        <w:ind w:firstLine="540"/>
        <w:jc w:val="both"/>
      </w:pPr>
      <w:r>
        <w:t xml:space="preserve">65. В </w:t>
      </w:r>
      <w:hyperlink r:id="rId104" w:history="1">
        <w:r>
          <w:rPr>
            <w:color w:val="0000FF"/>
          </w:rPr>
          <w:t>пункте 270</w:t>
        </w:r>
      </w:hyperlink>
      <w:r>
        <w:t>:</w:t>
      </w:r>
    </w:p>
    <w:p w:rsidR="005E5E7A" w:rsidRDefault="005E5E7A">
      <w:pPr>
        <w:pStyle w:val="ConsPlusNormal"/>
        <w:ind w:firstLine="540"/>
        <w:jc w:val="both"/>
      </w:pPr>
      <w:r>
        <w:t xml:space="preserve">а) </w:t>
      </w:r>
      <w:hyperlink r:id="rId105" w:history="1">
        <w:r>
          <w:rPr>
            <w:color w:val="0000FF"/>
          </w:rPr>
          <w:t>абзац первый</w:t>
        </w:r>
      </w:hyperlink>
      <w:r>
        <w:t xml:space="preserve"> после слова "объектах" дополнить словом "защиты";</w:t>
      </w:r>
    </w:p>
    <w:p w:rsidR="005E5E7A" w:rsidRDefault="005E5E7A">
      <w:pPr>
        <w:pStyle w:val="ConsPlusNormal"/>
        <w:ind w:firstLine="540"/>
        <w:jc w:val="both"/>
      </w:pPr>
      <w:r>
        <w:t xml:space="preserve">б) в </w:t>
      </w:r>
      <w:hyperlink r:id="rId106" w:history="1">
        <w:r>
          <w:rPr>
            <w:color w:val="0000FF"/>
          </w:rPr>
          <w:t>абзаце втором</w:t>
        </w:r>
      </w:hyperlink>
      <w:r>
        <w:t xml:space="preserve"> слова "станций и расположенные" заменить словами "станций, а также расположенные".</w:t>
      </w:r>
    </w:p>
    <w:p w:rsidR="005E5E7A" w:rsidRDefault="005E5E7A">
      <w:pPr>
        <w:pStyle w:val="ConsPlusNormal"/>
        <w:ind w:firstLine="540"/>
        <w:jc w:val="both"/>
      </w:pPr>
      <w:r>
        <w:t xml:space="preserve">66. </w:t>
      </w:r>
      <w:hyperlink r:id="rId107" w:history="1">
        <w:r>
          <w:rPr>
            <w:color w:val="0000FF"/>
          </w:rPr>
          <w:t>Пункт 281</w:t>
        </w:r>
      </w:hyperlink>
      <w:r>
        <w:t xml:space="preserve"> после слова "объектов" дополнить словом "защиты".</w:t>
      </w:r>
    </w:p>
    <w:p w:rsidR="005E5E7A" w:rsidRDefault="005E5E7A">
      <w:pPr>
        <w:pStyle w:val="ConsPlusNormal"/>
        <w:ind w:firstLine="540"/>
        <w:jc w:val="both"/>
      </w:pPr>
      <w:r>
        <w:t xml:space="preserve">67. </w:t>
      </w:r>
      <w:hyperlink r:id="rId108" w:history="1">
        <w:r>
          <w:rPr>
            <w:color w:val="0000FF"/>
          </w:rPr>
          <w:t>Абзац второй пункта 289</w:t>
        </w:r>
      </w:hyperlink>
      <w:r>
        <w:t xml:space="preserve"> дополнить словами ", за исключением </w:t>
      </w:r>
      <w:proofErr w:type="gramStart"/>
      <w:r>
        <w:t>случаев применения системы нейтрализации отработавших газов</w:t>
      </w:r>
      <w:proofErr w:type="gramEnd"/>
      <w:r>
        <w:t>".</w:t>
      </w:r>
    </w:p>
    <w:p w:rsidR="005E5E7A" w:rsidRDefault="005E5E7A">
      <w:pPr>
        <w:pStyle w:val="ConsPlusNormal"/>
        <w:ind w:firstLine="540"/>
        <w:jc w:val="both"/>
      </w:pPr>
      <w:r>
        <w:t xml:space="preserve">68. В </w:t>
      </w:r>
      <w:hyperlink r:id="rId109" w:history="1">
        <w:r>
          <w:rPr>
            <w:color w:val="0000FF"/>
          </w:rPr>
          <w:t>пункте 340</w:t>
        </w:r>
      </w:hyperlink>
      <w:r>
        <w:t xml:space="preserve"> слова "автомобильной резиной" заменить словами "материалами, получаемыми путем вулканизации каучука,".</w:t>
      </w:r>
    </w:p>
    <w:p w:rsidR="005E5E7A" w:rsidRDefault="005E5E7A">
      <w:pPr>
        <w:pStyle w:val="ConsPlusNormal"/>
        <w:ind w:firstLine="540"/>
        <w:jc w:val="both"/>
      </w:pPr>
      <w:r>
        <w:t xml:space="preserve">69. В </w:t>
      </w:r>
      <w:hyperlink r:id="rId110" w:history="1">
        <w:r>
          <w:rPr>
            <w:color w:val="0000FF"/>
          </w:rPr>
          <w:t>пункте 348</w:t>
        </w:r>
      </w:hyperlink>
      <w:r>
        <w:t xml:space="preserve"> слова ", устанавливать штепсельные розетки" исключить.</w:t>
      </w:r>
    </w:p>
    <w:p w:rsidR="005E5E7A" w:rsidRDefault="005E5E7A">
      <w:pPr>
        <w:pStyle w:val="ConsPlusNormal"/>
        <w:ind w:firstLine="540"/>
        <w:jc w:val="both"/>
      </w:pPr>
      <w:r>
        <w:t xml:space="preserve">70. </w:t>
      </w:r>
      <w:hyperlink r:id="rId111" w:history="1">
        <w:r>
          <w:rPr>
            <w:color w:val="0000FF"/>
          </w:rPr>
          <w:t>Абзац второй пункта 366</w:t>
        </w:r>
      </w:hyperlink>
      <w:r>
        <w:t xml:space="preserve"> после слова "объектов" дополнить словом "защиты".</w:t>
      </w:r>
    </w:p>
    <w:p w:rsidR="005E5E7A" w:rsidRDefault="005E5E7A">
      <w:pPr>
        <w:pStyle w:val="ConsPlusNormal"/>
        <w:ind w:firstLine="540"/>
        <w:jc w:val="both"/>
      </w:pPr>
      <w:r>
        <w:t xml:space="preserve">71. </w:t>
      </w:r>
      <w:hyperlink r:id="rId112" w:history="1">
        <w:r>
          <w:rPr>
            <w:color w:val="0000FF"/>
          </w:rPr>
          <w:t>Абзац второй пункта 368</w:t>
        </w:r>
      </w:hyperlink>
      <w:r>
        <w:t xml:space="preserve"> дополнить словом "защиты".</w:t>
      </w:r>
    </w:p>
    <w:p w:rsidR="005E5E7A" w:rsidRDefault="005E5E7A">
      <w:pPr>
        <w:pStyle w:val="ConsPlusNormal"/>
        <w:ind w:firstLine="540"/>
        <w:jc w:val="both"/>
      </w:pPr>
      <w:r>
        <w:t xml:space="preserve">72. </w:t>
      </w:r>
      <w:hyperlink r:id="rId113" w:history="1">
        <w:r>
          <w:rPr>
            <w:color w:val="0000FF"/>
          </w:rPr>
          <w:t>Пункт 369</w:t>
        </w:r>
      </w:hyperlink>
      <w:r>
        <w:t xml:space="preserve"> и </w:t>
      </w:r>
      <w:hyperlink r:id="rId114" w:history="1">
        <w:r>
          <w:rPr>
            <w:color w:val="0000FF"/>
          </w:rPr>
          <w:t>абзац второй пункта 371</w:t>
        </w:r>
      </w:hyperlink>
      <w:r>
        <w:t xml:space="preserve"> после слова "объекта" дополнить словом "защиты".</w:t>
      </w:r>
    </w:p>
    <w:p w:rsidR="005E5E7A" w:rsidRDefault="005E5E7A">
      <w:pPr>
        <w:pStyle w:val="ConsPlusNormal"/>
        <w:ind w:firstLine="540"/>
        <w:jc w:val="both"/>
      </w:pPr>
      <w:r>
        <w:t xml:space="preserve">73. </w:t>
      </w:r>
      <w:hyperlink r:id="rId115" w:history="1">
        <w:r>
          <w:rPr>
            <w:color w:val="0000FF"/>
          </w:rPr>
          <w:t>Пункт 372</w:t>
        </w:r>
      </w:hyperlink>
      <w:r>
        <w:t xml:space="preserve"> признать утратившим силу.</w:t>
      </w:r>
    </w:p>
    <w:p w:rsidR="005E5E7A" w:rsidRDefault="005E5E7A">
      <w:pPr>
        <w:pStyle w:val="ConsPlusNormal"/>
        <w:ind w:firstLine="540"/>
        <w:jc w:val="both"/>
      </w:pPr>
      <w:r>
        <w:t xml:space="preserve">74. </w:t>
      </w:r>
      <w:hyperlink r:id="rId116" w:history="1">
        <w:r>
          <w:rPr>
            <w:color w:val="0000FF"/>
          </w:rPr>
          <w:t>Пункт 374</w:t>
        </w:r>
      </w:hyperlink>
      <w:r>
        <w:t xml:space="preserve"> после слова "объектов" дополнить словом "защиты".</w:t>
      </w:r>
    </w:p>
    <w:p w:rsidR="005E5E7A" w:rsidRDefault="005E5E7A">
      <w:pPr>
        <w:pStyle w:val="ConsPlusNormal"/>
        <w:ind w:firstLine="540"/>
        <w:jc w:val="both"/>
      </w:pPr>
      <w:r>
        <w:t xml:space="preserve">75. </w:t>
      </w:r>
      <w:hyperlink r:id="rId117" w:history="1">
        <w:r>
          <w:rPr>
            <w:color w:val="0000FF"/>
          </w:rPr>
          <w:t>Пункт 375</w:t>
        </w:r>
      </w:hyperlink>
      <w:r>
        <w:t xml:space="preserve"> дополнить словом "защиты".</w:t>
      </w:r>
    </w:p>
    <w:p w:rsidR="005E5E7A" w:rsidRDefault="005E5E7A">
      <w:pPr>
        <w:pStyle w:val="ConsPlusNormal"/>
        <w:ind w:firstLine="540"/>
        <w:jc w:val="both"/>
      </w:pPr>
      <w:r>
        <w:t xml:space="preserve">76. </w:t>
      </w:r>
      <w:hyperlink r:id="rId118" w:history="1">
        <w:r>
          <w:rPr>
            <w:color w:val="0000FF"/>
          </w:rPr>
          <w:t>Пункты 376</w:t>
        </w:r>
      </w:hyperlink>
      <w:r>
        <w:t xml:space="preserve">, </w:t>
      </w:r>
      <w:hyperlink r:id="rId119" w:history="1">
        <w:r>
          <w:rPr>
            <w:color w:val="0000FF"/>
          </w:rPr>
          <w:t>385</w:t>
        </w:r>
      </w:hyperlink>
      <w:r>
        <w:t xml:space="preserve">, </w:t>
      </w:r>
      <w:hyperlink r:id="rId120" w:history="1">
        <w:r>
          <w:rPr>
            <w:color w:val="0000FF"/>
          </w:rPr>
          <w:t>392</w:t>
        </w:r>
      </w:hyperlink>
      <w:r>
        <w:t xml:space="preserve"> и </w:t>
      </w:r>
      <w:hyperlink r:id="rId121" w:history="1">
        <w:r>
          <w:rPr>
            <w:color w:val="0000FF"/>
          </w:rPr>
          <w:t>393</w:t>
        </w:r>
      </w:hyperlink>
      <w:r>
        <w:t xml:space="preserve"> после слова "объект" в соответствующих числе и падеже дополнить словом "защиты".</w:t>
      </w:r>
    </w:p>
    <w:p w:rsidR="005E5E7A" w:rsidRDefault="005E5E7A">
      <w:pPr>
        <w:pStyle w:val="ConsPlusNormal"/>
        <w:ind w:firstLine="540"/>
        <w:jc w:val="both"/>
      </w:pPr>
      <w:r>
        <w:t xml:space="preserve">77. </w:t>
      </w:r>
      <w:hyperlink r:id="rId122" w:history="1">
        <w:r>
          <w:rPr>
            <w:color w:val="0000FF"/>
          </w:rPr>
          <w:t>Пункт 394</w:t>
        </w:r>
      </w:hyperlink>
      <w:r>
        <w:t xml:space="preserve"> изложить в следующей редакции:</w:t>
      </w:r>
    </w:p>
    <w:p w:rsidR="005E5E7A" w:rsidRDefault="005E5E7A">
      <w:pPr>
        <w:pStyle w:val="ConsPlusNormal"/>
        <w:ind w:firstLine="540"/>
        <w:jc w:val="both"/>
      </w:pPr>
      <w:r>
        <w:t xml:space="preserve">"394. </w:t>
      </w:r>
      <w:proofErr w:type="gramStart"/>
      <w:r>
        <w:t xml:space="preserve">Отдельные </w:t>
      </w:r>
      <w:proofErr w:type="spellStart"/>
      <w:r>
        <w:t>блок-контейнеры</w:t>
      </w:r>
      <w:proofErr w:type="spellEnd"/>
      <w:r>
        <w:t>,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roofErr w:type="gramEnd"/>
      <w:r>
        <w:t xml:space="preserve"> Проживание людей в указанных помещениях на территории строительства не допускается</w:t>
      </w:r>
      <w:proofErr w:type="gramStart"/>
      <w:r>
        <w:t>.".</w:t>
      </w:r>
      <w:proofErr w:type="gramEnd"/>
    </w:p>
    <w:p w:rsidR="005E5E7A" w:rsidRDefault="005E5E7A">
      <w:pPr>
        <w:pStyle w:val="ConsPlusNormal"/>
        <w:ind w:firstLine="540"/>
        <w:jc w:val="both"/>
      </w:pPr>
      <w:r>
        <w:t xml:space="preserve">78. В </w:t>
      </w:r>
      <w:hyperlink r:id="rId123" w:history="1">
        <w:r>
          <w:rPr>
            <w:color w:val="0000FF"/>
          </w:rPr>
          <w:t>подпункте "а" пункта 395</w:t>
        </w:r>
      </w:hyperlink>
      <w:r>
        <w:t xml:space="preserve"> слова "в цеховой кладовой" заменить словами "на рабочем месте".</w:t>
      </w:r>
    </w:p>
    <w:p w:rsidR="005E5E7A" w:rsidRDefault="005E5E7A">
      <w:pPr>
        <w:pStyle w:val="ConsPlusNormal"/>
        <w:ind w:firstLine="540"/>
        <w:jc w:val="both"/>
      </w:pPr>
      <w:r>
        <w:t xml:space="preserve">79. В </w:t>
      </w:r>
      <w:hyperlink r:id="rId124" w:history="1">
        <w:r>
          <w:rPr>
            <w:color w:val="0000FF"/>
          </w:rPr>
          <w:t>подпункте "б" пункта 414</w:t>
        </w:r>
      </w:hyperlink>
      <w:r>
        <w:t xml:space="preserve"> слова "или другими первичными средствами пожаротушения" заменить словами "в соответствии с приложением N 1 к настоящим Правилам".</w:t>
      </w:r>
    </w:p>
    <w:p w:rsidR="005E5E7A" w:rsidRDefault="005E5E7A">
      <w:pPr>
        <w:pStyle w:val="ConsPlusNormal"/>
        <w:ind w:firstLine="540"/>
        <w:jc w:val="both"/>
      </w:pPr>
      <w:r>
        <w:t xml:space="preserve">80. </w:t>
      </w:r>
      <w:hyperlink r:id="rId125" w:history="1">
        <w:r>
          <w:rPr>
            <w:color w:val="0000FF"/>
          </w:rPr>
          <w:t>Пункт 421</w:t>
        </w:r>
      </w:hyperlink>
      <w:r>
        <w:t xml:space="preserve"> после слова "объектах" дополнить словом "защиты".</w:t>
      </w:r>
    </w:p>
    <w:p w:rsidR="005E5E7A" w:rsidRDefault="005E5E7A">
      <w:pPr>
        <w:pStyle w:val="ConsPlusNormal"/>
        <w:ind w:firstLine="540"/>
        <w:jc w:val="both"/>
      </w:pPr>
      <w:r>
        <w:t xml:space="preserve">81. </w:t>
      </w:r>
      <w:hyperlink r:id="rId126" w:history="1">
        <w:r>
          <w:rPr>
            <w:color w:val="0000FF"/>
          </w:rPr>
          <w:t>Подпункт "ж" пункта 451</w:t>
        </w:r>
      </w:hyperlink>
      <w:r>
        <w:t xml:space="preserve"> после слов "не оборудованных искрогасителями</w:t>
      </w:r>
      <w:proofErr w:type="gramStart"/>
      <w:r>
        <w:t>,"</w:t>
      </w:r>
      <w:proofErr w:type="gramEnd"/>
      <w:r>
        <w:t xml:space="preserve"> дополнить словами "за исключением случаев применения системы нейтрализации отработавших газов,".</w:t>
      </w:r>
    </w:p>
    <w:p w:rsidR="005E5E7A" w:rsidRDefault="005E5E7A">
      <w:pPr>
        <w:pStyle w:val="ConsPlusNormal"/>
        <w:ind w:firstLine="540"/>
        <w:jc w:val="both"/>
      </w:pPr>
      <w:r>
        <w:t xml:space="preserve">82. </w:t>
      </w:r>
      <w:hyperlink r:id="rId127" w:history="1">
        <w:r>
          <w:rPr>
            <w:color w:val="0000FF"/>
          </w:rPr>
          <w:t>Пункт 457</w:t>
        </w:r>
      </w:hyperlink>
      <w:r>
        <w:t xml:space="preserve"> изложить в следующей редакции:</w:t>
      </w:r>
    </w:p>
    <w:p w:rsidR="005E5E7A" w:rsidRDefault="005E5E7A">
      <w:pPr>
        <w:pStyle w:val="ConsPlusNormal"/>
        <w:ind w:firstLine="540"/>
        <w:jc w:val="both"/>
      </w:pPr>
      <w:r>
        <w:t>"457. Автозаправочные станции оснащаются первичными средствами пожаротушения.</w:t>
      </w:r>
    </w:p>
    <w:p w:rsidR="005E5E7A" w:rsidRDefault="005E5E7A">
      <w:pPr>
        <w:pStyle w:val="ConsPlusNormal"/>
        <w:ind w:firstLine="540"/>
        <w:jc w:val="both"/>
      </w:pPr>
      <w:proofErr w:type="gramStart"/>
      <w:r>
        <w:t xml:space="preserve">Заправочный островок для заправки только легковых автомобилей, имеющий от 1 до 4 </w:t>
      </w:r>
      <w:r>
        <w:lastRenderedPageBreak/>
        <w:t>топливораздаточных колонок, оснащается не менее чем 2 огнетушителями (с учетом климатических условий эксплуатации) либо одним покрывалом (для изоляции очага возгорания) и 1 огнетушителем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учетом климатических условий</w:t>
      </w:r>
      <w:proofErr w:type="gramEnd"/>
      <w:r>
        <w:t xml:space="preserve"> эксплуатации) либо 2 покрывалами (для изоляции очага возгорания) и 2 огнетушителями (с учетом климатических условий эксплуатации).</w:t>
      </w:r>
    </w:p>
    <w:p w:rsidR="005E5E7A" w:rsidRDefault="005E5E7A">
      <w:pPr>
        <w:pStyle w:val="ConsPlusNormal"/>
        <w:ind w:firstLine="540"/>
        <w:jc w:val="both"/>
      </w:pPr>
      <w:r>
        <w:t xml:space="preserve">Заправочный островок для </w:t>
      </w:r>
      <w:proofErr w:type="gramStart"/>
      <w:r>
        <w:t>заправки</w:t>
      </w:r>
      <w:proofErr w:type="gramEnd"/>
      <w:r>
        <w:t xml:space="preserve"> в том числе грузовых автомобилей, автобусов, крупногабаритной строительной и сельскохозяйственной техники оснащается не менее чем 2 передвижными огнетушителями (с учетом климатических условий эксплуатации) либо 4 покрывалами (для изоляции очага возгорания) и 1 огнетушителем (с учетом климатических условий эксплуатации).</w:t>
      </w:r>
    </w:p>
    <w:p w:rsidR="005E5E7A" w:rsidRDefault="005E5E7A">
      <w:pPr>
        <w:pStyle w:val="ConsPlusNormal"/>
        <w:ind w:firstLine="540"/>
        <w:jc w:val="both"/>
      </w:pPr>
      <w:r>
        <w:t>Площадка для автоцистерны оснащается не менее чем 2 передвижными огнетушителями (с учетом климатических условий эксплуатации огнетушителей) либо 1 покрывалом (для изоляции очага возгорания) и 1 огнетушителем (с учетом климатических условий эксплуатации).</w:t>
      </w:r>
    </w:p>
    <w:p w:rsidR="005E5E7A" w:rsidRDefault="005E5E7A">
      <w:pPr>
        <w:pStyle w:val="ConsPlusNormal"/>
        <w:ind w:firstLine="540"/>
        <w:jc w:val="both"/>
      </w:pPr>
      <w:r>
        <w:t>Размещение огнетушителей и покрывал для изоляции очага возгорания на заправочных островках предусматривается в легкодоступных местах, защищенных от атмосферных осадков</w:t>
      </w:r>
      <w:proofErr w:type="gramStart"/>
      <w:r>
        <w:t>.".</w:t>
      </w:r>
      <w:proofErr w:type="gramEnd"/>
    </w:p>
    <w:p w:rsidR="005E5E7A" w:rsidRDefault="005E5E7A">
      <w:pPr>
        <w:pStyle w:val="ConsPlusNormal"/>
        <w:ind w:firstLine="540"/>
        <w:jc w:val="both"/>
      </w:pPr>
      <w:r>
        <w:t xml:space="preserve">83. </w:t>
      </w:r>
      <w:hyperlink r:id="rId128" w:history="1">
        <w:r>
          <w:rPr>
            <w:color w:val="0000FF"/>
          </w:rPr>
          <w:t>Абзацы первый</w:t>
        </w:r>
      </w:hyperlink>
      <w:r>
        <w:t xml:space="preserve"> и </w:t>
      </w:r>
      <w:hyperlink r:id="rId129" w:history="1">
        <w:r>
          <w:rPr>
            <w:color w:val="0000FF"/>
          </w:rPr>
          <w:t>второй пункта 458</w:t>
        </w:r>
      </w:hyperlink>
      <w:r>
        <w:t xml:space="preserve"> после слова "объекта" дополнить словом "защиты".</w:t>
      </w:r>
    </w:p>
    <w:p w:rsidR="005E5E7A" w:rsidRDefault="005E5E7A">
      <w:pPr>
        <w:pStyle w:val="ConsPlusNormal"/>
        <w:ind w:firstLine="540"/>
        <w:jc w:val="both"/>
      </w:pPr>
      <w:r>
        <w:t xml:space="preserve">84. </w:t>
      </w:r>
      <w:hyperlink r:id="rId130" w:history="1">
        <w:r>
          <w:rPr>
            <w:color w:val="0000FF"/>
          </w:rPr>
          <w:t>Подпункт "л" пункта 461</w:t>
        </w:r>
      </w:hyperlink>
      <w:r>
        <w:t xml:space="preserve"> дополнить словом "защиты".</w:t>
      </w:r>
    </w:p>
    <w:p w:rsidR="005E5E7A" w:rsidRDefault="005E5E7A">
      <w:pPr>
        <w:pStyle w:val="ConsPlusNormal"/>
        <w:ind w:firstLine="540"/>
        <w:jc w:val="both"/>
      </w:pPr>
      <w:r>
        <w:t xml:space="preserve">85. </w:t>
      </w:r>
      <w:hyperlink r:id="rId131" w:history="1">
        <w:proofErr w:type="gramStart"/>
        <w:r>
          <w:rPr>
            <w:color w:val="0000FF"/>
          </w:rPr>
          <w:t>Подпункты "а"</w:t>
        </w:r>
      </w:hyperlink>
      <w:r>
        <w:t xml:space="preserve">, </w:t>
      </w:r>
      <w:hyperlink r:id="rId132" w:history="1">
        <w:r>
          <w:rPr>
            <w:color w:val="0000FF"/>
          </w:rPr>
          <w:t>"ж"</w:t>
        </w:r>
      </w:hyperlink>
      <w:r>
        <w:t xml:space="preserve"> и </w:t>
      </w:r>
      <w:hyperlink r:id="rId133" w:history="1">
        <w:r>
          <w:rPr>
            <w:color w:val="0000FF"/>
          </w:rPr>
          <w:t>"л"</w:t>
        </w:r>
      </w:hyperlink>
      <w:r>
        <w:t xml:space="preserve"> - </w:t>
      </w:r>
      <w:hyperlink r:id="rId134" w:history="1">
        <w:r>
          <w:rPr>
            <w:color w:val="0000FF"/>
          </w:rPr>
          <w:t>"</w:t>
        </w:r>
        <w:proofErr w:type="spellStart"/>
        <w:r>
          <w:rPr>
            <w:color w:val="0000FF"/>
          </w:rPr>
          <w:t>н</w:t>
        </w:r>
        <w:proofErr w:type="spellEnd"/>
        <w:r>
          <w:rPr>
            <w:color w:val="0000FF"/>
          </w:rPr>
          <w:t>" пункта 462</w:t>
        </w:r>
      </w:hyperlink>
      <w:r>
        <w:t xml:space="preserve"> после слова "объект" в соответствующем падеже дополнить словом "защиты".</w:t>
      </w:r>
      <w:proofErr w:type="gramEnd"/>
    </w:p>
    <w:p w:rsidR="005E5E7A" w:rsidRDefault="005E5E7A">
      <w:pPr>
        <w:pStyle w:val="ConsPlusNormal"/>
        <w:ind w:firstLine="540"/>
        <w:jc w:val="both"/>
      </w:pPr>
      <w:r>
        <w:t xml:space="preserve">86. </w:t>
      </w:r>
      <w:hyperlink r:id="rId135" w:history="1">
        <w:r>
          <w:rPr>
            <w:color w:val="0000FF"/>
          </w:rPr>
          <w:t>Наименование</w:t>
        </w:r>
      </w:hyperlink>
      <w:r>
        <w:t xml:space="preserve"> раздела XIX после слова "объектов" дополнить словом "защиты".</w:t>
      </w:r>
    </w:p>
    <w:p w:rsidR="005E5E7A" w:rsidRDefault="005E5E7A">
      <w:pPr>
        <w:pStyle w:val="ConsPlusNormal"/>
        <w:ind w:firstLine="540"/>
        <w:jc w:val="both"/>
      </w:pPr>
      <w:r>
        <w:t xml:space="preserve">87. В </w:t>
      </w:r>
      <w:hyperlink r:id="rId136" w:history="1">
        <w:r>
          <w:rPr>
            <w:color w:val="0000FF"/>
          </w:rPr>
          <w:t>пункте 463</w:t>
        </w:r>
      </w:hyperlink>
      <w:r>
        <w:t xml:space="preserve"> слово "производственных" исключить.</w:t>
      </w:r>
    </w:p>
    <w:p w:rsidR="005E5E7A" w:rsidRDefault="005E5E7A">
      <w:pPr>
        <w:pStyle w:val="ConsPlusNormal"/>
        <w:ind w:firstLine="540"/>
        <w:jc w:val="both"/>
      </w:pPr>
      <w:r>
        <w:t xml:space="preserve">88. </w:t>
      </w:r>
      <w:proofErr w:type="gramStart"/>
      <w:r>
        <w:t xml:space="preserve">В </w:t>
      </w:r>
      <w:hyperlink r:id="rId137" w:history="1">
        <w:r>
          <w:rPr>
            <w:color w:val="0000FF"/>
          </w:rPr>
          <w:t>абзаце первом пункта 465</w:t>
        </w:r>
      </w:hyperlink>
      <w:r>
        <w:t xml:space="preserve"> слова "на объекте (в помещении) осуществляется в соответствии с приложениями 1 и 2 в зависимости от огнетушащей способности огнетушителя, предельной площади помещения, а также класса пожара" заменить словами "на объекте защиты (в помещении) осуществляется в соответствии с пунктами 468, 474 настоящих Правил и приложениями N 1 и 2 к настоящим Правилам в зависимости от огнетушащей</w:t>
      </w:r>
      <w:proofErr w:type="gramEnd"/>
      <w:r>
        <w:t xml:space="preserve"> способности огнетушителя, категорий помещений по пожарной и взрывопожарной опасности, а также класса пожара".</w:t>
      </w:r>
    </w:p>
    <w:p w:rsidR="005E5E7A" w:rsidRDefault="005E5E7A">
      <w:pPr>
        <w:pStyle w:val="ConsPlusNormal"/>
        <w:ind w:firstLine="540"/>
        <w:jc w:val="both"/>
      </w:pPr>
      <w:r>
        <w:t xml:space="preserve">89. В </w:t>
      </w:r>
      <w:hyperlink r:id="rId138" w:history="1">
        <w:r>
          <w:rPr>
            <w:color w:val="0000FF"/>
          </w:rPr>
          <w:t>пункте 468</w:t>
        </w:r>
      </w:hyperlink>
      <w:r>
        <w:t>:</w:t>
      </w:r>
    </w:p>
    <w:p w:rsidR="005E5E7A" w:rsidRDefault="005E5E7A">
      <w:pPr>
        <w:pStyle w:val="ConsPlusNormal"/>
        <w:ind w:firstLine="540"/>
        <w:jc w:val="both"/>
      </w:pPr>
      <w:r>
        <w:t>а) слово "ручных" исключить;</w:t>
      </w:r>
    </w:p>
    <w:p w:rsidR="005E5E7A" w:rsidRDefault="005E5E7A">
      <w:pPr>
        <w:pStyle w:val="ConsPlusNormal"/>
        <w:ind w:firstLine="540"/>
        <w:jc w:val="both"/>
      </w:pPr>
      <w:r>
        <w:t xml:space="preserve">б) </w:t>
      </w:r>
      <w:hyperlink r:id="rId139" w:history="1">
        <w:r>
          <w:rPr>
            <w:color w:val="0000FF"/>
          </w:rPr>
          <w:t>дополнить</w:t>
        </w:r>
      </w:hyperlink>
      <w:r>
        <w:t xml:space="preserve"> абзацем следующего содержания:</w:t>
      </w:r>
    </w:p>
    <w:p w:rsidR="005E5E7A" w:rsidRDefault="005E5E7A">
      <w:pPr>
        <w:pStyle w:val="ConsPlusNormal"/>
        <w:ind w:firstLine="540"/>
        <w:jc w:val="both"/>
      </w:pPr>
      <w:r>
        <w:t>"Требования по защите считаются выполненными при использовании огнетушителей более высокого ранга в соответствии с приложением N 1 к настоящим Правилам, при условии, что расстояние до огнетушителя от возможного очага возгорания не превышает норм, установленных пунктом 474 настоящих Правил</w:t>
      </w:r>
      <w:proofErr w:type="gramStart"/>
      <w:r>
        <w:t>.".</w:t>
      </w:r>
      <w:proofErr w:type="gramEnd"/>
    </w:p>
    <w:p w:rsidR="005E5E7A" w:rsidRDefault="005E5E7A">
      <w:pPr>
        <w:pStyle w:val="ConsPlusNormal"/>
        <w:ind w:firstLine="540"/>
        <w:jc w:val="both"/>
      </w:pPr>
      <w:r>
        <w:t xml:space="preserve">90. </w:t>
      </w:r>
      <w:hyperlink r:id="rId140" w:history="1">
        <w:r>
          <w:rPr>
            <w:color w:val="0000FF"/>
          </w:rPr>
          <w:t>Пункт 470</w:t>
        </w:r>
      </w:hyperlink>
      <w:r>
        <w:t xml:space="preserve"> изложить в следующей редакции:</w:t>
      </w:r>
    </w:p>
    <w:p w:rsidR="005E5E7A" w:rsidRDefault="005E5E7A">
      <w:pPr>
        <w:pStyle w:val="ConsPlusNormal"/>
        <w:ind w:firstLine="540"/>
        <w:jc w:val="both"/>
      </w:pPr>
      <w:r>
        <w:t>"470.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пункта 474 настоящих Правил</w:t>
      </w:r>
      <w:proofErr w:type="gramStart"/>
      <w:r>
        <w:t>.".</w:t>
      </w:r>
      <w:proofErr w:type="gramEnd"/>
    </w:p>
    <w:p w:rsidR="005E5E7A" w:rsidRDefault="005E5E7A">
      <w:pPr>
        <w:pStyle w:val="ConsPlusNormal"/>
        <w:ind w:firstLine="540"/>
        <w:jc w:val="both"/>
      </w:pPr>
      <w:r>
        <w:t xml:space="preserve">91. </w:t>
      </w:r>
      <w:hyperlink r:id="rId141" w:history="1">
        <w:r>
          <w:rPr>
            <w:color w:val="0000FF"/>
          </w:rPr>
          <w:t>Пункт 474</w:t>
        </w:r>
      </w:hyperlink>
      <w:r>
        <w:t xml:space="preserve"> изложить в следующей редакции:</w:t>
      </w:r>
    </w:p>
    <w:p w:rsidR="005E5E7A" w:rsidRDefault="005E5E7A">
      <w:pPr>
        <w:pStyle w:val="ConsPlusNormal"/>
        <w:ind w:firstLine="540"/>
        <w:jc w:val="both"/>
      </w:pPr>
      <w:r>
        <w:t>"474.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t xml:space="preserve"> А</w:t>
      </w:r>
      <w:proofErr w:type="gramEnd"/>
      <w:r>
        <w:t>,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5E5E7A" w:rsidRDefault="005E5E7A">
      <w:pPr>
        <w:pStyle w:val="ConsPlusNormal"/>
        <w:ind w:firstLine="540"/>
        <w:jc w:val="both"/>
      </w:pPr>
      <w:r>
        <w:t>Здания и сооружения производственного и складского назначения дополнительно оснащаются передвижными огнетушителями в соответствии с приложением N 2 к настоящим Правилам</w:t>
      </w:r>
      <w:proofErr w:type="gramStart"/>
      <w:r>
        <w:t>.".</w:t>
      </w:r>
      <w:proofErr w:type="gramEnd"/>
    </w:p>
    <w:p w:rsidR="005E5E7A" w:rsidRDefault="005E5E7A">
      <w:pPr>
        <w:pStyle w:val="ConsPlusNormal"/>
        <w:ind w:firstLine="540"/>
        <w:jc w:val="both"/>
      </w:pPr>
      <w:r>
        <w:t xml:space="preserve">92. </w:t>
      </w:r>
      <w:hyperlink r:id="rId142" w:history="1">
        <w:r>
          <w:rPr>
            <w:color w:val="0000FF"/>
          </w:rPr>
          <w:t>Пункт 475</w:t>
        </w:r>
      </w:hyperlink>
      <w:r>
        <w:t>:</w:t>
      </w:r>
    </w:p>
    <w:p w:rsidR="005E5E7A" w:rsidRDefault="005E5E7A">
      <w:pPr>
        <w:pStyle w:val="ConsPlusNormal"/>
        <w:ind w:firstLine="540"/>
        <w:jc w:val="both"/>
      </w:pPr>
      <w:proofErr w:type="gramStart"/>
      <w:r>
        <w:t>а) после слова "объекте" дополнить словом "защиты";</w:t>
      </w:r>
      <w:proofErr w:type="gramEnd"/>
    </w:p>
    <w:p w:rsidR="005E5E7A" w:rsidRDefault="005E5E7A">
      <w:pPr>
        <w:pStyle w:val="ConsPlusNormal"/>
        <w:ind w:firstLine="540"/>
        <w:jc w:val="both"/>
      </w:pPr>
      <w:r>
        <w:t>б) после слова "паспорт" дополнить словами "завода-изготовителя".</w:t>
      </w:r>
    </w:p>
    <w:p w:rsidR="005E5E7A" w:rsidRDefault="005E5E7A">
      <w:pPr>
        <w:pStyle w:val="ConsPlusNormal"/>
        <w:ind w:firstLine="540"/>
        <w:jc w:val="both"/>
      </w:pPr>
      <w:r>
        <w:lastRenderedPageBreak/>
        <w:t xml:space="preserve">93. В </w:t>
      </w:r>
      <w:hyperlink r:id="rId143" w:history="1">
        <w:r>
          <w:rPr>
            <w:color w:val="0000FF"/>
          </w:rPr>
          <w:t>абзаце втором пункта 478</w:t>
        </w:r>
      </w:hyperlink>
      <w:r>
        <w:t xml:space="preserve"> слова ", а также иных первичных средств пожаротушения" исключить.</w:t>
      </w:r>
    </w:p>
    <w:p w:rsidR="005E5E7A" w:rsidRDefault="005E5E7A">
      <w:pPr>
        <w:pStyle w:val="ConsPlusNormal"/>
        <w:ind w:firstLine="540"/>
        <w:jc w:val="both"/>
      </w:pPr>
      <w:r>
        <w:t xml:space="preserve">94. В </w:t>
      </w:r>
      <w:hyperlink r:id="rId144" w:history="1">
        <w:r>
          <w:rPr>
            <w:color w:val="0000FF"/>
          </w:rPr>
          <w:t>пункте 481</w:t>
        </w:r>
      </w:hyperlink>
      <w:r>
        <w:t>:</w:t>
      </w:r>
    </w:p>
    <w:p w:rsidR="005E5E7A" w:rsidRDefault="005E5E7A">
      <w:pPr>
        <w:pStyle w:val="ConsPlusNormal"/>
        <w:ind w:firstLine="540"/>
        <w:jc w:val="both"/>
      </w:pPr>
      <w:r>
        <w:t xml:space="preserve">а) </w:t>
      </w:r>
      <w:hyperlink r:id="rId145" w:history="1">
        <w:r>
          <w:rPr>
            <w:color w:val="0000FF"/>
          </w:rPr>
          <w:t>абзац первый</w:t>
        </w:r>
      </w:hyperlink>
      <w:r>
        <w:t xml:space="preserve"> изложить в следующей редакции:</w:t>
      </w:r>
    </w:p>
    <w:p w:rsidR="005E5E7A" w:rsidRDefault="005E5E7A">
      <w:pPr>
        <w:pStyle w:val="ConsPlusNormal"/>
        <w:ind w:firstLine="540"/>
        <w:jc w:val="both"/>
      </w:pPr>
      <w:r>
        <w:t>"481. Здания, не оборудованные внутренним противопожарным водопроводом и автоматическими установками пожаротушения, а также территории предприятий (организаций), не имеющие наружного противопожарного водопровода, или наружные технологические установки этих предприятий (организаций), удаленные на расстоянии более 100 метров от источников наружного противопожарного водоснабжения, должны оборудоваться пожарными щитами</w:t>
      </w:r>
      <w:proofErr w:type="gramStart"/>
      <w:r>
        <w:t>.";</w:t>
      </w:r>
      <w:proofErr w:type="gramEnd"/>
    </w:p>
    <w:p w:rsidR="005E5E7A" w:rsidRDefault="005E5E7A">
      <w:pPr>
        <w:pStyle w:val="ConsPlusNormal"/>
        <w:ind w:firstLine="540"/>
        <w:jc w:val="both"/>
      </w:pPr>
      <w:r>
        <w:t xml:space="preserve">б) в </w:t>
      </w:r>
      <w:hyperlink r:id="rId146" w:history="1">
        <w:r>
          <w:rPr>
            <w:color w:val="0000FF"/>
          </w:rPr>
          <w:t>абзаце втором</w:t>
        </w:r>
      </w:hyperlink>
      <w:r>
        <w:t xml:space="preserve"> слова "в зависимости от категории помещений, зданий (сооружений) и наружных технологических установок по взрывопожарной и пожарной опасности" исключить.</w:t>
      </w:r>
    </w:p>
    <w:p w:rsidR="005E5E7A" w:rsidRDefault="005E5E7A">
      <w:pPr>
        <w:pStyle w:val="ConsPlusNormal"/>
        <w:ind w:firstLine="540"/>
        <w:jc w:val="both"/>
      </w:pPr>
      <w:r>
        <w:t xml:space="preserve">95. В </w:t>
      </w:r>
      <w:hyperlink r:id="rId147" w:history="1">
        <w:r>
          <w:rPr>
            <w:color w:val="0000FF"/>
          </w:rPr>
          <w:t>абзаце первом пункта 484</w:t>
        </w:r>
      </w:hyperlink>
      <w:r>
        <w:t xml:space="preserve"> слова "со щитами в помещениях или на открытых площадках" заменить словами "с пожарными щитами в местах".</w:t>
      </w:r>
    </w:p>
    <w:p w:rsidR="005E5E7A" w:rsidRDefault="005E5E7A">
      <w:pPr>
        <w:pStyle w:val="ConsPlusNormal"/>
        <w:ind w:firstLine="540"/>
        <w:jc w:val="both"/>
      </w:pPr>
      <w:r>
        <w:t xml:space="preserve">96. </w:t>
      </w:r>
      <w:hyperlink r:id="rId148" w:history="1">
        <w:r>
          <w:rPr>
            <w:color w:val="0000FF"/>
          </w:rPr>
          <w:t>Пункт 490</w:t>
        </w:r>
      </w:hyperlink>
      <w:r>
        <w:t xml:space="preserve"> после слов "пожароопасного сезона" дополнить словом "ежегодно".</w:t>
      </w:r>
    </w:p>
    <w:p w:rsidR="005E5E7A" w:rsidRDefault="005E5E7A">
      <w:pPr>
        <w:pStyle w:val="ConsPlusNormal"/>
        <w:ind w:firstLine="540"/>
        <w:jc w:val="both"/>
      </w:pPr>
      <w:r>
        <w:t xml:space="preserve">97. </w:t>
      </w:r>
      <w:hyperlink r:id="rId149" w:history="1">
        <w:r>
          <w:rPr>
            <w:color w:val="0000FF"/>
          </w:rPr>
          <w:t>Дополнить</w:t>
        </w:r>
      </w:hyperlink>
      <w:r>
        <w:t xml:space="preserve"> пунктом 492 следующего содержания:</w:t>
      </w:r>
    </w:p>
    <w:p w:rsidR="005E5E7A" w:rsidRDefault="005E5E7A">
      <w:pPr>
        <w:pStyle w:val="ConsPlusNormal"/>
        <w:ind w:firstLine="540"/>
        <w:jc w:val="both"/>
      </w:pPr>
      <w:r>
        <w:t>"492. У въездов на территорию строительных площадок, гаражных кооперативов, а также садоводческих, огороднических и дачных некоммерческих объединений граждан вывешиваются схемы с нанесенными на них въездами, подъездами, пожарными проездами и местонахождением источников противопожарного водоснабжения</w:t>
      </w:r>
      <w:proofErr w:type="gramStart"/>
      <w:r>
        <w:t>.".</w:t>
      </w:r>
      <w:proofErr w:type="gramEnd"/>
    </w:p>
    <w:p w:rsidR="005E5E7A" w:rsidRDefault="005E5E7A">
      <w:pPr>
        <w:pStyle w:val="ConsPlusNormal"/>
        <w:ind w:firstLine="540"/>
        <w:jc w:val="both"/>
      </w:pPr>
      <w:r>
        <w:t xml:space="preserve">98. </w:t>
      </w:r>
      <w:hyperlink r:id="rId150" w:history="1">
        <w:r>
          <w:rPr>
            <w:color w:val="0000FF"/>
          </w:rPr>
          <w:t>Приложения N 1</w:t>
        </w:r>
      </w:hyperlink>
      <w:r>
        <w:t xml:space="preserve"> и </w:t>
      </w:r>
      <w:hyperlink r:id="rId151" w:history="1">
        <w:r>
          <w:rPr>
            <w:color w:val="0000FF"/>
          </w:rPr>
          <w:t>2</w:t>
        </w:r>
      </w:hyperlink>
      <w:r>
        <w:t xml:space="preserve"> к указанным Правилам изложить в следующей редакции:</w:t>
      </w:r>
    </w:p>
    <w:p w:rsidR="005E5E7A" w:rsidRDefault="005E5E7A">
      <w:pPr>
        <w:pStyle w:val="ConsPlusNormal"/>
        <w:jc w:val="both"/>
      </w:pPr>
    </w:p>
    <w:p w:rsidR="005E5E7A" w:rsidRDefault="005E5E7A">
      <w:pPr>
        <w:rPr>
          <w:rFonts w:ascii="Calibri" w:eastAsia="Times New Roman" w:hAnsi="Calibri" w:cs="Calibri"/>
          <w:szCs w:val="20"/>
          <w:lang w:eastAsia="ru-RU"/>
        </w:rPr>
      </w:pPr>
      <w:r>
        <w:br w:type="page"/>
      </w:r>
    </w:p>
    <w:p w:rsidR="005E5E7A" w:rsidRDefault="005E5E7A">
      <w:pPr>
        <w:pStyle w:val="ConsPlusNormal"/>
        <w:jc w:val="right"/>
      </w:pPr>
      <w:r>
        <w:lastRenderedPageBreak/>
        <w:t>"Приложение N 1</w:t>
      </w:r>
    </w:p>
    <w:p w:rsidR="005E5E7A" w:rsidRDefault="005E5E7A">
      <w:pPr>
        <w:pStyle w:val="ConsPlusNormal"/>
        <w:jc w:val="right"/>
      </w:pPr>
      <w:r>
        <w:t xml:space="preserve">к Правилам </w:t>
      </w:r>
      <w:proofErr w:type="gramStart"/>
      <w:r>
        <w:t>противопожарного</w:t>
      </w:r>
      <w:proofErr w:type="gramEnd"/>
    </w:p>
    <w:p w:rsidR="005E5E7A" w:rsidRDefault="005E5E7A">
      <w:pPr>
        <w:pStyle w:val="ConsPlusNormal"/>
        <w:jc w:val="right"/>
      </w:pPr>
      <w:r>
        <w:t>режима в Российской Федерации</w:t>
      </w:r>
    </w:p>
    <w:p w:rsidR="005E5E7A" w:rsidRDefault="005E5E7A">
      <w:pPr>
        <w:pStyle w:val="ConsPlusNormal"/>
        <w:jc w:val="right"/>
      </w:pPr>
      <w:proofErr w:type="gramStart"/>
      <w:r>
        <w:t>(в редакции постановления</w:t>
      </w:r>
      <w:proofErr w:type="gramEnd"/>
    </w:p>
    <w:p w:rsidR="005E5E7A" w:rsidRDefault="005E5E7A">
      <w:pPr>
        <w:pStyle w:val="ConsPlusNormal"/>
        <w:jc w:val="right"/>
      </w:pPr>
      <w:r>
        <w:t>Правительства Российской Федерации</w:t>
      </w:r>
    </w:p>
    <w:p w:rsidR="005E5E7A" w:rsidRDefault="005E5E7A">
      <w:pPr>
        <w:pStyle w:val="ConsPlusNormal"/>
        <w:jc w:val="right"/>
      </w:pPr>
      <w:r>
        <w:t>от 20 сентября 2016 г. N 947)</w:t>
      </w:r>
    </w:p>
    <w:p w:rsidR="005E5E7A" w:rsidRDefault="005E5E7A">
      <w:pPr>
        <w:pStyle w:val="ConsPlusNormal"/>
        <w:jc w:val="both"/>
      </w:pPr>
    </w:p>
    <w:p w:rsidR="005E5E7A" w:rsidRDefault="005E5E7A">
      <w:pPr>
        <w:pStyle w:val="ConsPlusNormal"/>
        <w:jc w:val="center"/>
      </w:pPr>
      <w:r>
        <w:t>НОРМЫ</w:t>
      </w:r>
    </w:p>
    <w:p w:rsidR="005E5E7A" w:rsidRDefault="005E5E7A">
      <w:pPr>
        <w:pStyle w:val="ConsPlusNormal"/>
        <w:jc w:val="center"/>
      </w:pPr>
      <w:r>
        <w:t>ОБЕСПЕЧЕНИЯ ОГНЕТУШИТЕЛЯМИ ОБЪЕКТОВ ЗАЩИТЫ В ЗАВИСИМОСТИ</w:t>
      </w:r>
    </w:p>
    <w:p w:rsidR="005E5E7A" w:rsidRDefault="005E5E7A">
      <w:pPr>
        <w:pStyle w:val="ConsPlusNormal"/>
        <w:jc w:val="center"/>
      </w:pPr>
      <w:r>
        <w:t>ОТ ИХ КАТЕГОРИЙ ПО ПОЖАРНОЙ И ВЗРЫВОПОЖАРНОЙ ОПАСНОСТИ</w:t>
      </w:r>
    </w:p>
    <w:p w:rsidR="005E5E7A" w:rsidRDefault="005E5E7A">
      <w:pPr>
        <w:pStyle w:val="ConsPlusNormal"/>
        <w:jc w:val="center"/>
      </w:pPr>
      <w:r>
        <w:t>И КЛАССА ПОЖАРА (ЗА ИСКЛЮЧЕНИЕМ АВТОЗАПРАВОЧНЫХ СТАНЦИЙ)</w:t>
      </w:r>
    </w:p>
    <w:p w:rsidR="005E5E7A" w:rsidRDefault="005E5E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78"/>
        <w:gridCol w:w="1066"/>
        <w:gridCol w:w="4706"/>
      </w:tblGrid>
      <w:tr w:rsidR="005E5E7A">
        <w:tc>
          <w:tcPr>
            <w:tcW w:w="3278" w:type="dxa"/>
            <w:tcBorders>
              <w:top w:val="single" w:sz="4" w:space="0" w:color="auto"/>
              <w:left w:val="nil"/>
              <w:bottom w:val="single" w:sz="4" w:space="0" w:color="auto"/>
            </w:tcBorders>
          </w:tcPr>
          <w:p w:rsidR="005E5E7A" w:rsidRDefault="005E5E7A">
            <w:pPr>
              <w:pStyle w:val="ConsPlusNormal"/>
              <w:jc w:val="center"/>
            </w:pPr>
            <w:r>
              <w:t>Категория помещения по пожарной и взрывопожарной опасности</w:t>
            </w:r>
          </w:p>
        </w:tc>
        <w:tc>
          <w:tcPr>
            <w:tcW w:w="1066" w:type="dxa"/>
            <w:tcBorders>
              <w:top w:val="single" w:sz="4" w:space="0" w:color="auto"/>
              <w:bottom w:val="single" w:sz="4" w:space="0" w:color="auto"/>
            </w:tcBorders>
          </w:tcPr>
          <w:p w:rsidR="005E5E7A" w:rsidRDefault="005E5E7A">
            <w:pPr>
              <w:pStyle w:val="ConsPlusNormal"/>
              <w:jc w:val="center"/>
            </w:pPr>
            <w:r>
              <w:t>Класс пожара</w:t>
            </w:r>
          </w:p>
        </w:tc>
        <w:tc>
          <w:tcPr>
            <w:tcW w:w="4706" w:type="dxa"/>
            <w:tcBorders>
              <w:top w:val="single" w:sz="4" w:space="0" w:color="auto"/>
              <w:bottom w:val="single" w:sz="4" w:space="0" w:color="auto"/>
              <w:right w:val="nil"/>
            </w:tcBorders>
          </w:tcPr>
          <w:p w:rsidR="005E5E7A" w:rsidRDefault="005E5E7A">
            <w:pPr>
              <w:pStyle w:val="ConsPlusNormal"/>
              <w:jc w:val="center"/>
            </w:pPr>
            <w:r>
              <w:t>Огнетушители с рангом тушения модельного очага</w:t>
            </w:r>
          </w:p>
        </w:tc>
      </w:tr>
      <w:tr w:rsidR="005E5E7A">
        <w:tblPrEx>
          <w:tblBorders>
            <w:insideV w:val="none" w:sz="0" w:space="0" w:color="auto"/>
          </w:tblBorders>
        </w:tblPrEx>
        <w:tc>
          <w:tcPr>
            <w:tcW w:w="3278" w:type="dxa"/>
            <w:vMerge w:val="restart"/>
            <w:tcBorders>
              <w:top w:val="single" w:sz="4" w:space="0" w:color="auto"/>
              <w:left w:val="nil"/>
              <w:bottom w:val="nil"/>
              <w:right w:val="nil"/>
            </w:tcBorders>
          </w:tcPr>
          <w:p w:rsidR="005E5E7A" w:rsidRDefault="005E5E7A">
            <w:pPr>
              <w:pStyle w:val="ConsPlusNormal"/>
            </w:pPr>
            <w:r>
              <w:t>А, Б, В</w:t>
            </w:r>
            <w:proofErr w:type="gramStart"/>
            <w:r>
              <w:t>1</w:t>
            </w:r>
            <w:proofErr w:type="gramEnd"/>
            <w:r>
              <w:t xml:space="preserve"> - В4</w:t>
            </w:r>
          </w:p>
        </w:tc>
        <w:tc>
          <w:tcPr>
            <w:tcW w:w="1066" w:type="dxa"/>
            <w:tcBorders>
              <w:top w:val="single" w:sz="4" w:space="0" w:color="auto"/>
              <w:left w:val="nil"/>
              <w:bottom w:val="nil"/>
              <w:right w:val="nil"/>
            </w:tcBorders>
          </w:tcPr>
          <w:p w:rsidR="005E5E7A" w:rsidRDefault="005E5E7A">
            <w:pPr>
              <w:pStyle w:val="ConsPlusNormal"/>
              <w:jc w:val="center"/>
            </w:pPr>
            <w:r>
              <w:t>A</w:t>
            </w:r>
          </w:p>
        </w:tc>
        <w:tc>
          <w:tcPr>
            <w:tcW w:w="4706" w:type="dxa"/>
            <w:tcBorders>
              <w:top w:val="single" w:sz="4" w:space="0" w:color="auto"/>
              <w:left w:val="nil"/>
              <w:bottom w:val="nil"/>
              <w:right w:val="nil"/>
            </w:tcBorders>
          </w:tcPr>
          <w:p w:rsidR="005E5E7A" w:rsidRDefault="005E5E7A">
            <w:pPr>
              <w:pStyle w:val="ConsPlusNormal"/>
            </w:pPr>
            <w:r>
              <w:t>4A</w:t>
            </w:r>
          </w:p>
        </w:tc>
      </w:tr>
      <w:tr w:rsidR="005E5E7A">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B</w:t>
            </w:r>
          </w:p>
        </w:tc>
        <w:tc>
          <w:tcPr>
            <w:tcW w:w="4706" w:type="dxa"/>
            <w:tcBorders>
              <w:top w:val="nil"/>
              <w:left w:val="nil"/>
              <w:bottom w:val="nil"/>
              <w:right w:val="nil"/>
            </w:tcBorders>
          </w:tcPr>
          <w:p w:rsidR="005E5E7A" w:rsidRDefault="005E5E7A">
            <w:pPr>
              <w:pStyle w:val="ConsPlusNormal"/>
            </w:pPr>
            <w:r>
              <w:t>144B</w:t>
            </w:r>
          </w:p>
        </w:tc>
      </w:tr>
      <w:tr w:rsidR="005E5E7A">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C</w:t>
            </w:r>
          </w:p>
        </w:tc>
        <w:tc>
          <w:tcPr>
            <w:tcW w:w="4706" w:type="dxa"/>
            <w:tcBorders>
              <w:top w:val="nil"/>
              <w:left w:val="nil"/>
              <w:bottom w:val="nil"/>
              <w:right w:val="nil"/>
            </w:tcBorders>
          </w:tcPr>
          <w:p w:rsidR="005E5E7A" w:rsidRDefault="005E5E7A">
            <w:pPr>
              <w:pStyle w:val="ConsPlusNormal"/>
            </w:pPr>
            <w:r>
              <w:t>4A, 144B, C или 144B, C</w:t>
            </w:r>
          </w:p>
        </w:tc>
      </w:tr>
      <w:tr w:rsidR="005E5E7A">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D</w:t>
            </w:r>
          </w:p>
        </w:tc>
        <w:tc>
          <w:tcPr>
            <w:tcW w:w="4706" w:type="dxa"/>
            <w:tcBorders>
              <w:top w:val="nil"/>
              <w:left w:val="nil"/>
              <w:bottom w:val="nil"/>
              <w:right w:val="nil"/>
            </w:tcBorders>
          </w:tcPr>
          <w:p w:rsidR="005E5E7A" w:rsidRDefault="005E5E7A">
            <w:pPr>
              <w:pStyle w:val="ConsPlusNormal"/>
            </w:pPr>
            <w:r>
              <w:t>D</w:t>
            </w:r>
          </w:p>
        </w:tc>
      </w:tr>
      <w:tr w:rsidR="005E5E7A" w:rsidRPr="005E5E7A">
        <w:tblPrEx>
          <w:tblBorders>
            <w:insideH w:val="none" w:sz="0" w:space="0" w:color="auto"/>
            <w:insideV w:val="none" w:sz="0" w:space="0" w:color="auto"/>
          </w:tblBorders>
        </w:tblPrEx>
        <w:tc>
          <w:tcPr>
            <w:tcW w:w="3278" w:type="dxa"/>
            <w:vMerge/>
            <w:tcBorders>
              <w:top w:val="single" w:sz="4" w:space="0" w:color="auto"/>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E</w:t>
            </w:r>
          </w:p>
        </w:tc>
        <w:tc>
          <w:tcPr>
            <w:tcW w:w="4706" w:type="dxa"/>
            <w:tcBorders>
              <w:top w:val="nil"/>
              <w:left w:val="nil"/>
              <w:bottom w:val="nil"/>
              <w:right w:val="nil"/>
            </w:tcBorders>
          </w:tcPr>
          <w:p w:rsidR="005E5E7A" w:rsidRPr="005E5E7A" w:rsidRDefault="005E5E7A">
            <w:pPr>
              <w:pStyle w:val="ConsPlusNormal"/>
              <w:rPr>
                <w:lang w:val="en-US"/>
              </w:rPr>
            </w:pPr>
            <w:r w:rsidRPr="005E5E7A">
              <w:rPr>
                <w:lang w:val="en-US"/>
              </w:rPr>
              <w:t xml:space="preserve">4A, 144B, C, E </w:t>
            </w:r>
            <w:r>
              <w:t>или</w:t>
            </w:r>
            <w:r w:rsidRPr="005E5E7A">
              <w:rPr>
                <w:lang w:val="en-US"/>
              </w:rPr>
              <w:t xml:space="preserve"> 144B, C, E</w:t>
            </w:r>
          </w:p>
        </w:tc>
      </w:tr>
      <w:tr w:rsidR="005E5E7A">
        <w:tblPrEx>
          <w:tblBorders>
            <w:insideH w:val="none" w:sz="0" w:space="0" w:color="auto"/>
            <w:insideV w:val="none" w:sz="0" w:space="0" w:color="auto"/>
          </w:tblBorders>
        </w:tblPrEx>
        <w:tc>
          <w:tcPr>
            <w:tcW w:w="3278" w:type="dxa"/>
            <w:vMerge w:val="restart"/>
            <w:tcBorders>
              <w:top w:val="nil"/>
              <w:left w:val="nil"/>
              <w:bottom w:val="nil"/>
              <w:right w:val="nil"/>
            </w:tcBorders>
          </w:tcPr>
          <w:p w:rsidR="005E5E7A" w:rsidRDefault="005E5E7A">
            <w:pPr>
              <w:pStyle w:val="ConsPlusNormal"/>
            </w:pPr>
            <w:r>
              <w:t>Г, Д</w:t>
            </w:r>
          </w:p>
        </w:tc>
        <w:tc>
          <w:tcPr>
            <w:tcW w:w="1066" w:type="dxa"/>
            <w:tcBorders>
              <w:top w:val="nil"/>
              <w:left w:val="nil"/>
              <w:bottom w:val="nil"/>
              <w:right w:val="nil"/>
            </w:tcBorders>
          </w:tcPr>
          <w:p w:rsidR="005E5E7A" w:rsidRDefault="005E5E7A">
            <w:pPr>
              <w:pStyle w:val="ConsPlusNormal"/>
              <w:jc w:val="center"/>
            </w:pPr>
            <w:r>
              <w:t>A</w:t>
            </w:r>
          </w:p>
        </w:tc>
        <w:tc>
          <w:tcPr>
            <w:tcW w:w="4706" w:type="dxa"/>
            <w:tcBorders>
              <w:top w:val="nil"/>
              <w:left w:val="nil"/>
              <w:bottom w:val="nil"/>
              <w:right w:val="nil"/>
            </w:tcBorders>
          </w:tcPr>
          <w:p w:rsidR="005E5E7A" w:rsidRDefault="005E5E7A">
            <w:pPr>
              <w:pStyle w:val="ConsPlusNormal"/>
            </w:pPr>
            <w:r>
              <w:t>2A</w:t>
            </w:r>
          </w:p>
        </w:tc>
      </w:tr>
      <w:tr w:rsidR="005E5E7A">
        <w:tblPrEx>
          <w:tblBorders>
            <w:insideH w:val="none" w:sz="0" w:space="0" w:color="auto"/>
            <w:insideV w:val="none" w:sz="0" w:space="0" w:color="auto"/>
          </w:tblBorders>
        </w:tblPrEx>
        <w:tc>
          <w:tcPr>
            <w:tcW w:w="3278" w:type="dxa"/>
            <w:vMerge/>
            <w:tcBorders>
              <w:top w:val="nil"/>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B</w:t>
            </w:r>
          </w:p>
        </w:tc>
        <w:tc>
          <w:tcPr>
            <w:tcW w:w="4706" w:type="dxa"/>
            <w:tcBorders>
              <w:top w:val="nil"/>
              <w:left w:val="nil"/>
              <w:bottom w:val="nil"/>
              <w:right w:val="nil"/>
            </w:tcBorders>
          </w:tcPr>
          <w:p w:rsidR="005E5E7A" w:rsidRDefault="005E5E7A">
            <w:pPr>
              <w:pStyle w:val="ConsPlusNormal"/>
            </w:pPr>
            <w:r>
              <w:t>55B</w:t>
            </w:r>
          </w:p>
        </w:tc>
      </w:tr>
      <w:tr w:rsidR="005E5E7A">
        <w:tblPrEx>
          <w:tblBorders>
            <w:insideH w:val="none" w:sz="0" w:space="0" w:color="auto"/>
            <w:insideV w:val="none" w:sz="0" w:space="0" w:color="auto"/>
          </w:tblBorders>
        </w:tblPrEx>
        <w:tc>
          <w:tcPr>
            <w:tcW w:w="3278" w:type="dxa"/>
            <w:vMerge/>
            <w:tcBorders>
              <w:top w:val="nil"/>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C</w:t>
            </w:r>
          </w:p>
        </w:tc>
        <w:tc>
          <w:tcPr>
            <w:tcW w:w="4706" w:type="dxa"/>
            <w:tcBorders>
              <w:top w:val="nil"/>
              <w:left w:val="nil"/>
              <w:bottom w:val="nil"/>
              <w:right w:val="nil"/>
            </w:tcBorders>
          </w:tcPr>
          <w:p w:rsidR="005E5E7A" w:rsidRDefault="005E5E7A">
            <w:pPr>
              <w:pStyle w:val="ConsPlusNormal"/>
            </w:pPr>
            <w:r>
              <w:t>2A, 55B, C или 55B, C</w:t>
            </w:r>
          </w:p>
        </w:tc>
      </w:tr>
      <w:tr w:rsidR="005E5E7A">
        <w:tblPrEx>
          <w:tblBorders>
            <w:insideH w:val="none" w:sz="0" w:space="0" w:color="auto"/>
            <w:insideV w:val="none" w:sz="0" w:space="0" w:color="auto"/>
          </w:tblBorders>
        </w:tblPrEx>
        <w:tc>
          <w:tcPr>
            <w:tcW w:w="3278" w:type="dxa"/>
            <w:vMerge/>
            <w:tcBorders>
              <w:top w:val="nil"/>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D</w:t>
            </w:r>
          </w:p>
        </w:tc>
        <w:tc>
          <w:tcPr>
            <w:tcW w:w="4706" w:type="dxa"/>
            <w:tcBorders>
              <w:top w:val="nil"/>
              <w:left w:val="nil"/>
              <w:bottom w:val="nil"/>
              <w:right w:val="nil"/>
            </w:tcBorders>
          </w:tcPr>
          <w:p w:rsidR="005E5E7A" w:rsidRDefault="005E5E7A">
            <w:pPr>
              <w:pStyle w:val="ConsPlusNormal"/>
            </w:pPr>
            <w:r>
              <w:t>D</w:t>
            </w:r>
          </w:p>
        </w:tc>
      </w:tr>
      <w:tr w:rsidR="005E5E7A" w:rsidRPr="005E5E7A">
        <w:tblPrEx>
          <w:tblBorders>
            <w:insideH w:val="none" w:sz="0" w:space="0" w:color="auto"/>
            <w:insideV w:val="none" w:sz="0" w:space="0" w:color="auto"/>
          </w:tblBorders>
        </w:tblPrEx>
        <w:tc>
          <w:tcPr>
            <w:tcW w:w="3278" w:type="dxa"/>
            <w:vMerge/>
            <w:tcBorders>
              <w:top w:val="nil"/>
              <w:left w:val="nil"/>
              <w:bottom w:val="nil"/>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E</w:t>
            </w:r>
          </w:p>
        </w:tc>
        <w:tc>
          <w:tcPr>
            <w:tcW w:w="4706" w:type="dxa"/>
            <w:tcBorders>
              <w:top w:val="nil"/>
              <w:left w:val="nil"/>
              <w:bottom w:val="nil"/>
              <w:right w:val="nil"/>
            </w:tcBorders>
          </w:tcPr>
          <w:p w:rsidR="005E5E7A" w:rsidRPr="005E5E7A" w:rsidRDefault="005E5E7A">
            <w:pPr>
              <w:pStyle w:val="ConsPlusNormal"/>
              <w:rPr>
                <w:lang w:val="en-US"/>
              </w:rPr>
            </w:pPr>
            <w:r w:rsidRPr="005E5E7A">
              <w:rPr>
                <w:lang w:val="en-US"/>
              </w:rPr>
              <w:t xml:space="preserve">2A, 55B, C, E </w:t>
            </w:r>
            <w:r>
              <w:t>или</w:t>
            </w:r>
            <w:r w:rsidRPr="005E5E7A">
              <w:rPr>
                <w:lang w:val="en-US"/>
              </w:rPr>
              <w:t xml:space="preserve"> 55B, C, E</w:t>
            </w:r>
          </w:p>
        </w:tc>
      </w:tr>
      <w:tr w:rsidR="005E5E7A">
        <w:tblPrEx>
          <w:tblBorders>
            <w:insideH w:val="none" w:sz="0" w:space="0" w:color="auto"/>
            <w:insideV w:val="none" w:sz="0" w:space="0" w:color="auto"/>
          </w:tblBorders>
        </w:tblPrEx>
        <w:tc>
          <w:tcPr>
            <w:tcW w:w="3278" w:type="dxa"/>
            <w:vMerge w:val="restart"/>
            <w:tcBorders>
              <w:top w:val="nil"/>
              <w:left w:val="nil"/>
              <w:bottom w:val="single" w:sz="4" w:space="0" w:color="auto"/>
              <w:right w:val="nil"/>
            </w:tcBorders>
          </w:tcPr>
          <w:p w:rsidR="005E5E7A" w:rsidRDefault="005E5E7A">
            <w:pPr>
              <w:pStyle w:val="ConsPlusNormal"/>
            </w:pPr>
            <w:r>
              <w:t>Общественные здания</w:t>
            </w:r>
          </w:p>
        </w:tc>
        <w:tc>
          <w:tcPr>
            <w:tcW w:w="1066" w:type="dxa"/>
            <w:tcBorders>
              <w:top w:val="nil"/>
              <w:left w:val="nil"/>
              <w:bottom w:val="nil"/>
              <w:right w:val="nil"/>
            </w:tcBorders>
          </w:tcPr>
          <w:p w:rsidR="005E5E7A" w:rsidRDefault="005E5E7A">
            <w:pPr>
              <w:pStyle w:val="ConsPlusNormal"/>
              <w:jc w:val="center"/>
            </w:pPr>
            <w:r>
              <w:t>A</w:t>
            </w:r>
          </w:p>
        </w:tc>
        <w:tc>
          <w:tcPr>
            <w:tcW w:w="4706" w:type="dxa"/>
            <w:tcBorders>
              <w:top w:val="nil"/>
              <w:left w:val="nil"/>
              <w:bottom w:val="nil"/>
              <w:right w:val="nil"/>
            </w:tcBorders>
          </w:tcPr>
          <w:p w:rsidR="005E5E7A" w:rsidRDefault="005E5E7A">
            <w:pPr>
              <w:pStyle w:val="ConsPlusNormal"/>
            </w:pPr>
            <w:r>
              <w:t>2A</w:t>
            </w:r>
          </w:p>
        </w:tc>
      </w:tr>
      <w:tr w:rsidR="005E5E7A">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B</w:t>
            </w:r>
          </w:p>
        </w:tc>
        <w:tc>
          <w:tcPr>
            <w:tcW w:w="4706" w:type="dxa"/>
            <w:tcBorders>
              <w:top w:val="nil"/>
              <w:left w:val="nil"/>
              <w:bottom w:val="nil"/>
              <w:right w:val="nil"/>
            </w:tcBorders>
          </w:tcPr>
          <w:p w:rsidR="005E5E7A" w:rsidRDefault="005E5E7A">
            <w:pPr>
              <w:pStyle w:val="ConsPlusNormal"/>
            </w:pPr>
            <w:r>
              <w:t>55B</w:t>
            </w:r>
          </w:p>
        </w:tc>
      </w:tr>
      <w:tr w:rsidR="005E5E7A">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5E5E7A" w:rsidRDefault="005E5E7A"/>
        </w:tc>
        <w:tc>
          <w:tcPr>
            <w:tcW w:w="1066" w:type="dxa"/>
            <w:tcBorders>
              <w:top w:val="nil"/>
              <w:left w:val="nil"/>
              <w:bottom w:val="nil"/>
              <w:right w:val="nil"/>
            </w:tcBorders>
          </w:tcPr>
          <w:p w:rsidR="005E5E7A" w:rsidRDefault="005E5E7A">
            <w:pPr>
              <w:pStyle w:val="ConsPlusNormal"/>
              <w:jc w:val="center"/>
            </w:pPr>
            <w:r>
              <w:t>C</w:t>
            </w:r>
          </w:p>
        </w:tc>
        <w:tc>
          <w:tcPr>
            <w:tcW w:w="4706" w:type="dxa"/>
            <w:tcBorders>
              <w:top w:val="nil"/>
              <w:left w:val="nil"/>
              <w:bottom w:val="nil"/>
              <w:right w:val="nil"/>
            </w:tcBorders>
          </w:tcPr>
          <w:p w:rsidR="005E5E7A" w:rsidRDefault="005E5E7A">
            <w:pPr>
              <w:pStyle w:val="ConsPlusNormal"/>
            </w:pPr>
            <w:r>
              <w:t>2A, 55B, C или 55B, C</w:t>
            </w:r>
          </w:p>
        </w:tc>
      </w:tr>
      <w:tr w:rsidR="005E5E7A" w:rsidRPr="005E5E7A">
        <w:tblPrEx>
          <w:tblBorders>
            <w:insideH w:val="none" w:sz="0" w:space="0" w:color="auto"/>
            <w:insideV w:val="none" w:sz="0" w:space="0" w:color="auto"/>
          </w:tblBorders>
        </w:tblPrEx>
        <w:tc>
          <w:tcPr>
            <w:tcW w:w="3278" w:type="dxa"/>
            <w:vMerge/>
            <w:tcBorders>
              <w:top w:val="nil"/>
              <w:left w:val="nil"/>
              <w:bottom w:val="single" w:sz="4" w:space="0" w:color="auto"/>
              <w:right w:val="nil"/>
            </w:tcBorders>
          </w:tcPr>
          <w:p w:rsidR="005E5E7A" w:rsidRDefault="005E5E7A"/>
        </w:tc>
        <w:tc>
          <w:tcPr>
            <w:tcW w:w="1066" w:type="dxa"/>
            <w:tcBorders>
              <w:top w:val="nil"/>
              <w:left w:val="nil"/>
              <w:bottom w:val="single" w:sz="4" w:space="0" w:color="auto"/>
              <w:right w:val="nil"/>
            </w:tcBorders>
          </w:tcPr>
          <w:p w:rsidR="005E5E7A" w:rsidRDefault="005E5E7A">
            <w:pPr>
              <w:pStyle w:val="ConsPlusNormal"/>
              <w:jc w:val="center"/>
            </w:pPr>
            <w:r>
              <w:t>E</w:t>
            </w:r>
          </w:p>
        </w:tc>
        <w:tc>
          <w:tcPr>
            <w:tcW w:w="4706" w:type="dxa"/>
            <w:tcBorders>
              <w:top w:val="nil"/>
              <w:left w:val="nil"/>
              <w:bottom w:val="single" w:sz="4" w:space="0" w:color="auto"/>
              <w:right w:val="nil"/>
            </w:tcBorders>
          </w:tcPr>
          <w:p w:rsidR="005E5E7A" w:rsidRPr="005E5E7A" w:rsidRDefault="005E5E7A">
            <w:pPr>
              <w:pStyle w:val="ConsPlusNormal"/>
              <w:rPr>
                <w:lang w:val="en-US"/>
              </w:rPr>
            </w:pPr>
            <w:r w:rsidRPr="005E5E7A">
              <w:rPr>
                <w:lang w:val="en-US"/>
              </w:rPr>
              <w:t xml:space="preserve">2A, 55B, C, E </w:t>
            </w:r>
            <w:r>
              <w:t>или</w:t>
            </w:r>
            <w:r w:rsidRPr="005E5E7A">
              <w:rPr>
                <w:lang w:val="en-US"/>
              </w:rPr>
              <w:t xml:space="preserve"> 55B, C, E</w:t>
            </w:r>
          </w:p>
        </w:tc>
      </w:tr>
    </w:tbl>
    <w:p w:rsidR="005E5E7A" w:rsidRPr="005E5E7A" w:rsidRDefault="005E5E7A">
      <w:pPr>
        <w:pStyle w:val="ConsPlusNormal"/>
        <w:jc w:val="both"/>
        <w:rPr>
          <w:lang w:val="en-US"/>
        </w:rPr>
      </w:pPr>
    </w:p>
    <w:p w:rsidR="005E5E7A" w:rsidRDefault="005E5E7A">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5E5E7A" w:rsidRDefault="005E5E7A">
      <w:pPr>
        <w:pStyle w:val="ConsPlusNormal"/>
        <w:ind w:firstLine="540"/>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pStyle w:val="ConsPlusNormal"/>
        <w:jc w:val="both"/>
      </w:pPr>
    </w:p>
    <w:p w:rsidR="005E5E7A" w:rsidRDefault="005E5E7A">
      <w:pPr>
        <w:rPr>
          <w:rFonts w:ascii="Calibri" w:eastAsia="Times New Roman" w:hAnsi="Calibri" w:cs="Calibri"/>
          <w:szCs w:val="20"/>
          <w:lang w:eastAsia="ru-RU"/>
        </w:rPr>
      </w:pPr>
      <w:r>
        <w:br w:type="page"/>
      </w:r>
    </w:p>
    <w:p w:rsidR="005E5E7A" w:rsidRDefault="005E5E7A">
      <w:pPr>
        <w:pStyle w:val="ConsPlusNormal"/>
        <w:jc w:val="right"/>
      </w:pPr>
      <w:r>
        <w:lastRenderedPageBreak/>
        <w:t>Приложение N 2</w:t>
      </w:r>
    </w:p>
    <w:p w:rsidR="005E5E7A" w:rsidRDefault="005E5E7A">
      <w:pPr>
        <w:pStyle w:val="ConsPlusNormal"/>
        <w:jc w:val="right"/>
      </w:pPr>
      <w:r>
        <w:t xml:space="preserve">к Правилам </w:t>
      </w:r>
      <w:proofErr w:type="gramStart"/>
      <w:r>
        <w:t>противопожарного</w:t>
      </w:r>
      <w:proofErr w:type="gramEnd"/>
    </w:p>
    <w:p w:rsidR="005E5E7A" w:rsidRDefault="005E5E7A">
      <w:pPr>
        <w:pStyle w:val="ConsPlusNormal"/>
        <w:jc w:val="right"/>
      </w:pPr>
      <w:r>
        <w:t>режима в Российской Федерации</w:t>
      </w:r>
    </w:p>
    <w:p w:rsidR="005E5E7A" w:rsidRDefault="005E5E7A">
      <w:pPr>
        <w:pStyle w:val="ConsPlusNormal"/>
        <w:jc w:val="right"/>
      </w:pPr>
      <w:proofErr w:type="gramStart"/>
      <w:r>
        <w:t>(в редакции постановления</w:t>
      </w:r>
      <w:proofErr w:type="gramEnd"/>
    </w:p>
    <w:p w:rsidR="005E5E7A" w:rsidRDefault="005E5E7A">
      <w:pPr>
        <w:pStyle w:val="ConsPlusNormal"/>
        <w:jc w:val="right"/>
      </w:pPr>
      <w:r>
        <w:t>Правительства Российской Федерации</w:t>
      </w:r>
    </w:p>
    <w:p w:rsidR="005E5E7A" w:rsidRDefault="005E5E7A">
      <w:pPr>
        <w:pStyle w:val="ConsPlusNormal"/>
        <w:jc w:val="right"/>
      </w:pPr>
      <w:r>
        <w:t>от 20 сентября 2016 г. N 947)</w:t>
      </w:r>
    </w:p>
    <w:p w:rsidR="005E5E7A" w:rsidRDefault="005E5E7A">
      <w:pPr>
        <w:pStyle w:val="ConsPlusNormal"/>
        <w:jc w:val="both"/>
      </w:pPr>
    </w:p>
    <w:p w:rsidR="005E5E7A" w:rsidRDefault="005E5E7A">
      <w:pPr>
        <w:pStyle w:val="ConsPlusNormal"/>
        <w:jc w:val="center"/>
      </w:pPr>
      <w:r>
        <w:t>НОРМЫ</w:t>
      </w:r>
    </w:p>
    <w:p w:rsidR="005E5E7A" w:rsidRDefault="005E5E7A">
      <w:pPr>
        <w:pStyle w:val="ConsPlusNormal"/>
        <w:jc w:val="center"/>
      </w:pPr>
      <w:r>
        <w:t>ОСНАЩЕНИЯ ПОМЕЩЕНИЙ ПЕРЕДВИЖНЫМИ ОГНЕТУШИТЕЛЯМИ</w:t>
      </w:r>
    </w:p>
    <w:p w:rsidR="005E5E7A" w:rsidRDefault="005E5E7A">
      <w:pPr>
        <w:pStyle w:val="ConsPlusNormal"/>
        <w:jc w:val="center"/>
      </w:pPr>
      <w:r>
        <w:t>(ЗА ИСКЛЮЧЕНИЕМ АВТОЗАПРАВОЧНЫХ СТАНЦИЙ)</w:t>
      </w:r>
    </w:p>
    <w:p w:rsidR="005E5E7A" w:rsidRDefault="005E5E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46"/>
        <w:gridCol w:w="1622"/>
        <w:gridCol w:w="1032"/>
        <w:gridCol w:w="4082"/>
      </w:tblGrid>
      <w:tr w:rsidR="005E5E7A">
        <w:tc>
          <w:tcPr>
            <w:tcW w:w="2146" w:type="dxa"/>
            <w:tcBorders>
              <w:top w:val="single" w:sz="4" w:space="0" w:color="auto"/>
              <w:left w:val="nil"/>
              <w:bottom w:val="single" w:sz="4" w:space="0" w:color="auto"/>
            </w:tcBorders>
          </w:tcPr>
          <w:p w:rsidR="005E5E7A" w:rsidRDefault="005E5E7A">
            <w:pPr>
              <w:pStyle w:val="ConsPlusNormal"/>
              <w:jc w:val="center"/>
            </w:pPr>
            <w:r>
              <w:t>Категория помещения по пожарной и взрывопожарной опасности</w:t>
            </w:r>
          </w:p>
        </w:tc>
        <w:tc>
          <w:tcPr>
            <w:tcW w:w="1622" w:type="dxa"/>
            <w:tcBorders>
              <w:top w:val="single" w:sz="4" w:space="0" w:color="auto"/>
              <w:bottom w:val="single" w:sz="4" w:space="0" w:color="auto"/>
            </w:tcBorders>
          </w:tcPr>
          <w:p w:rsidR="005E5E7A" w:rsidRDefault="005E5E7A">
            <w:pPr>
              <w:pStyle w:val="ConsPlusNormal"/>
              <w:jc w:val="center"/>
            </w:pPr>
            <w:r>
              <w:t>Предельная защищаемая площадь (кв. метров)</w:t>
            </w:r>
          </w:p>
        </w:tc>
        <w:tc>
          <w:tcPr>
            <w:tcW w:w="1032" w:type="dxa"/>
            <w:tcBorders>
              <w:top w:val="single" w:sz="4" w:space="0" w:color="auto"/>
              <w:bottom w:val="single" w:sz="4" w:space="0" w:color="auto"/>
            </w:tcBorders>
          </w:tcPr>
          <w:p w:rsidR="005E5E7A" w:rsidRDefault="005E5E7A">
            <w:pPr>
              <w:pStyle w:val="ConsPlusNormal"/>
              <w:jc w:val="center"/>
            </w:pPr>
            <w:r>
              <w:t>Класс пожара</w:t>
            </w:r>
          </w:p>
        </w:tc>
        <w:tc>
          <w:tcPr>
            <w:tcW w:w="4082" w:type="dxa"/>
            <w:tcBorders>
              <w:top w:val="single" w:sz="4" w:space="0" w:color="auto"/>
              <w:bottom w:val="single" w:sz="4" w:space="0" w:color="auto"/>
              <w:right w:val="nil"/>
            </w:tcBorders>
          </w:tcPr>
          <w:p w:rsidR="005E5E7A" w:rsidRDefault="005E5E7A">
            <w:pPr>
              <w:pStyle w:val="ConsPlusNormal"/>
              <w:jc w:val="center"/>
            </w:pPr>
            <w:r>
              <w:t>Огнетушители с рангом тушения модельного очага (штук)</w:t>
            </w:r>
          </w:p>
        </w:tc>
      </w:tr>
      <w:tr w:rsidR="005E5E7A">
        <w:tblPrEx>
          <w:tblBorders>
            <w:insideH w:val="none" w:sz="0" w:space="0" w:color="auto"/>
            <w:insideV w:val="none" w:sz="0" w:space="0" w:color="auto"/>
          </w:tblBorders>
        </w:tblPrEx>
        <w:tc>
          <w:tcPr>
            <w:tcW w:w="2146" w:type="dxa"/>
            <w:tcBorders>
              <w:top w:val="single" w:sz="4" w:space="0" w:color="auto"/>
              <w:left w:val="nil"/>
              <w:bottom w:val="nil"/>
              <w:right w:val="nil"/>
            </w:tcBorders>
          </w:tcPr>
          <w:p w:rsidR="005E5E7A" w:rsidRDefault="005E5E7A">
            <w:pPr>
              <w:pStyle w:val="ConsPlusNormal"/>
            </w:pPr>
            <w:r>
              <w:t>А, Б, В</w:t>
            </w:r>
            <w:proofErr w:type="gramStart"/>
            <w:r>
              <w:t>1</w:t>
            </w:r>
            <w:proofErr w:type="gramEnd"/>
            <w:r>
              <w:t xml:space="preserve"> - В4</w:t>
            </w:r>
          </w:p>
        </w:tc>
        <w:tc>
          <w:tcPr>
            <w:tcW w:w="1622" w:type="dxa"/>
            <w:tcBorders>
              <w:top w:val="single" w:sz="4" w:space="0" w:color="auto"/>
              <w:left w:val="nil"/>
              <w:bottom w:val="nil"/>
              <w:right w:val="nil"/>
            </w:tcBorders>
          </w:tcPr>
          <w:p w:rsidR="005E5E7A" w:rsidRDefault="005E5E7A">
            <w:pPr>
              <w:pStyle w:val="ConsPlusNormal"/>
              <w:jc w:val="center"/>
            </w:pPr>
            <w:r>
              <w:t>500</w:t>
            </w:r>
          </w:p>
        </w:tc>
        <w:tc>
          <w:tcPr>
            <w:tcW w:w="1032" w:type="dxa"/>
            <w:tcBorders>
              <w:top w:val="single" w:sz="4" w:space="0" w:color="auto"/>
              <w:left w:val="nil"/>
              <w:bottom w:val="nil"/>
              <w:right w:val="nil"/>
            </w:tcBorders>
          </w:tcPr>
          <w:p w:rsidR="005E5E7A" w:rsidRDefault="005E5E7A">
            <w:pPr>
              <w:pStyle w:val="ConsPlusNormal"/>
              <w:jc w:val="center"/>
            </w:pPr>
            <w:r>
              <w:t>A</w:t>
            </w:r>
          </w:p>
        </w:tc>
        <w:tc>
          <w:tcPr>
            <w:tcW w:w="4082" w:type="dxa"/>
            <w:tcBorders>
              <w:top w:val="single" w:sz="4" w:space="0" w:color="auto"/>
              <w:left w:val="nil"/>
              <w:bottom w:val="nil"/>
              <w:right w:val="nil"/>
            </w:tcBorders>
          </w:tcPr>
          <w:p w:rsidR="005E5E7A" w:rsidRDefault="005E5E7A">
            <w:pPr>
              <w:pStyle w:val="ConsPlusNormal"/>
            </w:pPr>
            <w:r>
              <w:t>2 - 6A или 1 - 10A</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B</w:t>
            </w:r>
          </w:p>
        </w:tc>
        <w:tc>
          <w:tcPr>
            <w:tcW w:w="4082" w:type="dxa"/>
            <w:tcBorders>
              <w:top w:val="nil"/>
              <w:left w:val="nil"/>
              <w:bottom w:val="nil"/>
              <w:right w:val="nil"/>
            </w:tcBorders>
          </w:tcPr>
          <w:p w:rsidR="005E5E7A" w:rsidRDefault="005E5E7A">
            <w:pPr>
              <w:pStyle w:val="ConsPlusNormal"/>
            </w:pPr>
            <w:r>
              <w:t>2-144B или 1-233B</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C</w:t>
            </w:r>
          </w:p>
        </w:tc>
        <w:tc>
          <w:tcPr>
            <w:tcW w:w="4082" w:type="dxa"/>
            <w:tcBorders>
              <w:top w:val="nil"/>
              <w:left w:val="nil"/>
              <w:bottom w:val="nil"/>
              <w:right w:val="nil"/>
            </w:tcBorders>
          </w:tcPr>
          <w:p w:rsidR="005E5E7A" w:rsidRDefault="005E5E7A">
            <w:pPr>
              <w:pStyle w:val="ConsPlusNormal"/>
            </w:pPr>
            <w:r>
              <w:t>2 - 6A, 144B, C или 1-10A, 233B, C</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D</w:t>
            </w:r>
          </w:p>
        </w:tc>
        <w:tc>
          <w:tcPr>
            <w:tcW w:w="4082" w:type="dxa"/>
            <w:tcBorders>
              <w:top w:val="nil"/>
              <w:left w:val="nil"/>
              <w:bottom w:val="nil"/>
              <w:right w:val="nil"/>
            </w:tcBorders>
          </w:tcPr>
          <w:p w:rsidR="005E5E7A" w:rsidRDefault="005E5E7A">
            <w:pPr>
              <w:pStyle w:val="ConsPlusNormal"/>
            </w:pPr>
            <w:r>
              <w:t>D</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E</w:t>
            </w:r>
          </w:p>
        </w:tc>
        <w:tc>
          <w:tcPr>
            <w:tcW w:w="4082" w:type="dxa"/>
            <w:tcBorders>
              <w:top w:val="nil"/>
              <w:left w:val="nil"/>
              <w:bottom w:val="nil"/>
              <w:right w:val="nil"/>
            </w:tcBorders>
          </w:tcPr>
          <w:p w:rsidR="005E5E7A" w:rsidRDefault="005E5E7A">
            <w:pPr>
              <w:pStyle w:val="ConsPlusNormal"/>
            </w:pPr>
            <w:r>
              <w:t>2 - 6A, 144B, C, E или 1-10A,</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pPr>
          </w:p>
        </w:tc>
        <w:tc>
          <w:tcPr>
            <w:tcW w:w="4082" w:type="dxa"/>
            <w:tcBorders>
              <w:top w:val="nil"/>
              <w:left w:val="nil"/>
              <w:bottom w:val="nil"/>
              <w:right w:val="nil"/>
            </w:tcBorders>
          </w:tcPr>
          <w:p w:rsidR="005E5E7A" w:rsidRDefault="005E5E7A">
            <w:pPr>
              <w:pStyle w:val="ConsPlusNormal"/>
            </w:pPr>
            <w:r>
              <w:t>233B, C, E</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r>
              <w:t>Г, Д</w:t>
            </w:r>
          </w:p>
        </w:tc>
        <w:tc>
          <w:tcPr>
            <w:tcW w:w="1622" w:type="dxa"/>
            <w:tcBorders>
              <w:top w:val="nil"/>
              <w:left w:val="nil"/>
              <w:bottom w:val="nil"/>
              <w:right w:val="nil"/>
            </w:tcBorders>
          </w:tcPr>
          <w:p w:rsidR="005E5E7A" w:rsidRDefault="005E5E7A">
            <w:pPr>
              <w:pStyle w:val="ConsPlusNormal"/>
              <w:jc w:val="center"/>
            </w:pPr>
            <w:r>
              <w:t>800</w:t>
            </w:r>
          </w:p>
        </w:tc>
        <w:tc>
          <w:tcPr>
            <w:tcW w:w="1032" w:type="dxa"/>
            <w:tcBorders>
              <w:top w:val="nil"/>
              <w:left w:val="nil"/>
              <w:bottom w:val="nil"/>
              <w:right w:val="nil"/>
            </w:tcBorders>
          </w:tcPr>
          <w:p w:rsidR="005E5E7A" w:rsidRDefault="005E5E7A">
            <w:pPr>
              <w:pStyle w:val="ConsPlusNormal"/>
              <w:jc w:val="center"/>
            </w:pPr>
            <w:r>
              <w:t>A</w:t>
            </w:r>
          </w:p>
        </w:tc>
        <w:tc>
          <w:tcPr>
            <w:tcW w:w="4082" w:type="dxa"/>
            <w:tcBorders>
              <w:top w:val="nil"/>
              <w:left w:val="nil"/>
              <w:bottom w:val="nil"/>
              <w:right w:val="nil"/>
            </w:tcBorders>
          </w:tcPr>
          <w:p w:rsidR="005E5E7A" w:rsidRDefault="005E5E7A">
            <w:pPr>
              <w:pStyle w:val="ConsPlusNormal"/>
            </w:pPr>
            <w:r>
              <w:t>2 - 6A или 1-10A</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B</w:t>
            </w:r>
          </w:p>
        </w:tc>
        <w:tc>
          <w:tcPr>
            <w:tcW w:w="4082" w:type="dxa"/>
            <w:tcBorders>
              <w:top w:val="nil"/>
              <w:left w:val="nil"/>
              <w:bottom w:val="nil"/>
              <w:right w:val="nil"/>
            </w:tcBorders>
          </w:tcPr>
          <w:p w:rsidR="005E5E7A" w:rsidRDefault="005E5E7A">
            <w:pPr>
              <w:pStyle w:val="ConsPlusNormal"/>
            </w:pPr>
            <w:r>
              <w:t>2-144B или 1-233B</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C</w:t>
            </w:r>
          </w:p>
        </w:tc>
        <w:tc>
          <w:tcPr>
            <w:tcW w:w="4082" w:type="dxa"/>
            <w:tcBorders>
              <w:top w:val="nil"/>
              <w:left w:val="nil"/>
              <w:bottom w:val="nil"/>
              <w:right w:val="nil"/>
            </w:tcBorders>
          </w:tcPr>
          <w:p w:rsidR="005E5E7A" w:rsidRDefault="005E5E7A">
            <w:pPr>
              <w:pStyle w:val="ConsPlusNormal"/>
            </w:pPr>
            <w:r>
              <w:t>2 - 6A, 144B, C или 1-10A, 233B, C или 2-144B, C или 1-233B, C</w:t>
            </w:r>
          </w:p>
        </w:tc>
      </w:tr>
      <w:tr w:rsidR="005E5E7A">
        <w:tblPrEx>
          <w:tblBorders>
            <w:insideH w:val="none" w:sz="0" w:space="0" w:color="auto"/>
            <w:insideV w:val="none" w:sz="0" w:space="0" w:color="auto"/>
          </w:tblBorders>
        </w:tblPrEx>
        <w:tc>
          <w:tcPr>
            <w:tcW w:w="2146" w:type="dxa"/>
            <w:tcBorders>
              <w:top w:val="nil"/>
              <w:left w:val="nil"/>
              <w:bottom w:val="nil"/>
              <w:right w:val="nil"/>
            </w:tcBorders>
          </w:tcPr>
          <w:p w:rsidR="005E5E7A" w:rsidRDefault="005E5E7A">
            <w:pPr>
              <w:pStyle w:val="ConsPlusNormal"/>
            </w:pPr>
          </w:p>
        </w:tc>
        <w:tc>
          <w:tcPr>
            <w:tcW w:w="1622" w:type="dxa"/>
            <w:tcBorders>
              <w:top w:val="nil"/>
              <w:left w:val="nil"/>
              <w:bottom w:val="nil"/>
              <w:right w:val="nil"/>
            </w:tcBorders>
          </w:tcPr>
          <w:p w:rsidR="005E5E7A" w:rsidRDefault="005E5E7A">
            <w:pPr>
              <w:pStyle w:val="ConsPlusNormal"/>
            </w:pPr>
          </w:p>
        </w:tc>
        <w:tc>
          <w:tcPr>
            <w:tcW w:w="1032" w:type="dxa"/>
            <w:tcBorders>
              <w:top w:val="nil"/>
              <w:left w:val="nil"/>
              <w:bottom w:val="nil"/>
              <w:right w:val="nil"/>
            </w:tcBorders>
          </w:tcPr>
          <w:p w:rsidR="005E5E7A" w:rsidRDefault="005E5E7A">
            <w:pPr>
              <w:pStyle w:val="ConsPlusNormal"/>
              <w:jc w:val="center"/>
            </w:pPr>
            <w:r>
              <w:t>D</w:t>
            </w:r>
          </w:p>
        </w:tc>
        <w:tc>
          <w:tcPr>
            <w:tcW w:w="4082" w:type="dxa"/>
            <w:tcBorders>
              <w:top w:val="nil"/>
              <w:left w:val="nil"/>
              <w:bottom w:val="nil"/>
              <w:right w:val="nil"/>
            </w:tcBorders>
          </w:tcPr>
          <w:p w:rsidR="005E5E7A" w:rsidRDefault="005E5E7A">
            <w:pPr>
              <w:pStyle w:val="ConsPlusNormal"/>
            </w:pPr>
            <w:r>
              <w:t>D</w:t>
            </w:r>
          </w:p>
        </w:tc>
      </w:tr>
      <w:tr w:rsidR="005E5E7A" w:rsidRPr="005E5E7A">
        <w:tblPrEx>
          <w:tblBorders>
            <w:insideH w:val="none" w:sz="0" w:space="0" w:color="auto"/>
            <w:insideV w:val="none" w:sz="0" w:space="0" w:color="auto"/>
          </w:tblBorders>
        </w:tblPrEx>
        <w:tc>
          <w:tcPr>
            <w:tcW w:w="2146" w:type="dxa"/>
            <w:tcBorders>
              <w:top w:val="nil"/>
              <w:left w:val="nil"/>
              <w:bottom w:val="single" w:sz="4" w:space="0" w:color="auto"/>
              <w:right w:val="nil"/>
            </w:tcBorders>
          </w:tcPr>
          <w:p w:rsidR="005E5E7A" w:rsidRDefault="005E5E7A">
            <w:pPr>
              <w:pStyle w:val="ConsPlusNormal"/>
            </w:pPr>
          </w:p>
        </w:tc>
        <w:tc>
          <w:tcPr>
            <w:tcW w:w="1622" w:type="dxa"/>
            <w:tcBorders>
              <w:top w:val="nil"/>
              <w:left w:val="nil"/>
              <w:bottom w:val="single" w:sz="4" w:space="0" w:color="auto"/>
              <w:right w:val="nil"/>
            </w:tcBorders>
          </w:tcPr>
          <w:p w:rsidR="005E5E7A" w:rsidRDefault="005E5E7A">
            <w:pPr>
              <w:pStyle w:val="ConsPlusNormal"/>
            </w:pPr>
          </w:p>
        </w:tc>
        <w:tc>
          <w:tcPr>
            <w:tcW w:w="1032" w:type="dxa"/>
            <w:tcBorders>
              <w:top w:val="nil"/>
              <w:left w:val="nil"/>
              <w:bottom w:val="single" w:sz="4" w:space="0" w:color="auto"/>
              <w:right w:val="nil"/>
            </w:tcBorders>
          </w:tcPr>
          <w:p w:rsidR="005E5E7A" w:rsidRDefault="005E5E7A">
            <w:pPr>
              <w:pStyle w:val="ConsPlusNormal"/>
              <w:jc w:val="center"/>
            </w:pPr>
            <w:r>
              <w:t>E</w:t>
            </w:r>
          </w:p>
        </w:tc>
        <w:tc>
          <w:tcPr>
            <w:tcW w:w="4082" w:type="dxa"/>
            <w:tcBorders>
              <w:top w:val="nil"/>
              <w:left w:val="nil"/>
              <w:bottom w:val="single" w:sz="4" w:space="0" w:color="auto"/>
              <w:right w:val="nil"/>
            </w:tcBorders>
          </w:tcPr>
          <w:p w:rsidR="005E5E7A" w:rsidRPr="005E5E7A" w:rsidRDefault="005E5E7A">
            <w:pPr>
              <w:pStyle w:val="ConsPlusNormal"/>
              <w:rPr>
                <w:lang w:val="en-US"/>
              </w:rPr>
            </w:pPr>
            <w:r w:rsidRPr="005E5E7A">
              <w:rPr>
                <w:lang w:val="en-US"/>
              </w:rPr>
              <w:t xml:space="preserve">2 - 6A, 144B, C, E </w:t>
            </w:r>
            <w:r>
              <w:t>или</w:t>
            </w:r>
            <w:r w:rsidRPr="005E5E7A">
              <w:rPr>
                <w:lang w:val="en-US"/>
              </w:rPr>
              <w:t xml:space="preserve"> 1-10A, 233B, C, E </w:t>
            </w:r>
            <w:r>
              <w:t>или</w:t>
            </w:r>
            <w:r w:rsidRPr="005E5E7A">
              <w:rPr>
                <w:lang w:val="en-US"/>
              </w:rPr>
              <w:t xml:space="preserve"> 2-144B, C, E </w:t>
            </w:r>
            <w:r>
              <w:t>или</w:t>
            </w:r>
            <w:r w:rsidRPr="005E5E7A">
              <w:rPr>
                <w:lang w:val="en-US"/>
              </w:rPr>
              <w:t xml:space="preserve"> 1-233B, C, E</w:t>
            </w:r>
          </w:p>
        </w:tc>
      </w:tr>
    </w:tbl>
    <w:p w:rsidR="005E5E7A" w:rsidRPr="005E5E7A" w:rsidRDefault="005E5E7A">
      <w:pPr>
        <w:pStyle w:val="ConsPlusNormal"/>
        <w:jc w:val="both"/>
        <w:rPr>
          <w:lang w:val="en-US"/>
        </w:rPr>
      </w:pPr>
    </w:p>
    <w:p w:rsidR="005E5E7A" w:rsidRDefault="005E5E7A">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5E5E7A" w:rsidRDefault="005E5E7A">
      <w:pPr>
        <w:pStyle w:val="ConsPlusNormal"/>
        <w:ind w:firstLine="540"/>
        <w:jc w:val="both"/>
      </w:pPr>
      <w:r>
        <w:t>2. Допускается использовать иные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roofErr w:type="gramStart"/>
      <w:r>
        <w:t>.".</w:t>
      </w:r>
      <w:proofErr w:type="gramEnd"/>
    </w:p>
    <w:p w:rsidR="005E5E7A" w:rsidRDefault="005E5E7A">
      <w:pPr>
        <w:pStyle w:val="ConsPlusNormal"/>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p>
    <w:p w:rsidR="005E5E7A" w:rsidRDefault="005E5E7A">
      <w:pPr>
        <w:pStyle w:val="ConsPlusNormal"/>
        <w:ind w:firstLine="540"/>
        <w:jc w:val="both"/>
      </w:pPr>
      <w:r>
        <w:lastRenderedPageBreak/>
        <w:t xml:space="preserve">99. В </w:t>
      </w:r>
      <w:hyperlink r:id="rId152" w:history="1">
        <w:r>
          <w:rPr>
            <w:color w:val="0000FF"/>
          </w:rPr>
          <w:t>приложении N 4</w:t>
        </w:r>
      </w:hyperlink>
      <w:r>
        <w:t xml:space="preserve"> к указанным Правилам:</w:t>
      </w:r>
    </w:p>
    <w:p w:rsidR="005E5E7A" w:rsidRDefault="005E5E7A">
      <w:pPr>
        <w:pStyle w:val="ConsPlusNormal"/>
        <w:ind w:firstLine="540"/>
        <w:jc w:val="both"/>
      </w:pPr>
      <w:r>
        <w:t xml:space="preserve">а) </w:t>
      </w:r>
      <w:hyperlink r:id="rId153" w:history="1">
        <w:r>
          <w:rPr>
            <w:color w:val="0000FF"/>
          </w:rPr>
          <w:t>пункт 4</w:t>
        </w:r>
      </w:hyperlink>
      <w:r>
        <w:t xml:space="preserve"> изложить в следующей редакции:</w:t>
      </w:r>
    </w:p>
    <w:p w:rsidR="005E5E7A" w:rsidRDefault="005E5E7A">
      <w:pPr>
        <w:pStyle w:val="ConsPlusNormal"/>
        <w:jc w:val="both"/>
      </w:pPr>
    </w:p>
    <w:p w:rsidR="005E5E7A" w:rsidRDefault="005E5E7A">
      <w:pPr>
        <w:pStyle w:val="ConsPlusNonformat"/>
        <w:jc w:val="both"/>
      </w:pPr>
      <w:r>
        <w:t xml:space="preserve">    "4. Состав исполнителей работ</w:t>
      </w:r>
    </w:p>
    <w:p w:rsidR="005E5E7A" w:rsidRDefault="005E5E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57"/>
        <w:gridCol w:w="1757"/>
        <w:gridCol w:w="1200"/>
        <w:gridCol w:w="1205"/>
        <w:gridCol w:w="2665"/>
      </w:tblGrid>
      <w:tr w:rsidR="005E5E7A">
        <w:tc>
          <w:tcPr>
            <w:tcW w:w="510" w:type="dxa"/>
            <w:vMerge w:val="restart"/>
            <w:tcBorders>
              <w:left w:val="nil"/>
            </w:tcBorders>
          </w:tcPr>
          <w:p w:rsidR="005E5E7A" w:rsidRDefault="005E5E7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57" w:type="dxa"/>
            <w:vMerge w:val="restart"/>
          </w:tcPr>
          <w:p w:rsidR="005E5E7A" w:rsidRDefault="005E5E7A">
            <w:pPr>
              <w:pStyle w:val="ConsPlusNormal"/>
              <w:jc w:val="center"/>
            </w:pPr>
            <w:r>
              <w:t>Ф.И.О.</w:t>
            </w:r>
          </w:p>
        </w:tc>
        <w:tc>
          <w:tcPr>
            <w:tcW w:w="1757" w:type="dxa"/>
            <w:vMerge w:val="restart"/>
          </w:tcPr>
          <w:p w:rsidR="005E5E7A" w:rsidRDefault="005E5E7A">
            <w:pPr>
              <w:pStyle w:val="ConsPlusNormal"/>
              <w:jc w:val="center"/>
            </w:pPr>
            <w:r>
              <w:t>Профессия</w:t>
            </w:r>
          </w:p>
        </w:tc>
        <w:tc>
          <w:tcPr>
            <w:tcW w:w="2405" w:type="dxa"/>
            <w:gridSpan w:val="2"/>
          </w:tcPr>
          <w:p w:rsidR="005E5E7A" w:rsidRDefault="005E5E7A">
            <w:pPr>
              <w:pStyle w:val="ConsPlusNormal"/>
              <w:jc w:val="center"/>
            </w:pPr>
            <w:r>
              <w:t>Инструктаж о мерах пожарной безопасности получил</w:t>
            </w:r>
          </w:p>
        </w:tc>
        <w:tc>
          <w:tcPr>
            <w:tcW w:w="2665" w:type="dxa"/>
            <w:vMerge w:val="restart"/>
            <w:tcBorders>
              <w:right w:val="nil"/>
            </w:tcBorders>
          </w:tcPr>
          <w:p w:rsidR="005E5E7A" w:rsidRDefault="005E5E7A">
            <w:pPr>
              <w:pStyle w:val="ConsPlusNormal"/>
              <w:jc w:val="center"/>
            </w:pPr>
            <w:r>
              <w:t>Инструктаж о мерах пожарной безопасности провел (подпись руководителя работ)</w:t>
            </w:r>
          </w:p>
        </w:tc>
      </w:tr>
      <w:tr w:rsidR="005E5E7A">
        <w:tc>
          <w:tcPr>
            <w:tcW w:w="510" w:type="dxa"/>
            <w:vMerge/>
            <w:tcBorders>
              <w:left w:val="nil"/>
            </w:tcBorders>
          </w:tcPr>
          <w:p w:rsidR="005E5E7A" w:rsidRDefault="005E5E7A"/>
        </w:tc>
        <w:tc>
          <w:tcPr>
            <w:tcW w:w="1757" w:type="dxa"/>
            <w:vMerge/>
          </w:tcPr>
          <w:p w:rsidR="005E5E7A" w:rsidRDefault="005E5E7A"/>
        </w:tc>
        <w:tc>
          <w:tcPr>
            <w:tcW w:w="1757" w:type="dxa"/>
            <w:vMerge/>
          </w:tcPr>
          <w:p w:rsidR="005E5E7A" w:rsidRDefault="005E5E7A"/>
        </w:tc>
        <w:tc>
          <w:tcPr>
            <w:tcW w:w="1200" w:type="dxa"/>
          </w:tcPr>
          <w:p w:rsidR="005E5E7A" w:rsidRDefault="005E5E7A">
            <w:pPr>
              <w:pStyle w:val="ConsPlusNormal"/>
              <w:jc w:val="center"/>
            </w:pPr>
            <w:r>
              <w:t>подпись</w:t>
            </w:r>
          </w:p>
        </w:tc>
        <w:tc>
          <w:tcPr>
            <w:tcW w:w="1205" w:type="dxa"/>
          </w:tcPr>
          <w:p w:rsidR="005E5E7A" w:rsidRDefault="005E5E7A">
            <w:pPr>
              <w:pStyle w:val="ConsPlusNormal"/>
              <w:jc w:val="center"/>
            </w:pPr>
            <w:r>
              <w:t>дата</w:t>
            </w:r>
          </w:p>
        </w:tc>
        <w:tc>
          <w:tcPr>
            <w:tcW w:w="2665" w:type="dxa"/>
            <w:vMerge/>
            <w:tcBorders>
              <w:right w:val="nil"/>
            </w:tcBorders>
          </w:tcPr>
          <w:p w:rsidR="005E5E7A" w:rsidRDefault="005E5E7A"/>
        </w:tc>
      </w:tr>
    </w:tbl>
    <w:p w:rsidR="005E5E7A" w:rsidRDefault="005E5E7A">
      <w:pPr>
        <w:pStyle w:val="ConsPlusNormal"/>
        <w:jc w:val="right"/>
      </w:pPr>
      <w:r>
        <w:t>";</w:t>
      </w:r>
    </w:p>
    <w:p w:rsidR="005E5E7A" w:rsidRDefault="005E5E7A">
      <w:pPr>
        <w:pStyle w:val="ConsPlusNormal"/>
        <w:jc w:val="both"/>
      </w:pPr>
    </w:p>
    <w:p w:rsidR="005E5E7A" w:rsidRDefault="005E5E7A">
      <w:pPr>
        <w:pStyle w:val="ConsPlusNormal"/>
        <w:ind w:firstLine="540"/>
        <w:jc w:val="both"/>
      </w:pPr>
      <w:r>
        <w:t xml:space="preserve">б) </w:t>
      </w:r>
      <w:hyperlink r:id="rId154" w:history="1">
        <w:r>
          <w:rPr>
            <w:color w:val="0000FF"/>
          </w:rPr>
          <w:t>пункты 7</w:t>
        </w:r>
      </w:hyperlink>
      <w:r>
        <w:t xml:space="preserve"> - </w:t>
      </w:r>
      <w:hyperlink r:id="rId155" w:history="1">
        <w:r>
          <w:rPr>
            <w:color w:val="0000FF"/>
          </w:rPr>
          <w:t>9</w:t>
        </w:r>
      </w:hyperlink>
      <w:r>
        <w:t xml:space="preserve"> изложить в следующей редакции:</w:t>
      </w:r>
    </w:p>
    <w:p w:rsidR="005E5E7A" w:rsidRDefault="005E5E7A">
      <w:pPr>
        <w:pStyle w:val="ConsPlusNormal"/>
        <w:jc w:val="both"/>
      </w:pPr>
    </w:p>
    <w:p w:rsidR="005E5E7A" w:rsidRDefault="005E5E7A">
      <w:pPr>
        <w:pStyle w:val="ConsPlusNonformat"/>
        <w:jc w:val="both"/>
      </w:pPr>
      <w:r>
        <w:t xml:space="preserve">    "7. Наряд-допуск выдан ________________________________________________</w:t>
      </w:r>
    </w:p>
    <w:p w:rsidR="005E5E7A" w:rsidRDefault="005E5E7A">
      <w:pPr>
        <w:pStyle w:val="ConsPlusNonformat"/>
        <w:jc w:val="both"/>
      </w:pPr>
      <w:r>
        <w:t xml:space="preserve">                                  </w:t>
      </w:r>
      <w:proofErr w:type="gramStart"/>
      <w:r>
        <w:t>(должность и ф.и.о. лица, выдавшего</w:t>
      </w:r>
      <w:proofErr w:type="gramEnd"/>
    </w:p>
    <w:p w:rsidR="005E5E7A" w:rsidRDefault="005E5E7A">
      <w:pPr>
        <w:pStyle w:val="ConsPlusNonformat"/>
        <w:jc w:val="both"/>
      </w:pPr>
      <w:r>
        <w:t>___________________________________________________________________________</w:t>
      </w:r>
    </w:p>
    <w:p w:rsidR="005E5E7A" w:rsidRDefault="005E5E7A">
      <w:pPr>
        <w:pStyle w:val="ConsPlusNonformat"/>
        <w:jc w:val="both"/>
      </w:pPr>
      <w:r>
        <w:t xml:space="preserve">                       </w:t>
      </w:r>
      <w:proofErr w:type="gramStart"/>
      <w:r>
        <w:t>наряд-допуск, подпись, дата)</w:t>
      </w:r>
      <w:proofErr w:type="gramEnd"/>
    </w:p>
    <w:p w:rsidR="005E5E7A" w:rsidRDefault="005E5E7A">
      <w:pPr>
        <w:pStyle w:val="ConsPlusNonformat"/>
        <w:jc w:val="both"/>
      </w:pPr>
      <w:r>
        <w:t xml:space="preserve">    Наряд-допуск получен __________________________________________________</w:t>
      </w:r>
    </w:p>
    <w:p w:rsidR="005E5E7A" w:rsidRDefault="005E5E7A">
      <w:pPr>
        <w:pStyle w:val="ConsPlusNonformat"/>
        <w:jc w:val="both"/>
      </w:pPr>
      <w:r>
        <w:t xml:space="preserve">                                 (подпись руководителя работ, дата)</w:t>
      </w:r>
    </w:p>
    <w:p w:rsidR="005E5E7A" w:rsidRDefault="005E5E7A">
      <w:pPr>
        <w:pStyle w:val="ConsPlusNonformat"/>
        <w:jc w:val="both"/>
      </w:pPr>
      <w:r>
        <w:t>Согласовано             ___________________________________________________</w:t>
      </w:r>
    </w:p>
    <w:p w:rsidR="005E5E7A" w:rsidRDefault="005E5E7A">
      <w:pPr>
        <w:pStyle w:val="ConsPlusNonformat"/>
        <w:jc w:val="both"/>
      </w:pPr>
      <w:proofErr w:type="gramStart"/>
      <w:r>
        <w:t>со службами объекта,           (название службы, должность и ф.и.о.</w:t>
      </w:r>
      <w:proofErr w:type="gramEnd"/>
    </w:p>
    <w:p w:rsidR="005E5E7A" w:rsidRDefault="005E5E7A">
      <w:pPr>
        <w:pStyle w:val="ConsPlusNonformat"/>
        <w:jc w:val="both"/>
      </w:pPr>
      <w:r>
        <w:t xml:space="preserve">на </w:t>
      </w:r>
      <w:proofErr w:type="gramStart"/>
      <w:r>
        <w:t>котором</w:t>
      </w:r>
      <w:proofErr w:type="gramEnd"/>
      <w:r>
        <w:t xml:space="preserve"> будут        ___________________________________________________</w:t>
      </w:r>
    </w:p>
    <w:p w:rsidR="005E5E7A" w:rsidRDefault="005E5E7A">
      <w:pPr>
        <w:pStyle w:val="ConsPlusNonformat"/>
        <w:jc w:val="both"/>
      </w:pPr>
      <w:proofErr w:type="gramStart"/>
      <w:r>
        <w:t>производиться огневые           ответственного лица, подпись, дата)</w:t>
      </w:r>
      <w:proofErr w:type="gramEnd"/>
    </w:p>
    <w:p w:rsidR="005E5E7A" w:rsidRDefault="005E5E7A">
      <w:pPr>
        <w:pStyle w:val="ConsPlusNonformat"/>
        <w:jc w:val="both"/>
      </w:pPr>
      <w:r>
        <w:t>работы</w:t>
      </w:r>
    </w:p>
    <w:p w:rsidR="005E5E7A" w:rsidRDefault="005E5E7A">
      <w:pPr>
        <w:pStyle w:val="ConsPlusNonformat"/>
        <w:jc w:val="both"/>
      </w:pPr>
    </w:p>
    <w:p w:rsidR="005E5E7A" w:rsidRDefault="005E5E7A">
      <w:pPr>
        <w:pStyle w:val="ConsPlusNonformat"/>
        <w:jc w:val="both"/>
      </w:pPr>
      <w:r>
        <w:t xml:space="preserve">    8. Место проведения работ подготовлено:</w:t>
      </w:r>
    </w:p>
    <w:p w:rsidR="005E5E7A" w:rsidRDefault="005E5E7A">
      <w:pPr>
        <w:pStyle w:val="ConsPlusNonformat"/>
        <w:jc w:val="both"/>
      </w:pPr>
    </w:p>
    <w:p w:rsidR="005E5E7A" w:rsidRDefault="005E5E7A">
      <w:pPr>
        <w:pStyle w:val="ConsPlusNonformat"/>
        <w:jc w:val="both"/>
      </w:pPr>
      <w:r>
        <w:t>Руководитель работ ________________________________________________________</w:t>
      </w:r>
    </w:p>
    <w:p w:rsidR="005E5E7A" w:rsidRDefault="005E5E7A">
      <w:pPr>
        <w:pStyle w:val="ConsPlusNonformat"/>
        <w:jc w:val="both"/>
      </w:pPr>
      <w:r>
        <w:t xml:space="preserve">                                   (подпись, дата, время)</w:t>
      </w:r>
    </w:p>
    <w:p w:rsidR="005E5E7A" w:rsidRDefault="005E5E7A">
      <w:pPr>
        <w:pStyle w:val="ConsPlusNonformat"/>
        <w:jc w:val="both"/>
      </w:pPr>
    </w:p>
    <w:p w:rsidR="005E5E7A" w:rsidRDefault="005E5E7A">
      <w:pPr>
        <w:pStyle w:val="ConsPlusNonformat"/>
        <w:jc w:val="both"/>
      </w:pPr>
      <w:r>
        <w:t xml:space="preserve">    Возможность производства работ согласована (в соответствии с пунктом 7)</w:t>
      </w:r>
    </w:p>
    <w:p w:rsidR="005E5E7A" w:rsidRDefault="005E5E7A">
      <w:pPr>
        <w:pStyle w:val="ConsPlusNonformat"/>
        <w:jc w:val="both"/>
      </w:pPr>
      <w:r>
        <w:t>___________________________________________________________________________</w:t>
      </w:r>
    </w:p>
    <w:p w:rsidR="005E5E7A" w:rsidRDefault="005E5E7A">
      <w:pPr>
        <w:pStyle w:val="ConsPlusNonformat"/>
        <w:jc w:val="both"/>
      </w:pPr>
      <w:r>
        <w:t xml:space="preserve">    </w:t>
      </w:r>
      <w:proofErr w:type="gramStart"/>
      <w:r>
        <w:t>(подпись ответственного лица службы объекта, на котором проводится</w:t>
      </w:r>
      <w:proofErr w:type="gramEnd"/>
    </w:p>
    <w:p w:rsidR="005E5E7A" w:rsidRDefault="005E5E7A">
      <w:pPr>
        <w:pStyle w:val="ConsPlusNonformat"/>
        <w:jc w:val="both"/>
      </w:pPr>
      <w:r>
        <w:t xml:space="preserve">                           работа, дата, время)</w:t>
      </w:r>
    </w:p>
    <w:p w:rsidR="005E5E7A" w:rsidRDefault="005E5E7A">
      <w:pPr>
        <w:pStyle w:val="ConsPlusNonformat"/>
        <w:jc w:val="both"/>
      </w:pPr>
    </w:p>
    <w:p w:rsidR="005E5E7A" w:rsidRDefault="005E5E7A">
      <w:pPr>
        <w:pStyle w:val="ConsPlusNonformat"/>
        <w:jc w:val="both"/>
      </w:pPr>
      <w:r>
        <w:t xml:space="preserve">    9. Ежедневный допуск к работе и время ее окончания</w:t>
      </w:r>
    </w:p>
    <w:p w:rsidR="005E5E7A" w:rsidRDefault="005E5E7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8"/>
        <w:gridCol w:w="1594"/>
        <w:gridCol w:w="3118"/>
        <w:gridCol w:w="1037"/>
        <w:gridCol w:w="2324"/>
      </w:tblGrid>
      <w:tr w:rsidR="005E5E7A">
        <w:tc>
          <w:tcPr>
            <w:tcW w:w="5710" w:type="dxa"/>
            <w:gridSpan w:val="3"/>
            <w:tcBorders>
              <w:left w:val="nil"/>
            </w:tcBorders>
          </w:tcPr>
          <w:p w:rsidR="005E5E7A" w:rsidRDefault="005E5E7A">
            <w:pPr>
              <w:pStyle w:val="ConsPlusNormal"/>
              <w:jc w:val="center"/>
            </w:pPr>
            <w:r>
              <w:t>Рабочее место подготовлено, исполнители допущены к работе</w:t>
            </w:r>
          </w:p>
        </w:tc>
        <w:tc>
          <w:tcPr>
            <w:tcW w:w="3361" w:type="dxa"/>
            <w:gridSpan w:val="2"/>
            <w:tcBorders>
              <w:right w:val="nil"/>
            </w:tcBorders>
          </w:tcPr>
          <w:p w:rsidR="005E5E7A" w:rsidRDefault="005E5E7A">
            <w:pPr>
              <w:pStyle w:val="ConsPlusNormal"/>
              <w:jc w:val="center"/>
            </w:pPr>
            <w:r>
              <w:t>Работа закончена, исполнители удалены с рабочего места</w:t>
            </w:r>
          </w:p>
        </w:tc>
      </w:tr>
      <w:tr w:rsidR="005E5E7A">
        <w:tc>
          <w:tcPr>
            <w:tcW w:w="998" w:type="dxa"/>
            <w:tcBorders>
              <w:left w:val="nil"/>
            </w:tcBorders>
          </w:tcPr>
          <w:p w:rsidR="005E5E7A" w:rsidRDefault="005E5E7A">
            <w:pPr>
              <w:pStyle w:val="ConsPlusNormal"/>
              <w:jc w:val="center"/>
            </w:pPr>
            <w:r>
              <w:t>дата, время</w:t>
            </w:r>
          </w:p>
        </w:tc>
        <w:tc>
          <w:tcPr>
            <w:tcW w:w="1594" w:type="dxa"/>
          </w:tcPr>
          <w:p w:rsidR="005E5E7A" w:rsidRDefault="005E5E7A">
            <w:pPr>
              <w:pStyle w:val="ConsPlusNormal"/>
              <w:jc w:val="center"/>
            </w:pPr>
            <w:r>
              <w:t>подпись руководителя работ</w:t>
            </w:r>
          </w:p>
        </w:tc>
        <w:tc>
          <w:tcPr>
            <w:tcW w:w="3118" w:type="dxa"/>
          </w:tcPr>
          <w:p w:rsidR="005E5E7A" w:rsidRDefault="005E5E7A">
            <w:pPr>
              <w:pStyle w:val="ConsPlusNormal"/>
              <w:jc w:val="center"/>
            </w:pPr>
            <w:r>
              <w:t>подпись ответственного лица службы объекта, на котором проводится работа (в соответствии с пунктом 7)</w:t>
            </w:r>
          </w:p>
        </w:tc>
        <w:tc>
          <w:tcPr>
            <w:tcW w:w="1037" w:type="dxa"/>
          </w:tcPr>
          <w:p w:rsidR="005E5E7A" w:rsidRDefault="005E5E7A">
            <w:pPr>
              <w:pStyle w:val="ConsPlusNormal"/>
              <w:jc w:val="center"/>
            </w:pPr>
            <w:r>
              <w:t>дата, время</w:t>
            </w:r>
          </w:p>
        </w:tc>
        <w:tc>
          <w:tcPr>
            <w:tcW w:w="2324" w:type="dxa"/>
            <w:tcBorders>
              <w:right w:val="nil"/>
            </w:tcBorders>
          </w:tcPr>
          <w:p w:rsidR="005E5E7A" w:rsidRDefault="005E5E7A">
            <w:pPr>
              <w:pStyle w:val="ConsPlusNormal"/>
              <w:jc w:val="center"/>
            </w:pPr>
            <w:r>
              <w:t>подпись руководителя работ</w:t>
            </w:r>
          </w:p>
        </w:tc>
      </w:tr>
    </w:tbl>
    <w:p w:rsidR="005E5E7A" w:rsidRDefault="005E5E7A">
      <w:pPr>
        <w:pStyle w:val="ConsPlusNormal"/>
        <w:jc w:val="right"/>
      </w:pPr>
      <w:r>
        <w:t>".</w:t>
      </w:r>
    </w:p>
    <w:p w:rsidR="005E5E7A" w:rsidRDefault="005E5E7A">
      <w:pPr>
        <w:pStyle w:val="ConsPlusNormal"/>
        <w:jc w:val="both"/>
      </w:pPr>
    </w:p>
    <w:p w:rsidR="005E5E7A" w:rsidRDefault="005E5E7A">
      <w:pPr>
        <w:pStyle w:val="ConsPlusNormal"/>
        <w:ind w:firstLine="540"/>
        <w:jc w:val="both"/>
      </w:pPr>
      <w:r>
        <w:t xml:space="preserve">100. </w:t>
      </w:r>
      <w:hyperlink r:id="rId156" w:history="1">
        <w:r>
          <w:rPr>
            <w:color w:val="0000FF"/>
          </w:rPr>
          <w:t>Пункт 1</w:t>
        </w:r>
      </w:hyperlink>
      <w:r>
        <w:t xml:space="preserve"> приложения N 6 к указанным Правилам признать утратившим силу.</w:t>
      </w:r>
    </w:p>
    <w:p w:rsidR="005E5E7A" w:rsidRDefault="005E5E7A">
      <w:pPr>
        <w:pStyle w:val="ConsPlusNormal"/>
        <w:jc w:val="both"/>
      </w:pPr>
    </w:p>
    <w:p w:rsidR="005E5E7A" w:rsidRDefault="005E5E7A">
      <w:pPr>
        <w:pStyle w:val="ConsPlusNormal"/>
        <w:jc w:val="both"/>
      </w:pPr>
    </w:p>
    <w:p w:rsidR="005E5E7A" w:rsidRDefault="005E5E7A">
      <w:pPr>
        <w:pStyle w:val="ConsPlusNormal"/>
        <w:pBdr>
          <w:top w:val="single" w:sz="6" w:space="0" w:color="auto"/>
        </w:pBdr>
        <w:spacing w:before="100" w:after="100"/>
        <w:jc w:val="both"/>
        <w:rPr>
          <w:sz w:val="2"/>
          <w:szCs w:val="2"/>
        </w:rPr>
      </w:pPr>
    </w:p>
    <w:p w:rsidR="004A53D9" w:rsidRDefault="004A53D9"/>
    <w:sectPr w:rsidR="004A53D9" w:rsidSect="001670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E7A"/>
    <w:rsid w:val="002D629B"/>
    <w:rsid w:val="004A53D9"/>
    <w:rsid w:val="00543A67"/>
    <w:rsid w:val="00595446"/>
    <w:rsid w:val="005E5E7A"/>
    <w:rsid w:val="00902029"/>
    <w:rsid w:val="00A468E4"/>
    <w:rsid w:val="00F61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E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E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E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E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E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5E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E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E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925C5A9F7C0B8883AAE9D40C94892CE59CEB8387B020DB09F200DBCD533D9285BBE6E36955420AiCl8K" TargetMode="External"/><Relationship Id="rId117" Type="http://schemas.openxmlformats.org/officeDocument/2006/relationships/hyperlink" Target="consultantplus://offline/ref=15925C5A9F7C0B8883AAE9D40C94892CE59CEB8387B020DB09F200DBCD533D9285BBE6E36955450DiCl0K" TargetMode="External"/><Relationship Id="rId21" Type="http://schemas.openxmlformats.org/officeDocument/2006/relationships/hyperlink" Target="consultantplus://offline/ref=15925C5A9F7C0B8883AAE9D40C94892CE59CEB8387B020DB09F200DBCD533D9285BBE6E36955420BiClCK" TargetMode="External"/><Relationship Id="rId42" Type="http://schemas.openxmlformats.org/officeDocument/2006/relationships/hyperlink" Target="consultantplus://offline/ref=15925C5A9F7C0B8883AAE9D40C94892CE59CEB8387B020DB09F200DBCD533D9285BBE6E369554206iCl8K" TargetMode="External"/><Relationship Id="rId47" Type="http://schemas.openxmlformats.org/officeDocument/2006/relationships/hyperlink" Target="consultantplus://offline/ref=15925C5A9F7C0B8883AAE9D40C94892CE59CEB8387B020DB09F200DBCD533D9285BBE6E36954430DiCl8K" TargetMode="External"/><Relationship Id="rId63" Type="http://schemas.openxmlformats.org/officeDocument/2006/relationships/hyperlink" Target="consultantplus://offline/ref=15925C5A9F7C0B8883AAE9D40C94892CE59CEB8387B020DB09F200DBCD533D9285BBE6E36955430BiClCK" TargetMode="External"/><Relationship Id="rId68" Type="http://schemas.openxmlformats.org/officeDocument/2006/relationships/hyperlink" Target="consultantplus://offline/ref=15925C5A9F7C0B8883AAE9D40C94892CE59CEB8387B020DB09F200DBCD533D9285BBE6E369554309iCl8K" TargetMode="External"/><Relationship Id="rId84" Type="http://schemas.openxmlformats.org/officeDocument/2006/relationships/hyperlink" Target="consultantplus://offline/ref=15925C5A9F7C0B8883AAE9D40C94892CE59CEB8387B020DB09F200DBCD533D9285BBE6E36955400DiCl0K" TargetMode="External"/><Relationship Id="rId89" Type="http://schemas.openxmlformats.org/officeDocument/2006/relationships/hyperlink" Target="consultantplus://offline/ref=15925C5A9F7C0B8883AAE9D40C94892CE59CEB8387B020DB09F200DBCD533D9285BBE6E36955400BiClDK" TargetMode="External"/><Relationship Id="rId112" Type="http://schemas.openxmlformats.org/officeDocument/2006/relationships/hyperlink" Target="consultantplus://offline/ref=15925C5A9F7C0B8883AAE9D40C94892CE59CEB8387B020DB09F200DBCD533D9285BBE6E36955450EiCl0K" TargetMode="External"/><Relationship Id="rId133" Type="http://schemas.openxmlformats.org/officeDocument/2006/relationships/hyperlink" Target="consultantplus://offline/ref=15925C5A9F7C0B8883AAE9D40C94892CE59CEB8387B020DB09F200DBCD533D9285BBE6E369554B0AiCl0K" TargetMode="External"/><Relationship Id="rId138" Type="http://schemas.openxmlformats.org/officeDocument/2006/relationships/hyperlink" Target="consultantplus://offline/ref=15925C5A9F7C0B8883AAE9D40C94892CE59CEB8387B020DB09F200DBCD533D9285BBE6E369554B08iClCK" TargetMode="External"/><Relationship Id="rId154" Type="http://schemas.openxmlformats.org/officeDocument/2006/relationships/hyperlink" Target="consultantplus://offline/ref=15925C5A9F7C0B8883AAE9D40C94892CE59CEB8387B020DB09F200DBCD533D9285BBE6E36954420AiClCK" TargetMode="External"/><Relationship Id="rId16" Type="http://schemas.openxmlformats.org/officeDocument/2006/relationships/hyperlink" Target="consultantplus://offline/ref=15925C5A9F7C0B8883AAE9D40C94892CE59CEB8387B020DB09F200DBCD533D9285BBE6E36954430FiClEK" TargetMode="External"/><Relationship Id="rId107" Type="http://schemas.openxmlformats.org/officeDocument/2006/relationships/hyperlink" Target="consultantplus://offline/ref=15925C5A9F7C0B8883AAE9D40C94892CE59CEB8387B020DB09F200DBCD533D9285BBE6E36955470CiCl9K" TargetMode="External"/><Relationship Id="rId11" Type="http://schemas.openxmlformats.org/officeDocument/2006/relationships/hyperlink" Target="consultantplus://offline/ref=15925C5A9F7C0B8883AAE9D40C94892CE59CEB8387B020DB09F200DBCD533D9285BBE6E36955420DiCl9K" TargetMode="External"/><Relationship Id="rId32" Type="http://schemas.openxmlformats.org/officeDocument/2006/relationships/hyperlink" Target="consultantplus://offline/ref=15925C5A9F7C0B8883AAE9D40C94892CE59CEB8387B020DB09F200DBCD533D9285BBE6E36954430EiClEK" TargetMode="External"/><Relationship Id="rId37" Type="http://schemas.openxmlformats.org/officeDocument/2006/relationships/hyperlink" Target="consultantplus://offline/ref=15925C5A9F7C0B8883AAE9D40C94892CE59CEB8387B020DB09F200DBCD533D9285BBE6E369554207iCl8K" TargetMode="External"/><Relationship Id="rId53" Type="http://schemas.openxmlformats.org/officeDocument/2006/relationships/hyperlink" Target="consultantplus://offline/ref=15925C5A9F7C0B8883AAE9D40C94892CE59CEB8387B020DB09F200DBCD533D9285BBE6E36954430DiClCK" TargetMode="External"/><Relationship Id="rId58" Type="http://schemas.openxmlformats.org/officeDocument/2006/relationships/hyperlink" Target="consultantplus://offline/ref=15925C5A9F7C0B8883AAE9D40C94892CE59CEB8387B020DB09F200DBCD533D9285BBE6E36954430DiCl1K" TargetMode="External"/><Relationship Id="rId74" Type="http://schemas.openxmlformats.org/officeDocument/2006/relationships/hyperlink" Target="consultantplus://offline/ref=15925C5A9F7C0B8883AAE9D40C94892CE59CEB8387B020DB09F200DBCD533D9285BBE6E369554309iCl0K" TargetMode="External"/><Relationship Id="rId79" Type="http://schemas.openxmlformats.org/officeDocument/2006/relationships/hyperlink" Target="consultantplus://offline/ref=15925C5A9F7C0B8883AAE9D40C94892CE59CEB8387B020DB09F200DBCD533D9285BBE6E369554306iClBK" TargetMode="External"/><Relationship Id="rId102" Type="http://schemas.openxmlformats.org/officeDocument/2006/relationships/hyperlink" Target="consultantplus://offline/ref=15925C5A9F7C0B8883AAE9D40C94892CE59CEB8387B020DB09F200DBCD533D9285BBE6E369554608iCl8K" TargetMode="External"/><Relationship Id="rId123" Type="http://schemas.openxmlformats.org/officeDocument/2006/relationships/hyperlink" Target="consultantplus://offline/ref=15925C5A9F7C0B8883AAE9D40C94892CE59CEB8387B020DB09F200DBCD533D9285BBE6E369554508iClFK" TargetMode="External"/><Relationship Id="rId128" Type="http://schemas.openxmlformats.org/officeDocument/2006/relationships/hyperlink" Target="consultantplus://offline/ref=15925C5A9F7C0B8883AAE9D40C94892CE59CEB8387B020DB09F200DBCD533D9285BBE6E369554B0CiCl8K" TargetMode="External"/><Relationship Id="rId144" Type="http://schemas.openxmlformats.org/officeDocument/2006/relationships/hyperlink" Target="consultantplus://offline/ref=15925C5A9F7C0B8883AAE9D40C94892CE59CEB8387B020DB09F200DBCD533D9285BBE6E369544306iCl9K" TargetMode="External"/><Relationship Id="rId149" Type="http://schemas.openxmlformats.org/officeDocument/2006/relationships/hyperlink" Target="consultantplus://offline/ref=15925C5A9F7C0B8883AAE9D40C94892CE59CEB8387B020DB09F200DBCD533D9285BBE6E36955420FiCl1K" TargetMode="External"/><Relationship Id="rId5" Type="http://schemas.openxmlformats.org/officeDocument/2006/relationships/hyperlink" Target="consultantplus://offline/ref=15925C5A9F7C0B8883AAE9D40C94892CE59CEB8387B020DB09F200DBCD533D9285BBE6E36955420EiCl9K" TargetMode="External"/><Relationship Id="rId90" Type="http://schemas.openxmlformats.org/officeDocument/2006/relationships/hyperlink" Target="consultantplus://offline/ref=15925C5A9F7C0B8883AAE9D40C94892CE59CEB8387B020DB09F200DBCD533D9285BBE6E369554009iClBK" TargetMode="External"/><Relationship Id="rId95" Type="http://schemas.openxmlformats.org/officeDocument/2006/relationships/hyperlink" Target="consultantplus://offline/ref=15925C5A9F7C0B8883AAE9D40C94892CE59CEB8387B020DB09F200DBCD533D9285BBE6E369554108iClBK" TargetMode="External"/><Relationship Id="rId22" Type="http://schemas.openxmlformats.org/officeDocument/2006/relationships/hyperlink" Target="consultantplus://offline/ref=15925C5A9F7C0B8883AAE9D40C94892CE59CEB8387B020DB09F200DBCD533D9285BBE6E36955420BiClCK" TargetMode="External"/><Relationship Id="rId27" Type="http://schemas.openxmlformats.org/officeDocument/2006/relationships/hyperlink" Target="consultantplus://offline/ref=15925C5A9F7C0B8883AAE9D40C94892CE59CEB8387B020DB09F200DBCD533D9285BBE6E36955420AiCl9K" TargetMode="External"/><Relationship Id="rId43" Type="http://schemas.openxmlformats.org/officeDocument/2006/relationships/hyperlink" Target="consultantplus://offline/ref=15925C5A9F7C0B8883AAE9D40C94892CE59CEB8387B020DB09F200DBCD533D9285BBE6E369554206iCl9K" TargetMode="External"/><Relationship Id="rId48" Type="http://schemas.openxmlformats.org/officeDocument/2006/relationships/hyperlink" Target="consultantplus://offline/ref=15925C5A9F7C0B8883AAE9D40C94892CE59CEB8387B020DB09F200DBCD533D9285BBE6E36955430FiClCK" TargetMode="External"/><Relationship Id="rId64" Type="http://schemas.openxmlformats.org/officeDocument/2006/relationships/hyperlink" Target="consultantplus://offline/ref=15925C5A9F7C0B8883AAE9D40C94892CE59CEB8387B020DB09F200DBCD533D9285BBE6E36954430CiClAK" TargetMode="External"/><Relationship Id="rId69" Type="http://schemas.openxmlformats.org/officeDocument/2006/relationships/hyperlink" Target="consultantplus://offline/ref=15925C5A9F7C0B8883AAE9D40C94892CE59CEB8387B020DB09F200DBCD533D9285BBE6E36954430BiClBK" TargetMode="External"/><Relationship Id="rId113" Type="http://schemas.openxmlformats.org/officeDocument/2006/relationships/hyperlink" Target="consultantplus://offline/ref=15925C5A9F7C0B8883AAE9D40C94892CE59CEB8387B020DB09F200DBCD533D9285BBE6E36955450EiCl1K" TargetMode="External"/><Relationship Id="rId118" Type="http://schemas.openxmlformats.org/officeDocument/2006/relationships/hyperlink" Target="consultantplus://offline/ref=15925C5A9F7C0B8883AAE9D40C94892CE59CEB8387B020DB09F200DBCD533D9285BBE6E36955450DiCl1K" TargetMode="External"/><Relationship Id="rId134" Type="http://schemas.openxmlformats.org/officeDocument/2006/relationships/hyperlink" Target="consultantplus://offline/ref=15925C5A9F7C0B8883AAE9D40C94892CE59CEB8387B020DB09F200DBCD533D9285BBE6E369554B09iCl8K" TargetMode="External"/><Relationship Id="rId139" Type="http://schemas.openxmlformats.org/officeDocument/2006/relationships/hyperlink" Target="consultantplus://offline/ref=15925C5A9F7C0B8883AAE9D40C94892CE59CEB8387B020DB09F200DBCD533D9285BBE6E369554B08iClCK" TargetMode="External"/><Relationship Id="rId80" Type="http://schemas.openxmlformats.org/officeDocument/2006/relationships/hyperlink" Target="consultantplus://offline/ref=15925C5A9F7C0B8883AAE9D40C94892CE59CEB8387B020DB09F200DBCD533D9285BBE6E36955400FiCl9K" TargetMode="External"/><Relationship Id="rId85" Type="http://schemas.openxmlformats.org/officeDocument/2006/relationships/hyperlink" Target="consultantplus://offline/ref=15925C5A9F7C0B8883AAE9D40C94892CE59CEB8387B020DB09F200DBCD533D9285BBE6E36955400CiClCK" TargetMode="External"/><Relationship Id="rId150" Type="http://schemas.openxmlformats.org/officeDocument/2006/relationships/hyperlink" Target="consultantplus://offline/ref=15925C5A9F7C0B8883AAE9D40C94892CE59CEB8387B020DB09F200DBCD533D9285BBE6E36954400FiClEK" TargetMode="External"/><Relationship Id="rId155" Type="http://schemas.openxmlformats.org/officeDocument/2006/relationships/hyperlink" Target="consultantplus://offline/ref=15925C5A9F7C0B8883AAE9D40C94892CE59CEB8387B020DB09F200DBCD533D9285BBE6E36954420AiClFK" TargetMode="External"/><Relationship Id="rId12" Type="http://schemas.openxmlformats.org/officeDocument/2006/relationships/hyperlink" Target="consultantplus://offline/ref=15925C5A9F7C0B8883AAE9D40C94892CE59CEB8387B020DB09F200DBCD533D9285BBE6E36955420DiCl9K" TargetMode="External"/><Relationship Id="rId17" Type="http://schemas.openxmlformats.org/officeDocument/2006/relationships/hyperlink" Target="consultantplus://offline/ref=15925C5A9F7C0B8883AAE9D40C94892CE59CEB8387B020DB09F200DBCD533D9285BBE6E36955420CiClCK" TargetMode="External"/><Relationship Id="rId33" Type="http://schemas.openxmlformats.org/officeDocument/2006/relationships/hyperlink" Target="consultantplus://offline/ref=15925C5A9F7C0B8883AAE9D40C94892CE594E48687B420DB09F200DBCD533D9285BBE6E36955420DiClAK" TargetMode="External"/><Relationship Id="rId38" Type="http://schemas.openxmlformats.org/officeDocument/2006/relationships/hyperlink" Target="consultantplus://offline/ref=15925C5A9F7C0B8883AAE9D40C94892CE59CEB8387B020DB09F200DBCD533D9285BBE6E369554207iCl8K" TargetMode="External"/><Relationship Id="rId59" Type="http://schemas.openxmlformats.org/officeDocument/2006/relationships/hyperlink" Target="consultantplus://offline/ref=15925C5A9F7C0B8883AAE9D40C94892CE59CEB8387B020DB09F200DBCD533D9285BBE6E36954430DiCl1K" TargetMode="External"/><Relationship Id="rId103" Type="http://schemas.openxmlformats.org/officeDocument/2006/relationships/hyperlink" Target="consultantplus://offline/ref=15925C5A9F7C0B8883AAE9D40C94892CE59CEB8387B020DB09F200DBCD533D9285BBE6E369554607iClAK" TargetMode="External"/><Relationship Id="rId108" Type="http://schemas.openxmlformats.org/officeDocument/2006/relationships/hyperlink" Target="consultantplus://offline/ref=15925C5A9F7C0B8883AAE9D40C94892CE59CEB8387B020DB09F200DBCD533D9285BBE6E36955470BiClEK" TargetMode="External"/><Relationship Id="rId124" Type="http://schemas.openxmlformats.org/officeDocument/2006/relationships/hyperlink" Target="consultantplus://offline/ref=15925C5A9F7C0B8883AAE9D40C94892CE59CEB8387B020DB09F200DBCD533D9285BBE6E369544308iClCK" TargetMode="External"/><Relationship Id="rId129" Type="http://schemas.openxmlformats.org/officeDocument/2006/relationships/hyperlink" Target="consultantplus://offline/ref=15925C5A9F7C0B8883AAE9D40C94892CE59CEB8387B020DB09F200DBCD533D9285BBE6E369554B0CiCl9K" TargetMode="External"/><Relationship Id="rId20" Type="http://schemas.openxmlformats.org/officeDocument/2006/relationships/hyperlink" Target="consultantplus://offline/ref=15925C5A9F7C0B8883AAE9D40C94892CE59CEB8387B020DB09F200DBCD533D9285BBE6E36954430FiCl1K" TargetMode="External"/><Relationship Id="rId41" Type="http://schemas.openxmlformats.org/officeDocument/2006/relationships/hyperlink" Target="consultantplus://offline/ref=15925C5A9F7C0B8883AAE9D40C94892CE59CEB8387B020DB09F200DBCD533D9285BBE6E36955420FiCl1K" TargetMode="External"/><Relationship Id="rId54" Type="http://schemas.openxmlformats.org/officeDocument/2006/relationships/hyperlink" Target="consultantplus://offline/ref=15925C5A9F7C0B8883AAE9D40C94892CE59CEB8387B020DB09F200DBCD533D9285BBE6E36955430DiCl1K" TargetMode="External"/><Relationship Id="rId62" Type="http://schemas.openxmlformats.org/officeDocument/2006/relationships/hyperlink" Target="consultantplus://offline/ref=15925C5A9F7C0B8883AAE9D40C94892CE59CEB8387B020DB09F200DBCD533D9285BBE6E36955430BiClAK" TargetMode="External"/><Relationship Id="rId70" Type="http://schemas.openxmlformats.org/officeDocument/2006/relationships/hyperlink" Target="consultantplus://offline/ref=15925C5A9F7C0B8883AAE9D40C94892CE59CEB8387B020DB09F200DBCD533D9285BBE6E36954430BiClCK" TargetMode="External"/><Relationship Id="rId75" Type="http://schemas.openxmlformats.org/officeDocument/2006/relationships/hyperlink" Target="consultantplus://offline/ref=15925C5A9F7C0B8883AAE9D40C94892CE59CEB8387B020DB09F200DBCD533D9285BBE6E36954430BiCl0K" TargetMode="External"/><Relationship Id="rId83" Type="http://schemas.openxmlformats.org/officeDocument/2006/relationships/hyperlink" Target="consultantplus://offline/ref=15925C5A9F7C0B8883AAE9D40C94892CE59CEB8387B020DB09F200DBCD533D9285BBE6E36955400FiClFK" TargetMode="External"/><Relationship Id="rId88" Type="http://schemas.openxmlformats.org/officeDocument/2006/relationships/hyperlink" Target="consultantplus://offline/ref=15925C5A9F7C0B8883AAE9D40C94892CE59CEB8387B020DB09F200DBCD533D9285BBE6E36954430AiClCK" TargetMode="External"/><Relationship Id="rId91" Type="http://schemas.openxmlformats.org/officeDocument/2006/relationships/hyperlink" Target="consultantplus://offline/ref=15925C5A9F7C0B8883AAE9D40C94892CE59CEB8387B020DB09F200DBCD533D9285BBE6E369554007iClDK" TargetMode="External"/><Relationship Id="rId96" Type="http://schemas.openxmlformats.org/officeDocument/2006/relationships/hyperlink" Target="consultantplus://offline/ref=15925C5A9F7C0B8883AAE9D40C94892CE59CEB8387B020DB09F200DBCD533D9285BBE6E369554108iClEK" TargetMode="External"/><Relationship Id="rId111" Type="http://schemas.openxmlformats.org/officeDocument/2006/relationships/hyperlink" Target="consultantplus://offline/ref=15925C5A9F7C0B8883AAE9D40C94892CE59CEB8387B020DB09F200DBCD533D9285BBE6E36955450EiClBK" TargetMode="External"/><Relationship Id="rId132" Type="http://schemas.openxmlformats.org/officeDocument/2006/relationships/hyperlink" Target="consultantplus://offline/ref=15925C5A9F7C0B8883AAE9D40C94892CE59CEB8387B020DB09F200DBCD533D9285BBE6E369554B0AiClCK" TargetMode="External"/><Relationship Id="rId140" Type="http://schemas.openxmlformats.org/officeDocument/2006/relationships/hyperlink" Target="consultantplus://offline/ref=15925C5A9F7C0B8883AAE9D40C94892CE59CEB8387B020DB09F200DBCD533D9285BBE6E369554B08iClEK" TargetMode="External"/><Relationship Id="rId145" Type="http://schemas.openxmlformats.org/officeDocument/2006/relationships/hyperlink" Target="consultantplus://offline/ref=15925C5A9F7C0B8883AAE9D40C94892CE59CEB8387B020DB09F200DBCD533D9285BBE6E369544306iCl9K" TargetMode="External"/><Relationship Id="rId153" Type="http://schemas.openxmlformats.org/officeDocument/2006/relationships/hyperlink" Target="consultantplus://offline/ref=15925C5A9F7C0B8883AAE9D40C94892CE59CEB8387B020DB09F200DBCD533D9285BBE6E36954420BiClDK" TargetMode="External"/><Relationship Id="rId1" Type="http://schemas.openxmlformats.org/officeDocument/2006/relationships/styles" Target="styles.xml"/><Relationship Id="rId6" Type="http://schemas.openxmlformats.org/officeDocument/2006/relationships/hyperlink" Target="consultantplus://offline/ref=15925C5A9F7C0B8883AAE9D40C94892CE59CEB8387B020DB09F200DBCD533D9285BBE6E36954430FiClBK" TargetMode="External"/><Relationship Id="rId15" Type="http://schemas.openxmlformats.org/officeDocument/2006/relationships/hyperlink" Target="consultantplus://offline/ref=15925C5A9F7C0B8883AAE9D40C94892CE59CEB8387B020DB09F200DBCD533D9285BBE6E36955420DiClEK" TargetMode="External"/><Relationship Id="rId23" Type="http://schemas.openxmlformats.org/officeDocument/2006/relationships/hyperlink" Target="consultantplus://offline/ref=15925C5A9F7C0B8883AAE9D40C94892CE59CEB8387B020DB09F200DBCD533D9285BBE6E36955420BiClDK" TargetMode="External"/><Relationship Id="rId28" Type="http://schemas.openxmlformats.org/officeDocument/2006/relationships/hyperlink" Target="consultantplus://offline/ref=15925C5A9F7C0B8883AAE9D40C94892CE59CEB8387B020DB09F200DBCD533D9285BBE6E36955420AiClDK" TargetMode="External"/><Relationship Id="rId36" Type="http://schemas.openxmlformats.org/officeDocument/2006/relationships/hyperlink" Target="consultantplus://offline/ref=15925C5A9F7C0B8883AAE9D40C94892CE695ED8E83B120DB09F200DBCD533D9285BBE6E369544B0BiCl1K" TargetMode="External"/><Relationship Id="rId49" Type="http://schemas.openxmlformats.org/officeDocument/2006/relationships/hyperlink" Target="consultantplus://offline/ref=15925C5A9F7C0B8883AAE9D40C94892CE59CEB8387B020DB09F200DBCD533D9285BBE6E36955430FiCl0K" TargetMode="External"/><Relationship Id="rId57" Type="http://schemas.openxmlformats.org/officeDocument/2006/relationships/hyperlink" Target="consultantplus://offline/ref=15925C5A9F7C0B8883AAE9D40C94892CE59CEB8387B020DB09F200DBCD533D9285BBE6E36955420FiCl1K" TargetMode="External"/><Relationship Id="rId106" Type="http://schemas.openxmlformats.org/officeDocument/2006/relationships/hyperlink" Target="consultantplus://offline/ref=15925C5A9F7C0B8883AAE9D40C94892CE59CEB8387B020DB09F200DBCD533D9285BBE6E36955470FiCl0K" TargetMode="External"/><Relationship Id="rId114" Type="http://schemas.openxmlformats.org/officeDocument/2006/relationships/hyperlink" Target="consultantplus://offline/ref=15925C5A9F7C0B8883AAE9D40C94892CE59CEB8387B020DB09F200DBCD533D9285BBE6E36955450DiClAK" TargetMode="External"/><Relationship Id="rId119" Type="http://schemas.openxmlformats.org/officeDocument/2006/relationships/hyperlink" Target="consultantplus://offline/ref=15925C5A9F7C0B8883AAE9D40C94892CE59CEB8387B020DB09F200DBCD533D9285BBE6E36955450BiClBK" TargetMode="External"/><Relationship Id="rId127" Type="http://schemas.openxmlformats.org/officeDocument/2006/relationships/hyperlink" Target="consultantplus://offline/ref=15925C5A9F7C0B8883AAE9D40C94892CE59CEB8387B020DB09F200DBCD533D9285BBE6E369544308iClEK" TargetMode="External"/><Relationship Id="rId10" Type="http://schemas.openxmlformats.org/officeDocument/2006/relationships/hyperlink" Target="consultantplus://offline/ref=15925C5A9F7C0B8883AAE9D40C94892CE59CEB8387B020DB09F200DBCD533D9285BBE6E36954460DiClBK" TargetMode="External"/><Relationship Id="rId31" Type="http://schemas.openxmlformats.org/officeDocument/2006/relationships/hyperlink" Target="consultantplus://offline/ref=15925C5A9F7C0B8883AAE9D40C94892CE59CEB8387B020DB09F200DBCD533D9285BBE6E369554208iCl9K" TargetMode="External"/><Relationship Id="rId44" Type="http://schemas.openxmlformats.org/officeDocument/2006/relationships/hyperlink" Target="consultantplus://offline/ref=15925C5A9F7C0B8883AAE9D40C94892CE59CEB8387B020DB09F200DBCD533D9285BBE6E36955420FiCl1K" TargetMode="External"/><Relationship Id="rId52" Type="http://schemas.openxmlformats.org/officeDocument/2006/relationships/hyperlink" Target="consultantplus://offline/ref=15925C5A9F7C0B8883AAE9D40C94892CE59CEB8387B020DB09F200DBCD533D9285BBE6E36955430DiClFK" TargetMode="External"/><Relationship Id="rId60" Type="http://schemas.openxmlformats.org/officeDocument/2006/relationships/hyperlink" Target="consultantplus://offline/ref=15925C5A9F7C0B8883AAE9D40C94892CE59CEB8387B020DB09F200DBCD533D9285BBE6E36955430CiClFK" TargetMode="External"/><Relationship Id="rId65" Type="http://schemas.openxmlformats.org/officeDocument/2006/relationships/hyperlink" Target="consultantplus://offline/ref=15925C5A9F7C0B8883AAE9D40C94892CE59CEB8387B020DB09F200DBCD533D9285BBE6E36955430AiClAK" TargetMode="External"/><Relationship Id="rId73" Type="http://schemas.openxmlformats.org/officeDocument/2006/relationships/hyperlink" Target="consultantplus://offline/ref=15925C5A9F7C0B8883AAE9D40C94892CE59CEB8387B020DB09F200DBCD533D9285BBE6E369554309iClFK" TargetMode="External"/><Relationship Id="rId78" Type="http://schemas.openxmlformats.org/officeDocument/2006/relationships/hyperlink" Target="consultantplus://offline/ref=15925C5A9F7C0B8883AAE9D40C94892CE59CEB8387B020DB09F200DBCD533D9285BBE6E36954430AiCl8K" TargetMode="External"/><Relationship Id="rId81" Type="http://schemas.openxmlformats.org/officeDocument/2006/relationships/hyperlink" Target="consultantplus://offline/ref=15925C5A9F7C0B8883AAE9D40C94892CE59CEB8387B020DB09F200DBCD533D9285BBE6E36955400FiCl9K" TargetMode="External"/><Relationship Id="rId86" Type="http://schemas.openxmlformats.org/officeDocument/2006/relationships/hyperlink" Target="consultantplus://offline/ref=15925C5A9F7C0B8883AAE9D40C94892CE59CEB8387B020DB09F200DBCD533D9285BBE6E36955400CiClCK" TargetMode="External"/><Relationship Id="rId94" Type="http://schemas.openxmlformats.org/officeDocument/2006/relationships/hyperlink" Target="consultantplus://offline/ref=15925C5A9F7C0B8883AAE9D40C94892CE59CEB8387B020DB09F200DBCD533D9285BBE6E36955410AiClFK" TargetMode="External"/><Relationship Id="rId99" Type="http://schemas.openxmlformats.org/officeDocument/2006/relationships/hyperlink" Target="consultantplus://offline/ref=15925C5A9F7C0B8883AAE9D40C94892CE59CEB8387B020DB09F200DBCD533D9285BBE6E36955460BiClBK" TargetMode="External"/><Relationship Id="rId101" Type="http://schemas.openxmlformats.org/officeDocument/2006/relationships/hyperlink" Target="consultantplus://offline/ref=15925C5A9F7C0B8883AAE9D40C94892CE59CEB8387B020DB09F200DBCD533D9285BBE6E36955460AiCl8K" TargetMode="External"/><Relationship Id="rId122" Type="http://schemas.openxmlformats.org/officeDocument/2006/relationships/hyperlink" Target="consultantplus://offline/ref=15925C5A9F7C0B8883AAE9D40C94892CE59CEB8387B020DB09F200DBCD533D9285BBE6E369554508iClCK" TargetMode="External"/><Relationship Id="rId130" Type="http://schemas.openxmlformats.org/officeDocument/2006/relationships/hyperlink" Target="consultantplus://offline/ref=15925C5A9F7C0B8883AAE9D40C94892CE59CEB8387B020DB09F200DBCD533D9285BBE6E369544307iClBK" TargetMode="External"/><Relationship Id="rId135" Type="http://schemas.openxmlformats.org/officeDocument/2006/relationships/hyperlink" Target="consultantplus://offline/ref=15925C5A9F7C0B8883AAE9D40C94892CE59CEB8387B020DB09F200DBCD533D9285BBE6E369554B09iCl9K" TargetMode="External"/><Relationship Id="rId143" Type="http://schemas.openxmlformats.org/officeDocument/2006/relationships/hyperlink" Target="consultantplus://offline/ref=15925C5A9F7C0B8883AAE9D40C94892CE59CEB8387B020DB09F200DBCD533D9285BBE6E369554B06iClAK" TargetMode="External"/><Relationship Id="rId148" Type="http://schemas.openxmlformats.org/officeDocument/2006/relationships/hyperlink" Target="consultantplus://offline/ref=15925C5A9F7C0B8883AAE9D40C94892CE59CEB8387B020DB09F200DBCD533D9285BBE6E36954400FiCl9K" TargetMode="External"/><Relationship Id="rId151" Type="http://schemas.openxmlformats.org/officeDocument/2006/relationships/hyperlink" Target="consultantplus://offline/ref=15925C5A9F7C0B8883AAE9D40C94892CE59CEB8387B020DB09F200DBCD533D9285BBE6E36954420DiCl9K" TargetMode="External"/><Relationship Id="rId156" Type="http://schemas.openxmlformats.org/officeDocument/2006/relationships/hyperlink" Target="consultantplus://offline/ref=15925C5A9F7C0B8883AAE9D40C94892CE59CEB8387B020DB09F200DBCD533D9285BBE6E369544207iClAK" TargetMode="External"/><Relationship Id="rId4" Type="http://schemas.openxmlformats.org/officeDocument/2006/relationships/hyperlink" Target="consultantplus://offline/ref=15925C5A9F7C0B8883AAE9D40C94892CE59CEB8387B020DB09F200DBCD533D9285BBE6E36955420FiCl1K" TargetMode="External"/><Relationship Id="rId9" Type="http://schemas.openxmlformats.org/officeDocument/2006/relationships/hyperlink" Target="consultantplus://offline/ref=15925C5A9F7C0B8883AAE9D40C94892CE59CEB8387B020DB09F200DBCD533D9285BBE6E36955420EiCl1K" TargetMode="External"/><Relationship Id="rId13" Type="http://schemas.openxmlformats.org/officeDocument/2006/relationships/hyperlink" Target="consultantplus://offline/ref=15925C5A9F7C0B8883AAE9D40C94892CE59CEB8387B020DB09F200DBCD533D9285BBE6E36955420DiClAK" TargetMode="External"/><Relationship Id="rId18" Type="http://schemas.openxmlformats.org/officeDocument/2006/relationships/hyperlink" Target="consultantplus://offline/ref=15925C5A9F7C0B8883AAE9D40C94892CE59CEB8387B020DB09F200DBCD533D9285BBE6E36955420CiCl1K" TargetMode="External"/><Relationship Id="rId39" Type="http://schemas.openxmlformats.org/officeDocument/2006/relationships/hyperlink" Target="consultantplus://offline/ref=15925C5A9F7C0B8883AAE9D40C94892CE59CEB8387B020DB09F200DBCD533D9285BBE6E369554207iCl9K" TargetMode="External"/><Relationship Id="rId109" Type="http://schemas.openxmlformats.org/officeDocument/2006/relationships/hyperlink" Target="consultantplus://offline/ref=15925C5A9F7C0B8883AAE9D40C94892CE59CEB8387B020DB09F200DBCD533D9285BBE6E36955440CiCl8K" TargetMode="External"/><Relationship Id="rId34" Type="http://schemas.openxmlformats.org/officeDocument/2006/relationships/hyperlink" Target="consultantplus://offline/ref=15925C5A9F7C0B8883AAE9D40C94892CE59CEB8387B020DB09F200DBCD533D9285BBE6E369554208iClBK" TargetMode="External"/><Relationship Id="rId50" Type="http://schemas.openxmlformats.org/officeDocument/2006/relationships/hyperlink" Target="consultantplus://offline/ref=15925C5A9F7C0B8883AAE9D40C94892CE59CEB8387B020DB09F200DBCD533D9285BBE6E36954430DiClBK" TargetMode="External"/><Relationship Id="rId55" Type="http://schemas.openxmlformats.org/officeDocument/2006/relationships/hyperlink" Target="consultantplus://offline/ref=15925C5A9F7C0B8883AAE9D40C94892CE59CEB8387B020DB09F200DBCD533D9285BBE6E36955430DiCl1K" TargetMode="External"/><Relationship Id="rId76" Type="http://schemas.openxmlformats.org/officeDocument/2006/relationships/hyperlink" Target="consultantplus://offline/ref=15925C5A9F7C0B8883AAE9D40C94892CE59CEB8387B020DB09F200DBCD533D9285BBE6E36955430AiCl1K" TargetMode="External"/><Relationship Id="rId97" Type="http://schemas.openxmlformats.org/officeDocument/2006/relationships/hyperlink" Target="consultantplus://offline/ref=15925C5A9F7C0B8883AAE9D40C94892CE59CEB8387B020DB09F200DBCD533D9285BBE6E369554107iCl0K" TargetMode="External"/><Relationship Id="rId104" Type="http://schemas.openxmlformats.org/officeDocument/2006/relationships/hyperlink" Target="consultantplus://offline/ref=15925C5A9F7C0B8883AAE9D40C94892CE59CEB8387B020DB09F200DBCD533D9285BBE6E36955470FiClFK" TargetMode="External"/><Relationship Id="rId120" Type="http://schemas.openxmlformats.org/officeDocument/2006/relationships/hyperlink" Target="consultantplus://offline/ref=15925C5A9F7C0B8883AAE9D40C94892CE59CEB8387B020DB09F200DBCD533D9285BBE6E369554508iCl9K" TargetMode="External"/><Relationship Id="rId125" Type="http://schemas.openxmlformats.org/officeDocument/2006/relationships/hyperlink" Target="consultantplus://offline/ref=15925C5A9F7C0B8883AAE9D40C94892CE59CEB8387B020DB09F200DBCD533D9285BBE6E369554A0EiClFK" TargetMode="External"/><Relationship Id="rId141" Type="http://schemas.openxmlformats.org/officeDocument/2006/relationships/hyperlink" Target="consultantplus://offline/ref=15925C5A9F7C0B8883AAE9D40C94892CE59CEB8387B020DB09F200DBCD533D9285BBE6E369554B07iCl8K" TargetMode="External"/><Relationship Id="rId146" Type="http://schemas.openxmlformats.org/officeDocument/2006/relationships/hyperlink" Target="consultantplus://offline/ref=15925C5A9F7C0B8883AAE9D40C94892CE59CEB8387B020DB09F200DBCD533D9285BBE6E369544306iClAK" TargetMode="External"/><Relationship Id="rId7" Type="http://schemas.openxmlformats.org/officeDocument/2006/relationships/hyperlink" Target="consultantplus://offline/ref=15925C5A9F7C0B8883AAE9D40C94892CE59CEB8387B020DB09F200DBCD533D9285BBE6E36955420EiClEK" TargetMode="External"/><Relationship Id="rId71" Type="http://schemas.openxmlformats.org/officeDocument/2006/relationships/hyperlink" Target="consultantplus://offline/ref=15925C5A9F7C0B8883AAE9D40C94892CE59CEB8387B020DB09F200DBCD533D9285BBE6E36954430BiClDK" TargetMode="External"/><Relationship Id="rId92" Type="http://schemas.openxmlformats.org/officeDocument/2006/relationships/hyperlink" Target="consultantplus://offline/ref=15925C5A9F7C0B8883AAE9D40C94892CE59CEB8387B020DB09F200DBCD533D9285BBE6E369554006iCl0K" TargetMode="External"/><Relationship Id="rId2" Type="http://schemas.openxmlformats.org/officeDocument/2006/relationships/settings" Target="settings.xml"/><Relationship Id="rId29" Type="http://schemas.openxmlformats.org/officeDocument/2006/relationships/hyperlink" Target="consultantplus://offline/ref=15925C5A9F7C0B8883AAE9D40C94892CE59CEB8387B020DB09F200DBCD533D9285BBE6E36955420BiClCK" TargetMode="External"/><Relationship Id="rId24" Type="http://schemas.openxmlformats.org/officeDocument/2006/relationships/hyperlink" Target="consultantplus://offline/ref=15925C5A9F7C0B8883AAE9D40C94892CE59CEB8387B020DB09F200DBCD533D9285BBE6E36954430EiCl8K" TargetMode="External"/><Relationship Id="rId40" Type="http://schemas.openxmlformats.org/officeDocument/2006/relationships/hyperlink" Target="consultantplus://offline/ref=15925C5A9F7C0B8883AAE9D40C94892CE59CEB8387B020DB09F200DBCD533D9285BBE6E369554207iClCK" TargetMode="External"/><Relationship Id="rId45" Type="http://schemas.openxmlformats.org/officeDocument/2006/relationships/hyperlink" Target="consultantplus://offline/ref=15925C5A9F7C0B8883AAE9D40C94892CE59CEB8387B020DB09F200DBCD533D9285BBE6E369554206iClCK" TargetMode="External"/><Relationship Id="rId66" Type="http://schemas.openxmlformats.org/officeDocument/2006/relationships/hyperlink" Target="consultantplus://offline/ref=15925C5A9F7C0B8883AAE9D40C94892CE59CEB8387B020DB09F200DBCD533D9285BBE6E36954430CiClEK" TargetMode="External"/><Relationship Id="rId87" Type="http://schemas.openxmlformats.org/officeDocument/2006/relationships/hyperlink" Target="consultantplus://offline/ref=15925C5A9F7C0B8883AAE9D40C94892CE59CEB8387B020DB09F200DBCD533D9285BBE6E36954430AiClAK" TargetMode="External"/><Relationship Id="rId110" Type="http://schemas.openxmlformats.org/officeDocument/2006/relationships/hyperlink" Target="consultantplus://offline/ref=15925C5A9F7C0B8883AAE9D40C94892CE59CEB8387B020DB09F200DBCD533D9285BBE6E36955440CiCl0K" TargetMode="External"/><Relationship Id="rId115" Type="http://schemas.openxmlformats.org/officeDocument/2006/relationships/hyperlink" Target="consultantplus://offline/ref=15925C5A9F7C0B8883AAE9D40C94892CE59CEB8387B020DB09F200DBCD533D9285BBE6E36955450DiClDK" TargetMode="External"/><Relationship Id="rId131" Type="http://schemas.openxmlformats.org/officeDocument/2006/relationships/hyperlink" Target="consultantplus://offline/ref=15925C5A9F7C0B8883AAE9D40C94892CE59CEB8387B020DB09F200DBCD533D9285BBE6E369554B0BiCl0K" TargetMode="External"/><Relationship Id="rId136" Type="http://schemas.openxmlformats.org/officeDocument/2006/relationships/hyperlink" Target="consultantplus://offline/ref=15925C5A9F7C0B8883AAE9D40C94892CE59CEB8387B020DB09F200DBCD533D9285BBE6E369554B09iClAK" TargetMode="External"/><Relationship Id="rId157" Type="http://schemas.openxmlformats.org/officeDocument/2006/relationships/fontTable" Target="fontTable.xml"/><Relationship Id="rId61" Type="http://schemas.openxmlformats.org/officeDocument/2006/relationships/hyperlink" Target="consultantplus://offline/ref=15925C5A9F7C0B8883AAE9D40C94892CE59CEB8387B020DB09F200DBCD533D9285BBE6E36955430BiCl9K" TargetMode="External"/><Relationship Id="rId82" Type="http://schemas.openxmlformats.org/officeDocument/2006/relationships/hyperlink" Target="consultantplus://offline/ref=15925C5A9F7C0B8883AAE9D40C94892CE59CEB8387B020DB09F200DBCD533D9285BBE6E36955400FiClAK" TargetMode="External"/><Relationship Id="rId152" Type="http://schemas.openxmlformats.org/officeDocument/2006/relationships/hyperlink" Target="consultantplus://offline/ref=15925C5A9F7C0B8883AAE9D40C94892CE59CEB8387B020DB09F200DBCD533D9285BBE6E36954420BiCl9K" TargetMode="External"/><Relationship Id="rId19" Type="http://schemas.openxmlformats.org/officeDocument/2006/relationships/hyperlink" Target="consultantplus://offline/ref=15925C5A9F7C0B8883AAE9D40C94892CE59CEB8387B020DB09F200DBCD533D9285BBE6E36955420BiCl8K" TargetMode="External"/><Relationship Id="rId14" Type="http://schemas.openxmlformats.org/officeDocument/2006/relationships/hyperlink" Target="consultantplus://offline/ref=15925C5A9F7C0B8883AAE9D40C94892CE59CEB8387B020DB09F200DBCD533D9285BBE6E36954460DiClCK" TargetMode="External"/><Relationship Id="rId30" Type="http://schemas.openxmlformats.org/officeDocument/2006/relationships/hyperlink" Target="consultantplus://offline/ref=15925C5A9F7C0B8883AAE9D40C94892CE59CEB8387B020DB09F200DBCD533D9285BBE6E36954430EiClBK" TargetMode="External"/><Relationship Id="rId35" Type="http://schemas.openxmlformats.org/officeDocument/2006/relationships/hyperlink" Target="consultantplus://offline/ref=15925C5A9F7C0B8883AAE9D40C94892CE59CEB8387B020DB09F200DBCD533D9285BBE6E36954430EiClFK" TargetMode="External"/><Relationship Id="rId56" Type="http://schemas.openxmlformats.org/officeDocument/2006/relationships/hyperlink" Target="consultantplus://offline/ref=15925C5A9F7C0B8883AAE9D40C94892CE59CEB8387B020DB09F200DBCD533D9285BBE6E36954430DiClDK" TargetMode="External"/><Relationship Id="rId77" Type="http://schemas.openxmlformats.org/officeDocument/2006/relationships/hyperlink" Target="consultantplus://offline/ref=15925C5A9F7C0B8883AAE9D40C94892CE59CEB8387B020DB09F200DBCD533D9285BBE6E36954430AiCl8K" TargetMode="External"/><Relationship Id="rId100" Type="http://schemas.openxmlformats.org/officeDocument/2006/relationships/hyperlink" Target="consultantplus://offline/ref=15925C5A9F7C0B8883AAE9D40C94892CE59CEB8387B020DB09F200DBCD533D9285BBE6E36955460BiCl1K" TargetMode="External"/><Relationship Id="rId105" Type="http://schemas.openxmlformats.org/officeDocument/2006/relationships/hyperlink" Target="consultantplus://offline/ref=15925C5A9F7C0B8883AAE9D40C94892CE59CEB8387B020DB09F200DBCD533D9285BBE6E36955470FiClFK" TargetMode="External"/><Relationship Id="rId126" Type="http://schemas.openxmlformats.org/officeDocument/2006/relationships/hyperlink" Target="consultantplus://offline/ref=15925C5A9F7C0B8883AAE9D40C94892CE59CEB8387B020DB09F200DBCD533D9285BBE6E369554B0DiCl8K" TargetMode="External"/><Relationship Id="rId147" Type="http://schemas.openxmlformats.org/officeDocument/2006/relationships/hyperlink" Target="consultantplus://offline/ref=15925C5A9F7C0B8883AAE9D40C94892CE59CEB8387B020DB09F200DBCD533D9285BBE6E36954420FiCl8K" TargetMode="External"/><Relationship Id="rId8" Type="http://schemas.openxmlformats.org/officeDocument/2006/relationships/hyperlink" Target="consultantplus://offline/ref=15925C5A9F7C0B8883AAE9D40C94892CE59CEB8387B020DB09F200DBCD533D9285BBE6E36954430FiClCK" TargetMode="External"/><Relationship Id="rId51" Type="http://schemas.openxmlformats.org/officeDocument/2006/relationships/hyperlink" Target="consultantplus://offline/ref=15925C5A9F7C0B8883AAE9D40C94892CE59CEB8387B020DB09F200DBCD533D9285BBE6E36954430DiClBK" TargetMode="External"/><Relationship Id="rId72" Type="http://schemas.openxmlformats.org/officeDocument/2006/relationships/hyperlink" Target="consultantplus://offline/ref=15925C5A9F7C0B8883AAE9D40C94892CE59CEB8387B020DB09F200DBCD533D9285BBE6E369554309iClEK" TargetMode="External"/><Relationship Id="rId93" Type="http://schemas.openxmlformats.org/officeDocument/2006/relationships/hyperlink" Target="consultantplus://offline/ref=15925C5A9F7C0B8883AAE9D40C94892CE59CEB8387B020DB09F200DBCD533D9285BBE6E36955410BiClEK" TargetMode="External"/><Relationship Id="rId98" Type="http://schemas.openxmlformats.org/officeDocument/2006/relationships/hyperlink" Target="consultantplus://offline/ref=15925C5A9F7C0B8883AAE9D40C94892CE59CEB8387B020DB09F200DBCD533D9285BBE6E36955460EiClAK" TargetMode="External"/><Relationship Id="rId121" Type="http://schemas.openxmlformats.org/officeDocument/2006/relationships/hyperlink" Target="consultantplus://offline/ref=15925C5A9F7C0B8883AAE9D40C94892CE59CEB8387B020DB09F200DBCD533D9285BBE6E369554508iClAK" TargetMode="External"/><Relationship Id="rId142" Type="http://schemas.openxmlformats.org/officeDocument/2006/relationships/hyperlink" Target="consultantplus://offline/ref=15925C5A9F7C0B8883AAE9D40C94892CE59CEB8387B020DB09F200DBCD533D9285BBE6E369544307iClEK" TargetMode="External"/><Relationship Id="rId3" Type="http://schemas.openxmlformats.org/officeDocument/2006/relationships/webSettings" Target="webSettings.xml"/><Relationship Id="rId25" Type="http://schemas.openxmlformats.org/officeDocument/2006/relationships/hyperlink" Target="consultantplus://offline/ref=15925C5A9F7C0B8883AAE9D40C94892CE59CEB8387B020DB09F200DBCD533D9285BBE6E36954430EiCl9K" TargetMode="External"/><Relationship Id="rId46" Type="http://schemas.openxmlformats.org/officeDocument/2006/relationships/hyperlink" Target="consultantplus://offline/ref=15925C5A9F7C0B8883AAE9D40C94892CE59CEB8387B020DB09F200DBCD533D9285BBE6E369554206iCl1K" TargetMode="External"/><Relationship Id="rId67" Type="http://schemas.openxmlformats.org/officeDocument/2006/relationships/hyperlink" Target="consultantplus://offline/ref=15925C5A9F7C0B8883AAE9D40C94892CE59CEB8387B020DB09F200DBCD533D9285BBE6E36954430BiClAK" TargetMode="External"/><Relationship Id="rId116" Type="http://schemas.openxmlformats.org/officeDocument/2006/relationships/hyperlink" Target="consultantplus://offline/ref=15925C5A9F7C0B8883AAE9D40C94892CE59CEB8387B020DB09F200DBCD533D9285BBE6E36955450DiClFK" TargetMode="External"/><Relationship Id="rId137" Type="http://schemas.openxmlformats.org/officeDocument/2006/relationships/hyperlink" Target="consultantplus://offline/ref=15925C5A9F7C0B8883AAE9D40C94892CE59CEB8387B020DB09F200DBCD533D9285BBE6E369554B09iClCK"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7598</Words>
  <Characters>43312</Characters>
  <Application>Microsoft Office Word</Application>
  <DocSecurity>0</DocSecurity>
  <Lines>360</Lines>
  <Paragraphs>101</Paragraphs>
  <ScaleCrop>false</ScaleCrop>
  <Company>Reanimator Extreme Edition</Company>
  <LinksUpToDate>false</LinksUpToDate>
  <CharactersWithSpaces>50809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2016-10-11T10:37:00Z</dcterms:created>
  <dcterms:modified xsi:type="dcterms:W3CDTF">2016-10-11T10:39:00Z</dcterms:modified>
</cp:coreProperties>
</file>