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9" w:rsidRDefault="003F24F4">
      <w:pPr>
        <w:shd w:val="clear" w:color="auto" w:fill="FFFFFF"/>
        <w:ind w:left="4090"/>
      </w:pPr>
      <w:bookmarkStart w:id="0" w:name="_GoBack"/>
      <w:bookmarkEnd w:id="0"/>
      <w:r>
        <w:rPr>
          <w:rFonts w:eastAsia="Times New Roman"/>
          <w:spacing w:val="-7"/>
          <w:sz w:val="28"/>
          <w:szCs w:val="28"/>
        </w:rPr>
        <w:t>Приложение №1</w:t>
      </w:r>
    </w:p>
    <w:p w:rsidR="001B6FD9" w:rsidRDefault="003F24F4">
      <w:pPr>
        <w:shd w:val="clear" w:color="auto" w:fill="FFFFFF"/>
        <w:ind w:left="4099"/>
      </w:pPr>
      <w:r>
        <w:rPr>
          <w:rFonts w:eastAsia="Times New Roman"/>
          <w:spacing w:val="-3"/>
          <w:sz w:val="28"/>
          <w:szCs w:val="28"/>
        </w:rPr>
        <w:t xml:space="preserve">к письму № </w:t>
      </w:r>
      <w:r>
        <w:rPr>
          <w:rFonts w:eastAsia="Times New Roman"/>
          <w:spacing w:val="-3"/>
          <w:sz w:val="28"/>
          <w:szCs w:val="28"/>
          <w:u w:val="single"/>
        </w:rPr>
        <w:t>6661 от «15» октября 2019г.</w:t>
      </w:r>
    </w:p>
    <w:p w:rsidR="001B6FD9" w:rsidRDefault="003F24F4">
      <w:pPr>
        <w:shd w:val="clear" w:color="auto" w:fill="FFFFFF"/>
        <w:spacing w:before="192" w:line="466" w:lineRule="exact"/>
        <w:ind w:right="82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Информация</w:t>
      </w:r>
    </w:p>
    <w:p w:rsidR="001B6FD9" w:rsidRDefault="003F24F4">
      <w:pPr>
        <w:shd w:val="clear" w:color="auto" w:fill="FFFFFF"/>
        <w:spacing w:before="5" w:line="466" w:lineRule="exact"/>
        <w:ind w:right="3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о мероприятии «Всероссийское признание</w:t>
      </w:r>
    </w:p>
    <w:p w:rsidR="001B6FD9" w:rsidRDefault="003F24F4">
      <w:pPr>
        <w:shd w:val="clear" w:color="auto" w:fill="FFFFFF"/>
        <w:spacing w:line="466" w:lineRule="exact"/>
        <w:ind w:right="53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ЛУЧШИЕ РУКОВОДИТЕЛИ РФ»</w:t>
      </w:r>
    </w:p>
    <w:p w:rsidR="001B6FD9" w:rsidRDefault="003F24F4">
      <w:pPr>
        <w:shd w:val="clear" w:color="auto" w:fill="FFFFFF"/>
        <w:spacing w:line="466" w:lineRule="exact"/>
        <w:ind w:right="38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Мероприятие «Всероссийское признание ЛУЧШИЕ РУКОВОДИТЕЛИ </w:t>
      </w:r>
      <w:r>
        <w:rPr>
          <w:rFonts w:eastAsia="Times New Roman"/>
          <w:spacing w:val="-4"/>
          <w:sz w:val="28"/>
          <w:szCs w:val="28"/>
        </w:rPr>
        <w:t xml:space="preserve">РФ» - одно из центральных мероприятий, направленных на обеспечение эффективного обмена опытом, выявление и поддержку талантливых и </w:t>
      </w:r>
      <w:r>
        <w:rPr>
          <w:rFonts w:eastAsia="Times New Roman"/>
          <w:sz w:val="28"/>
          <w:szCs w:val="28"/>
        </w:rPr>
        <w:t>ответственных руководителей.</w:t>
      </w:r>
    </w:p>
    <w:p w:rsidR="001B6FD9" w:rsidRDefault="003F24F4">
      <w:pPr>
        <w:shd w:val="clear" w:color="auto" w:fill="FFFFFF"/>
        <w:spacing w:line="466" w:lineRule="exact"/>
        <w:ind w:left="24" w:right="29" w:firstLine="662"/>
        <w:jc w:val="both"/>
      </w:pPr>
      <w:r>
        <w:rPr>
          <w:rFonts w:eastAsia="Times New Roman"/>
          <w:spacing w:val="-3"/>
          <w:sz w:val="28"/>
          <w:szCs w:val="28"/>
        </w:rPr>
        <w:t xml:space="preserve">Мероприятие будет проходить с 28 октября 2019г. по 15 мая 2020г. в </w:t>
      </w:r>
      <w:r>
        <w:rPr>
          <w:rFonts w:eastAsia="Times New Roman"/>
          <w:spacing w:val="-5"/>
          <w:sz w:val="28"/>
          <w:szCs w:val="28"/>
        </w:rPr>
        <w:t xml:space="preserve">формате электронных деловых визиток руководителей и публикаций статей в </w:t>
      </w:r>
      <w:r>
        <w:rPr>
          <w:rFonts w:eastAsia="Times New Roman"/>
          <w:spacing w:val="-4"/>
          <w:sz w:val="28"/>
          <w:szCs w:val="28"/>
        </w:rPr>
        <w:t>СМИ, сетях, отраслевых справочниках и на популярных порталах.</w:t>
      </w:r>
    </w:p>
    <w:p w:rsidR="001B6FD9" w:rsidRDefault="003F24F4">
      <w:pPr>
        <w:shd w:val="clear" w:color="auto" w:fill="FFFFFF"/>
        <w:spacing w:line="466" w:lineRule="exact"/>
        <w:ind w:left="19" w:right="34" w:firstLine="682"/>
        <w:jc w:val="both"/>
      </w:pPr>
      <w:r>
        <w:rPr>
          <w:rFonts w:eastAsia="Times New Roman"/>
          <w:spacing w:val="-5"/>
          <w:sz w:val="28"/>
          <w:szCs w:val="28"/>
        </w:rPr>
        <w:t xml:space="preserve">К участию приглашаются руководители из разных сфер деятельности, </w:t>
      </w:r>
      <w:r>
        <w:rPr>
          <w:rFonts w:eastAsia="Times New Roman"/>
          <w:sz w:val="28"/>
          <w:szCs w:val="28"/>
        </w:rPr>
        <w:t>удовлетворяющие требованиям:</w:t>
      </w:r>
    </w:p>
    <w:p w:rsidR="001B6FD9" w:rsidRDefault="003F24F4">
      <w:pPr>
        <w:shd w:val="clear" w:color="auto" w:fill="FFFFFF"/>
        <w:tabs>
          <w:tab w:val="left" w:pos="864"/>
        </w:tabs>
        <w:spacing w:before="5" w:line="466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возраст до 65 лет включительно;</w:t>
      </w:r>
    </w:p>
    <w:p w:rsidR="001B6FD9" w:rsidRDefault="003F24F4">
      <w:pPr>
        <w:shd w:val="clear" w:color="auto" w:fill="FFFFFF"/>
        <w:tabs>
          <w:tab w:val="left" w:pos="1003"/>
        </w:tabs>
        <w:spacing w:line="466" w:lineRule="exact"/>
        <w:ind w:left="24" w:right="10" w:firstLine="6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работа на руководящей должности: руководитель организации;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заместитель руководителя; заведующий подразделением; начальник отдела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или иная руководящая работа;</w:t>
      </w:r>
    </w:p>
    <w:p w:rsidR="001B6FD9" w:rsidRDefault="003F24F4" w:rsidP="003F24F4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466" w:lineRule="exact"/>
        <w:ind w:left="71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опыт руководящей работы не менее двух лет;</w:t>
      </w:r>
    </w:p>
    <w:p w:rsidR="001B6FD9" w:rsidRDefault="003F24F4" w:rsidP="003F24F4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5" w:line="466" w:lineRule="exact"/>
        <w:ind w:left="715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наличие российского гражданства.</w:t>
      </w:r>
    </w:p>
    <w:p w:rsidR="001B6FD9" w:rsidRDefault="003F24F4">
      <w:pPr>
        <w:shd w:val="clear" w:color="auto" w:fill="FFFFFF"/>
        <w:spacing w:line="466" w:lineRule="exact"/>
        <w:ind w:left="38" w:right="10" w:firstLine="677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Руководителям предлагается сделать 3 шага полезных для своей </w:t>
      </w:r>
      <w:r>
        <w:rPr>
          <w:rFonts w:eastAsia="Times New Roman"/>
          <w:sz w:val="28"/>
          <w:szCs w:val="28"/>
        </w:rPr>
        <w:t>организации и приятных для себя:</w:t>
      </w:r>
      <w:proofErr w:type="gramEnd"/>
    </w:p>
    <w:p w:rsidR="001B6FD9" w:rsidRDefault="003F24F4">
      <w:pPr>
        <w:shd w:val="clear" w:color="auto" w:fill="FFFFFF"/>
        <w:spacing w:before="5" w:line="466" w:lineRule="exact"/>
        <w:ind w:left="34" w:firstLine="682"/>
        <w:jc w:val="both"/>
      </w:pPr>
      <w:r>
        <w:rPr>
          <w:rFonts w:eastAsia="Times New Roman"/>
          <w:spacing w:val="-4"/>
          <w:sz w:val="28"/>
          <w:szCs w:val="28"/>
        </w:rPr>
        <w:t xml:space="preserve">Шаг 1. Подайте заявку и поручите коллективу заполнить электронную деловую визитку на федеральной выставочной площадке в сети интернет на </w:t>
      </w:r>
      <w:r>
        <w:rPr>
          <w:rFonts w:eastAsia="Times New Roman"/>
          <w:sz w:val="28"/>
          <w:szCs w:val="28"/>
        </w:rPr>
        <w:t>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 w:rsidR="001B6FD9" w:rsidRDefault="003F24F4">
      <w:pPr>
        <w:shd w:val="clear" w:color="auto" w:fill="FFFFFF"/>
        <w:spacing w:line="466" w:lineRule="exact"/>
        <w:ind w:left="53" w:right="5" w:firstLine="662"/>
        <w:jc w:val="both"/>
      </w:pPr>
      <w:r>
        <w:rPr>
          <w:rFonts w:eastAsia="Times New Roman"/>
          <w:sz w:val="28"/>
          <w:szCs w:val="28"/>
        </w:rPr>
        <w:t xml:space="preserve">Шаг 2. Вышлите на электронную почту группе персонального </w:t>
      </w:r>
      <w:r>
        <w:rPr>
          <w:rFonts w:eastAsia="Times New Roman"/>
          <w:spacing w:val="-5"/>
          <w:sz w:val="28"/>
          <w:szCs w:val="28"/>
        </w:rPr>
        <w:t xml:space="preserve">сопровождения сообщение о готовности электронной визитки и указания, где </w:t>
      </w:r>
      <w:r>
        <w:rPr>
          <w:rFonts w:eastAsia="Times New Roman"/>
          <w:sz w:val="28"/>
          <w:szCs w:val="28"/>
        </w:rPr>
        <w:t>можно взять дополнительную информацию о вас и вашей организации.</w:t>
      </w:r>
    </w:p>
    <w:p w:rsidR="001B6FD9" w:rsidRDefault="001B6FD9">
      <w:pPr>
        <w:shd w:val="clear" w:color="auto" w:fill="FFFFFF"/>
        <w:spacing w:line="466" w:lineRule="exact"/>
        <w:ind w:left="53" w:right="5" w:firstLine="662"/>
        <w:jc w:val="both"/>
        <w:sectPr w:rsidR="001B6FD9">
          <w:type w:val="continuous"/>
          <w:pgSz w:w="11909" w:h="16834"/>
          <w:pgMar w:top="1440" w:right="1020" w:bottom="360" w:left="1793" w:header="720" w:footer="720" w:gutter="0"/>
          <w:cols w:space="60"/>
          <w:noEndnote/>
        </w:sectPr>
      </w:pPr>
    </w:p>
    <w:p w:rsidR="001B6FD9" w:rsidRDefault="003F24F4">
      <w:pPr>
        <w:shd w:val="clear" w:color="auto" w:fill="FFFFFF"/>
        <w:spacing w:line="466" w:lineRule="exact"/>
        <w:ind w:left="10" w:right="72"/>
        <w:jc w:val="both"/>
      </w:pPr>
      <w:r>
        <w:rPr>
          <w:rFonts w:eastAsia="Times New Roman"/>
          <w:sz w:val="28"/>
          <w:szCs w:val="28"/>
        </w:rPr>
        <w:lastRenderedPageBreak/>
        <w:t xml:space="preserve">Профессиональные журналисты напишут 6 статей и произведут 1,40 </w:t>
      </w:r>
      <w:r>
        <w:rPr>
          <w:rFonts w:eastAsia="Times New Roman"/>
          <w:spacing w:val="-5"/>
          <w:sz w:val="28"/>
          <w:szCs w:val="28"/>
        </w:rPr>
        <w:t>публикаций в СМИ и отраслевых справочниках о вас и вашей организации.</w:t>
      </w:r>
    </w:p>
    <w:p w:rsidR="001B6FD9" w:rsidRDefault="003F24F4">
      <w:pPr>
        <w:shd w:val="clear" w:color="auto" w:fill="FFFFFF"/>
        <w:spacing w:line="466" w:lineRule="exact"/>
        <w:ind w:left="10" w:right="38" w:firstLine="672"/>
        <w:jc w:val="both"/>
      </w:pPr>
      <w:r>
        <w:rPr>
          <w:rFonts w:eastAsia="Times New Roman"/>
          <w:spacing w:val="-4"/>
          <w:sz w:val="28"/>
          <w:szCs w:val="28"/>
        </w:rPr>
        <w:t xml:space="preserve">Шаг 3. Выложите фотографии торжественных награждений в рамках </w:t>
      </w:r>
      <w:r>
        <w:rPr>
          <w:rFonts w:eastAsia="Times New Roman"/>
          <w:spacing w:val="-3"/>
          <w:sz w:val="28"/>
          <w:szCs w:val="28"/>
        </w:rPr>
        <w:t xml:space="preserve">мероприятий «Лучшие Руководители РФ» на сайте своей организации, в </w:t>
      </w:r>
      <w:proofErr w:type="spellStart"/>
      <w:r>
        <w:rPr>
          <w:rFonts w:eastAsia="Times New Roman"/>
          <w:spacing w:val="-4"/>
          <w:sz w:val="28"/>
          <w:szCs w:val="28"/>
        </w:rPr>
        <w:t>соцсетях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, популярных интернет - сервисах. Профессиональные дизайнеры </w:t>
      </w:r>
      <w:r>
        <w:rPr>
          <w:rFonts w:eastAsia="Times New Roman"/>
          <w:sz w:val="28"/>
          <w:szCs w:val="28"/>
        </w:rPr>
        <w:t xml:space="preserve">обработают ваши фотографии торжественных награждений в рамках </w:t>
      </w:r>
      <w:r>
        <w:rPr>
          <w:rFonts w:eastAsia="Times New Roman"/>
          <w:spacing w:val="-4"/>
          <w:sz w:val="28"/>
          <w:szCs w:val="28"/>
        </w:rPr>
        <w:t>мероприятий «Лучшие Руководители РФ» и вышлют вам их обратно для размещения на сайте организации и других ресурсах на ваше усмотрение.</w:t>
      </w:r>
    </w:p>
    <w:p w:rsidR="001B6FD9" w:rsidRDefault="003F24F4">
      <w:pPr>
        <w:shd w:val="clear" w:color="auto" w:fill="FFFFFF"/>
        <w:spacing w:line="466" w:lineRule="exact"/>
        <w:ind w:left="696"/>
      </w:pPr>
      <w:r>
        <w:rPr>
          <w:rFonts w:eastAsia="Times New Roman"/>
          <w:spacing w:val="-5"/>
          <w:sz w:val="28"/>
          <w:szCs w:val="28"/>
        </w:rPr>
        <w:t>Мероприятие состоит из следующих этапов:</w:t>
      </w:r>
    </w:p>
    <w:p w:rsidR="001B6FD9" w:rsidRDefault="003F24F4">
      <w:pPr>
        <w:shd w:val="clear" w:color="auto" w:fill="FFFFFF"/>
        <w:spacing w:line="466" w:lineRule="exact"/>
        <w:ind w:left="29" w:right="29" w:firstLine="677"/>
        <w:jc w:val="both"/>
      </w:pPr>
      <w:r>
        <w:rPr>
          <w:rFonts w:eastAsia="Times New Roman"/>
          <w:sz w:val="28"/>
          <w:szCs w:val="28"/>
        </w:rPr>
        <w:t xml:space="preserve">а) регистрация участников; б) подготовка открытого контента в </w:t>
      </w:r>
      <w:r>
        <w:rPr>
          <w:rFonts w:eastAsia="Times New Roman"/>
          <w:spacing w:val="-3"/>
          <w:sz w:val="28"/>
          <w:szCs w:val="28"/>
        </w:rPr>
        <w:t xml:space="preserve">формате персональных электронных деловых визиток руководителей с </w:t>
      </w:r>
      <w:r>
        <w:rPr>
          <w:rFonts w:eastAsia="Times New Roman"/>
          <w:sz w:val="28"/>
          <w:szCs w:val="28"/>
        </w:rPr>
        <w:t xml:space="preserve">отражением опыта работы; в) корректировка контента в формате </w:t>
      </w:r>
      <w:r>
        <w:rPr>
          <w:rFonts w:eastAsia="Times New Roman"/>
          <w:spacing w:val="-3"/>
          <w:sz w:val="28"/>
          <w:szCs w:val="28"/>
        </w:rPr>
        <w:t xml:space="preserve">персональных электронных деловых визиток руководителей с учётом </w:t>
      </w:r>
      <w:r>
        <w:rPr>
          <w:rFonts w:eastAsia="Times New Roman"/>
          <w:spacing w:val="-5"/>
          <w:sz w:val="28"/>
          <w:szCs w:val="28"/>
        </w:rPr>
        <w:t xml:space="preserve">персональных групп сопровождения; г) сбор графического фотоматериала, </w:t>
      </w:r>
      <w:r>
        <w:rPr>
          <w:rFonts w:eastAsia="Times New Roman"/>
          <w:spacing w:val="-2"/>
          <w:sz w:val="28"/>
          <w:szCs w:val="28"/>
        </w:rPr>
        <w:t>обработка      его      профессиональными      графическими      дизайнерами;</w:t>
      </w:r>
    </w:p>
    <w:p w:rsidR="001B6FD9" w:rsidRDefault="003F24F4">
      <w:pPr>
        <w:shd w:val="clear" w:color="auto" w:fill="FFFFFF"/>
        <w:tabs>
          <w:tab w:val="left" w:pos="302"/>
        </w:tabs>
        <w:spacing w:before="5" w:line="466" w:lineRule="exact"/>
        <w:ind w:left="29" w:right="19"/>
        <w:jc w:val="both"/>
      </w:pPr>
      <w:r>
        <w:rPr>
          <w:rFonts w:eastAsia="Times New Roman"/>
          <w:spacing w:val="-12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подготовка статей с освещением опыта работы лучших управленческих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практик на основе контента электронных деловых визиток руководителей;</w:t>
      </w:r>
    </w:p>
    <w:p w:rsidR="001B6FD9" w:rsidRDefault="003F24F4">
      <w:pPr>
        <w:shd w:val="clear" w:color="auto" w:fill="FFFFFF"/>
        <w:tabs>
          <w:tab w:val="left" w:pos="302"/>
        </w:tabs>
        <w:spacing w:line="466" w:lineRule="exact"/>
        <w:ind w:left="29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экспонирование контента электронных деловых визиток руководителей;</w:t>
      </w:r>
    </w:p>
    <w:p w:rsidR="001B6FD9" w:rsidRDefault="003F24F4">
      <w:pPr>
        <w:shd w:val="clear" w:color="auto" w:fill="FFFFFF"/>
        <w:tabs>
          <w:tab w:val="left" w:pos="374"/>
        </w:tabs>
        <w:spacing w:line="466" w:lineRule="exact"/>
        <w:ind w:left="38"/>
      </w:pPr>
      <w:r>
        <w:rPr>
          <w:rFonts w:eastAsia="Times New Roman"/>
          <w:spacing w:val="-13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торжественные   награждения   и   поощрения   в   рамках   мероприятия;</w:t>
      </w:r>
    </w:p>
    <w:p w:rsidR="001B6FD9" w:rsidRDefault="003F24F4">
      <w:pPr>
        <w:shd w:val="clear" w:color="auto" w:fill="FFFFFF"/>
        <w:tabs>
          <w:tab w:val="left" w:pos="302"/>
          <w:tab w:val="left" w:pos="2170"/>
          <w:tab w:val="left" w:pos="5242"/>
          <w:tab w:val="left" w:pos="7589"/>
        </w:tabs>
        <w:spacing w:line="466" w:lineRule="exact"/>
        <w:ind w:left="34"/>
        <w:jc w:val="both"/>
      </w:pPr>
      <w:r>
        <w:rPr>
          <w:rFonts w:eastAsia="Times New Roman"/>
          <w:spacing w:val="-7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обработка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профессиональными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графическими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дизайнерами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фотоматериалов с торжественных награждений; и) редакционная работа по</w:t>
      </w:r>
      <w:r>
        <w:rPr>
          <w:rFonts w:eastAsia="Times New Roman"/>
          <w:spacing w:val="-4"/>
          <w:sz w:val="28"/>
          <w:szCs w:val="28"/>
        </w:rPr>
        <w:br/>
        <w:t>подготовке тематических выпусков о лучших руководителях страны;</w:t>
      </w:r>
      <w:r>
        <w:rPr>
          <w:rFonts w:eastAsia="Times New Roman"/>
          <w:spacing w:val="-4"/>
          <w:sz w:val="28"/>
          <w:szCs w:val="28"/>
        </w:rPr>
        <w:br/>
        <w:t>^последовательная публикация статей и тематических выпусков в СМИ и на</w:t>
      </w:r>
      <w:r>
        <w:rPr>
          <w:rFonts w:eastAsia="Times New Roman"/>
          <w:spacing w:val="-4"/>
          <w:sz w:val="28"/>
          <w:szCs w:val="28"/>
        </w:rPr>
        <w:br/>
        <w:t>популярных ресурсах сети интернет; л) 2-х летняя программа поддержки 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сопровождения победителей и активных участников Мероприятия.</w:t>
      </w:r>
    </w:p>
    <w:p w:rsidR="001B6FD9" w:rsidRDefault="003F24F4">
      <w:pPr>
        <w:shd w:val="clear" w:color="auto" w:fill="FFFFFF"/>
        <w:spacing w:line="466" w:lineRule="exact"/>
        <w:ind w:left="53" w:right="5" w:firstLine="667"/>
        <w:jc w:val="both"/>
      </w:pPr>
      <w:r>
        <w:rPr>
          <w:rFonts w:eastAsia="Times New Roman"/>
          <w:spacing w:val="-4"/>
          <w:sz w:val="28"/>
          <w:szCs w:val="28"/>
        </w:rPr>
        <w:t xml:space="preserve">Приём заявок осуществляется через электронные сервисы федеральной </w:t>
      </w:r>
      <w:r>
        <w:rPr>
          <w:rFonts w:eastAsia="Times New Roman"/>
          <w:sz w:val="28"/>
          <w:szCs w:val="28"/>
        </w:rPr>
        <w:t xml:space="preserve">выставочной площадки: </w:t>
      </w:r>
      <w:proofErr w:type="spellStart"/>
      <w:r>
        <w:rPr>
          <w:rFonts w:eastAsia="Times New Roman"/>
          <w:b/>
          <w:bCs/>
          <w:sz w:val="28"/>
          <w:szCs w:val="28"/>
        </w:rPr>
        <w:t>ЛучшиеРуководители</w:t>
      </w:r>
      <w:proofErr w:type="gramStart"/>
      <w:r>
        <w:rPr>
          <w:rFonts w:eastAsia="Times New Roman"/>
          <w:b/>
          <w:bCs/>
          <w:sz w:val="28"/>
          <w:szCs w:val="28"/>
        </w:rPr>
        <w:t>.Р</w:t>
      </w:r>
      <w:proofErr w:type="gramEnd"/>
      <w:r>
        <w:rPr>
          <w:rFonts w:eastAsia="Times New Roman"/>
          <w:b/>
          <w:bCs/>
          <w:sz w:val="28"/>
          <w:szCs w:val="28"/>
        </w:rPr>
        <w:t>Ф</w:t>
      </w:r>
      <w:proofErr w:type="spellEnd"/>
    </w:p>
    <w:p w:rsidR="003F24F4" w:rsidRDefault="003F24F4">
      <w:pPr>
        <w:shd w:val="clear" w:color="auto" w:fill="FFFFFF"/>
        <w:spacing w:before="350" w:line="221" w:lineRule="exact"/>
        <w:ind w:left="53" w:right="2419"/>
      </w:pPr>
      <w:r>
        <w:rPr>
          <w:rFonts w:eastAsia="Times New Roman"/>
          <w:spacing w:val="-4"/>
        </w:rPr>
        <w:t xml:space="preserve">Отдел консультаций: Тел. +7(495) 763-11-91 (с 10.00 до 17.00 по </w:t>
      </w:r>
      <w:proofErr w:type="spellStart"/>
      <w:r>
        <w:rPr>
          <w:rFonts w:eastAsia="Times New Roman"/>
          <w:spacing w:val="-4"/>
        </w:rPr>
        <w:t>Мск</w:t>
      </w:r>
      <w:proofErr w:type="spellEnd"/>
      <w:r>
        <w:rPr>
          <w:rFonts w:eastAsia="Times New Roman"/>
          <w:spacing w:val="-4"/>
        </w:rPr>
        <w:t xml:space="preserve">. времени) </w:t>
      </w:r>
      <w:r>
        <w:rPr>
          <w:rFonts w:eastAsia="Times New Roman"/>
        </w:rPr>
        <w:t>Эл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 xml:space="preserve">дрес: </w:t>
      </w:r>
      <w:hyperlink r:id="rId6" w:history="1">
        <w:r>
          <w:rPr>
            <w:rFonts w:eastAsia="Times New Roman"/>
            <w:u w:val="single"/>
            <w:lang w:val="en-US"/>
          </w:rPr>
          <w:t>sistema</w:t>
        </w:r>
        <w:r w:rsidRPr="003F24F4">
          <w:rPr>
            <w:rFonts w:eastAsia="Times New Roman"/>
            <w:u w:val="single"/>
          </w:rPr>
          <w:t>-</w:t>
        </w:r>
        <w:r>
          <w:rPr>
            <w:rFonts w:eastAsia="Times New Roman"/>
            <w:u w:val="single"/>
            <w:lang w:val="en-US"/>
          </w:rPr>
          <w:t>kachestva</w:t>
        </w:r>
        <w:r w:rsidRPr="003F24F4">
          <w:rPr>
            <w:rFonts w:eastAsia="Times New Roman"/>
            <w:u w:val="single"/>
          </w:rPr>
          <w:t>@</w:t>
        </w:r>
        <w:r>
          <w:rPr>
            <w:rFonts w:eastAsia="Times New Roman"/>
            <w:u w:val="single"/>
            <w:lang w:val="en-US"/>
          </w:rPr>
          <w:t>ros</w:t>
        </w:r>
        <w:r w:rsidRPr="003F24F4">
          <w:rPr>
            <w:rFonts w:eastAsia="Times New Roman"/>
            <w:u w:val="single"/>
          </w:rPr>
          <w:t>-</w:t>
        </w:r>
        <w:r>
          <w:rPr>
            <w:rFonts w:eastAsia="Times New Roman"/>
            <w:u w:val="single"/>
            <w:lang w:val="en-US"/>
          </w:rPr>
          <w:t>ci</w:t>
        </w:r>
        <w:r w:rsidRPr="003F24F4">
          <w:rPr>
            <w:rFonts w:eastAsia="Times New Roman"/>
            <w:u w:val="single"/>
          </w:rPr>
          <w:t>.</w:t>
        </w:r>
        <w:proofErr w:type="spellStart"/>
        <w:r>
          <w:rPr>
            <w:rFonts w:eastAsia="Times New Roman"/>
            <w:u w:val="single"/>
            <w:lang w:val="en-US"/>
          </w:rPr>
          <w:t>ru</w:t>
        </w:r>
        <w:proofErr w:type="spellEnd"/>
      </w:hyperlink>
    </w:p>
    <w:sectPr w:rsidR="003F24F4">
      <w:pgSz w:w="11909" w:h="16834"/>
      <w:pgMar w:top="1440" w:right="1039" w:bottom="720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6A2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F4"/>
    <w:rsid w:val="001B6FD9"/>
    <w:rsid w:val="003F24F4"/>
    <w:rsid w:val="00A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ma-kachestva@ros-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ekonom02</cp:lastModifiedBy>
  <cp:revision>2</cp:revision>
  <dcterms:created xsi:type="dcterms:W3CDTF">2019-11-22T09:15:00Z</dcterms:created>
  <dcterms:modified xsi:type="dcterms:W3CDTF">2019-11-22T09:15:00Z</dcterms:modified>
</cp:coreProperties>
</file>