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B" w:rsidRDefault="00FD315F">
      <w:pPr>
        <w:widowControl w:val="0"/>
        <w:spacing w:after="0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>Сводный отчет</w:t>
      </w:r>
      <w:r>
        <w:rPr>
          <w:rFonts w:eastAsiaTheme="minorEastAsia"/>
          <w:b/>
          <w:sz w:val="20"/>
          <w:szCs w:val="20"/>
        </w:rPr>
        <w:t xml:space="preserve"> </w:t>
      </w:r>
    </w:p>
    <w:p w:rsidR="008D1A5B" w:rsidRPr="007365B5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 w:rsidRPr="007365B5">
        <w:rPr>
          <w:rFonts w:eastAsiaTheme="minorEastAsia"/>
          <w:sz w:val="20"/>
          <w:szCs w:val="20"/>
        </w:rPr>
        <w:t xml:space="preserve">о проведении оценки регулирующего воздействия проектов </w:t>
      </w:r>
    </w:p>
    <w:p w:rsidR="008D1A5B" w:rsidRPr="007365B5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 w:rsidRPr="007365B5">
        <w:rPr>
          <w:rFonts w:eastAsiaTheme="minorEastAsia"/>
          <w:sz w:val="20"/>
          <w:szCs w:val="20"/>
        </w:rPr>
        <w:t>нормативных правовых актов Клинцовской городской администрации</w:t>
      </w:r>
    </w:p>
    <w:p w:rsidR="008D1A5B" w:rsidRPr="007365B5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8D1A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8D1A5B" w:rsidRPr="007365B5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начало</w:t>
            </w:r>
            <w:r w:rsidRPr="007365B5">
              <w:rPr>
                <w:rFonts w:eastAsiaTheme="minorEastAsia"/>
                <w:sz w:val="20"/>
                <w:szCs w:val="20"/>
              </w:rPr>
              <w:t xml:space="preserve">: </w:t>
            </w:r>
            <w:r w:rsidR="009D6671" w:rsidRPr="007365B5">
              <w:rPr>
                <w:rFonts w:eastAsiaTheme="minorEastAsia"/>
                <w:sz w:val="20"/>
                <w:szCs w:val="20"/>
              </w:rPr>
              <w:t>"01</w:t>
            </w:r>
            <w:r w:rsidRPr="007365B5">
              <w:rPr>
                <w:rFonts w:eastAsiaTheme="minorEastAsia"/>
                <w:sz w:val="20"/>
                <w:szCs w:val="20"/>
              </w:rPr>
              <w:t>" декабря  2021 г.;</w:t>
            </w:r>
          </w:p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7365B5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9D6671" w:rsidRPr="007365B5">
              <w:rPr>
                <w:rFonts w:eastAsiaTheme="minorEastAsia"/>
                <w:sz w:val="20"/>
                <w:szCs w:val="20"/>
              </w:rPr>
              <w:t>"10</w:t>
            </w:r>
            <w:r w:rsidRPr="007365B5">
              <w:rPr>
                <w:rFonts w:eastAsiaTheme="minorEastAsia"/>
                <w:sz w:val="20"/>
                <w:szCs w:val="20"/>
              </w:rPr>
              <w:t>" декабря 2021 г.;</w:t>
            </w:r>
          </w:p>
        </w:tc>
      </w:tr>
    </w:tbl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 Общая информация</w:t>
      </w:r>
    </w:p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1.1. Структурное подразделение Клинцовской городской администрации (далее - разработчик): </w:t>
            </w:r>
          </w:p>
          <w:p w:rsidR="008D1A5B" w:rsidRPr="007365B5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7365B5">
              <w:rPr>
                <w:rFonts w:eastAsiaTheme="minorEastAsia"/>
                <w:sz w:val="20"/>
                <w:szCs w:val="20"/>
                <w:u w:val="single"/>
              </w:rPr>
              <w:t>Комитет по управлению имуществом города Клинцы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8D1A5B" w:rsidRPr="007365B5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365B5">
              <w:rPr>
                <w:rFonts w:eastAsiaTheme="minorEastAsia"/>
                <w:sz w:val="20"/>
                <w:szCs w:val="20"/>
              </w:rPr>
              <w:t>_</w:t>
            </w:r>
            <w:r w:rsidR="001B0035" w:rsidRPr="007365B5">
              <w:rPr>
                <w:rFonts w:eastAsiaTheme="minorEastAsia"/>
                <w:sz w:val="20"/>
                <w:szCs w:val="20"/>
                <w:u w:val="single"/>
              </w:rPr>
              <w:t>отсутствуют</w:t>
            </w:r>
            <w:r w:rsidRPr="007365B5">
              <w:rPr>
                <w:rFonts w:eastAsiaTheme="minorEastAsia"/>
                <w:sz w:val="20"/>
                <w:szCs w:val="20"/>
              </w:rPr>
              <w:t>______________________________________________________________</w:t>
            </w:r>
            <w:r w:rsidR="001B0035" w:rsidRPr="007365B5">
              <w:rPr>
                <w:rFonts w:eastAsiaTheme="minorEastAsia"/>
                <w:sz w:val="20"/>
                <w:szCs w:val="20"/>
              </w:rPr>
              <w:t>_____________________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8D1A5B" w:rsidRDefault="007365B5" w:rsidP="007365B5">
            <w:pPr>
              <w:widowControl w:val="0"/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Проект р</w:t>
            </w:r>
            <w:r w:rsidR="00FD315F" w:rsidRPr="007365B5">
              <w:rPr>
                <w:rFonts w:eastAsiaTheme="minorEastAsia"/>
                <w:sz w:val="20"/>
                <w:szCs w:val="20"/>
              </w:rPr>
              <w:t>ешения Клинцовского городского Совета народных депутатов</w:t>
            </w:r>
            <w:r w:rsidR="00FD315F" w:rsidRPr="007365B5">
              <w:rPr>
                <w:rFonts w:eastAsiaTheme="minorEastAsia"/>
                <w:b/>
                <w:sz w:val="20"/>
                <w:szCs w:val="20"/>
              </w:rPr>
              <w:t xml:space="preserve"> «</w:t>
            </w:r>
            <w:r w:rsidR="00FD315F" w:rsidRPr="007365B5">
              <w:rPr>
                <w:rFonts w:eastAsiaTheme="minorEastAsia"/>
                <w:color w:val="000000"/>
                <w:sz w:val="20"/>
              </w:rPr>
              <w:t>Об утверждении Положения о</w:t>
            </w:r>
            <w:r w:rsidR="00FD315F">
              <w:rPr>
                <w:rFonts w:eastAsiaTheme="minorEastAsia"/>
                <w:color w:val="000000"/>
                <w:sz w:val="20"/>
                <w:u w:val="single"/>
              </w:rPr>
              <w:t xml:space="preserve"> муниципальном земельном контроле в границах городского округа «город Клинцы Брянской области»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8D1A5B" w:rsidRPr="007365B5" w:rsidRDefault="007365B5" w:rsidP="007365B5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</w:t>
            </w:r>
            <w:r w:rsidR="00FD315F" w:rsidRPr="007365B5">
              <w:rPr>
                <w:rFonts w:eastAsiaTheme="minorEastAsia"/>
                <w:sz w:val="20"/>
                <w:szCs w:val="20"/>
              </w:rPr>
              <w:t>Проект решения Клинцовского городского Совета народных депутатов «</w:t>
            </w:r>
            <w:r w:rsidR="00FD315F" w:rsidRPr="007365B5">
              <w:rPr>
                <w:rFonts w:eastAsiaTheme="minorEastAsia"/>
                <w:color w:val="000000"/>
                <w:sz w:val="20"/>
              </w:rPr>
              <w:t>Об утверждении Положения о муниципальном земельном контроле в границах городского округа «город Клинцы Брянской области»</w:t>
            </w:r>
            <w:r w:rsidR="00FD315F" w:rsidRPr="007365B5">
              <w:rPr>
                <w:rFonts w:eastAsiaTheme="minorEastAsia"/>
                <w:sz w:val="20"/>
                <w:szCs w:val="20"/>
              </w:rPr>
              <w:t xml:space="preserve"> подготовлен </w:t>
            </w:r>
            <w:r w:rsidR="001B0035" w:rsidRPr="007365B5">
              <w:rPr>
                <w:rFonts w:eastAsiaTheme="minorEastAsia"/>
                <w:sz w:val="20"/>
                <w:szCs w:val="20"/>
              </w:rPr>
              <w:t>Комитетом по управлению имуществом города Клинцы</w:t>
            </w:r>
            <w:r w:rsidR="00FD315F" w:rsidRPr="007365B5">
              <w:rPr>
                <w:rFonts w:eastAsiaTheme="minorEastAsia"/>
                <w:sz w:val="20"/>
                <w:szCs w:val="20"/>
              </w:rPr>
              <w:t xml:space="preserve"> и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</w:p>
          <w:p w:rsidR="008D1A5B" w:rsidRPr="00BB57ED" w:rsidRDefault="00BB57ED" w:rsidP="007365B5">
            <w:pPr>
              <w:widowControl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</w:t>
            </w:r>
            <w:r w:rsidR="00FD315F" w:rsidRPr="007365B5">
              <w:rPr>
                <w:rFonts w:eastAsiaTheme="minorEastAsia"/>
                <w:sz w:val="20"/>
                <w:szCs w:val="20"/>
              </w:rPr>
              <w:t xml:space="preserve">Коинцовская городская администрация,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FD315F" w:rsidRPr="00BB57ED">
              <w:rPr>
                <w:rFonts w:eastAsiaTheme="minorEastAsia"/>
                <w:sz w:val="20"/>
                <w:szCs w:val="20"/>
                <w:u w:val="single"/>
              </w:rPr>
              <w:t>субъектов Российской Федерации</w:t>
            </w:r>
            <w:r w:rsidR="00FD315F" w:rsidRPr="007365B5">
              <w:rPr>
                <w:rFonts w:eastAsiaTheme="minorEastAsia"/>
                <w:sz w:val="20"/>
                <w:szCs w:val="20"/>
              </w:rPr>
              <w:t>.</w:t>
            </w:r>
            <w:r w:rsidRPr="00BB57ED">
              <w:rPr>
                <w:rFonts w:eastAsiaTheme="minorEastAsia"/>
                <w:sz w:val="20"/>
                <w:szCs w:val="20"/>
              </w:rPr>
              <w:t>__________________________________________________________________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8D1A5B" w:rsidRPr="003A2708" w:rsidRDefault="003A2708" w:rsidP="003A2708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</w:t>
            </w:r>
            <w:r w:rsidR="00FD315F" w:rsidRPr="003A2708">
              <w:rPr>
                <w:rFonts w:eastAsiaTheme="minorEastAsia"/>
                <w:sz w:val="20"/>
                <w:szCs w:val="20"/>
              </w:rPr>
              <w:t xml:space="preserve">Земельный кодекс Российской Федерации,  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      </w:r>
            <w:r w:rsidR="00FD315F" w:rsidRPr="003A2708">
              <w:rPr>
                <w:rFonts w:eastAsiaTheme="minorEastAsia"/>
                <w:sz w:val="20"/>
                <w:szCs w:val="20"/>
                <w:u w:val="single"/>
              </w:rPr>
              <w:t>муниципальном контроле в Российской Федерации»</w:t>
            </w:r>
            <w:r w:rsidRPr="003A2708">
              <w:rPr>
                <w:rFonts w:eastAsiaTheme="minorEastAsia"/>
                <w:sz w:val="20"/>
                <w:szCs w:val="20"/>
              </w:rPr>
              <w:t>___________________________________________________</w:t>
            </w:r>
            <w:r>
              <w:rPr>
                <w:rFonts w:eastAsiaTheme="minor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="00FD315F" w:rsidRPr="003A2708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B423E3" w:rsidRPr="006849F7" w:rsidRDefault="006849F7" w:rsidP="00B423E3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</w:t>
            </w:r>
            <w:r w:rsidR="00FD315F" w:rsidRPr="006849F7">
              <w:rPr>
                <w:rFonts w:eastAsiaTheme="minorEastAsia"/>
                <w:sz w:val="20"/>
                <w:szCs w:val="20"/>
              </w:rPr>
              <w:t xml:space="preserve">Целью послужит недопущение причинения вреда (ущерба) охраняемым законом  ценностям, вызванного </w:t>
            </w:r>
            <w:r w:rsidR="00FD315F" w:rsidRPr="006849F7">
              <w:rPr>
                <w:rFonts w:eastAsiaTheme="minorEastAsia"/>
                <w:sz w:val="20"/>
                <w:szCs w:val="20"/>
                <w:u w:val="single"/>
              </w:rPr>
              <w:t>нарушением обязательных требований.</w:t>
            </w:r>
            <w:r>
              <w:rPr>
                <w:rFonts w:eastAsiaTheme="minorEastAsia"/>
                <w:sz w:val="20"/>
                <w:szCs w:val="20"/>
              </w:rPr>
              <w:t>______________________________________________________________</w:t>
            </w:r>
            <w:r w:rsidR="00FD315F" w:rsidRPr="006849F7">
              <w:rPr>
                <w:color w:val="000000"/>
                <w:sz w:val="20"/>
                <w:szCs w:val="20"/>
              </w:rPr>
              <w:t xml:space="preserve"> </w:t>
            </w:r>
          </w:p>
          <w:p w:rsidR="008D1A5B" w:rsidRPr="00233923" w:rsidRDefault="00FD315F" w:rsidP="00B423E3">
            <w:pPr>
              <w:widowControl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33923" w:rsidRPr="00B3775C" w:rsidRDefault="00B3775C" w:rsidP="00233923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00FD315F" w:rsidRPr="00B3775C">
              <w:rPr>
                <w:rFonts w:eastAsiaTheme="minorEastAsia"/>
                <w:sz w:val="20"/>
                <w:szCs w:val="20"/>
              </w:rPr>
              <w:t>Положени</w:t>
            </w:r>
            <w:r w:rsidR="00233923" w:rsidRPr="00B3775C">
              <w:rPr>
                <w:rFonts w:eastAsiaTheme="minorEastAsia"/>
                <w:sz w:val="20"/>
                <w:szCs w:val="20"/>
              </w:rPr>
              <w:t xml:space="preserve">ем </w:t>
            </w:r>
            <w:r w:rsidR="00FD315F" w:rsidRPr="00B3775C">
              <w:rPr>
                <w:rFonts w:eastAsiaTheme="minorEastAsia"/>
                <w:sz w:val="20"/>
                <w:szCs w:val="20"/>
              </w:rPr>
              <w:t xml:space="preserve"> о муниципальном земельном контроле в границах городского округа «город Клинцы Брянской области»,  </w:t>
            </w:r>
            <w:r w:rsidR="00233923" w:rsidRPr="00B3775C">
              <w:rPr>
                <w:sz w:val="20"/>
                <w:szCs w:val="20"/>
              </w:rPr>
              <w:t xml:space="preserve">будут определены  профилактические мероприятия по муниципальному  контролю, сроки и </w:t>
            </w:r>
            <w:r w:rsidR="00233923" w:rsidRPr="00B3775C">
              <w:rPr>
                <w:sz w:val="20"/>
                <w:szCs w:val="20"/>
                <w:u w:val="single"/>
              </w:rPr>
              <w:t>периодичность их проведения, ответственные лица.</w:t>
            </w:r>
            <w:r w:rsidR="00233923" w:rsidRPr="00B3775C">
              <w:rPr>
                <w:sz w:val="20"/>
                <w:szCs w:val="20"/>
              </w:rPr>
              <w:t>_____________</w:t>
            </w:r>
            <w:r w:rsidRPr="00B3775C">
              <w:rPr>
                <w:sz w:val="20"/>
                <w:szCs w:val="20"/>
              </w:rPr>
              <w:t>_________________</w:t>
            </w:r>
            <w:r w:rsidR="00233923" w:rsidRPr="00B3775C">
              <w:rPr>
                <w:sz w:val="20"/>
                <w:szCs w:val="20"/>
              </w:rPr>
              <w:t>______________________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C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</w:p>
          <w:p w:rsidR="008D1A5B" w:rsidRDefault="00D83AAC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Крещенок Ирина Владимировна - </w:t>
            </w:r>
            <w:r w:rsidR="00FD315F">
              <w:rPr>
                <w:rFonts w:eastAsiaTheme="minorEastAsia"/>
                <w:sz w:val="20"/>
                <w:szCs w:val="20"/>
              </w:rPr>
              <w:t>Председатель Комитета по упра</w:t>
            </w:r>
            <w:r>
              <w:rPr>
                <w:rFonts w:eastAsiaTheme="minorEastAsia"/>
                <w:sz w:val="20"/>
                <w:szCs w:val="20"/>
              </w:rPr>
              <w:t>влению имуществом города Клинцы.</w:t>
            </w:r>
            <w:r w:rsidR="00FD315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D1A5B" w:rsidRPr="00D83AAC" w:rsidRDefault="008D1A5B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Телефон, адрес электронной почты: </w:t>
            </w:r>
            <w:r w:rsidR="00D83AAC" w:rsidRPr="00D83AAC">
              <w:rPr>
                <w:rFonts w:eastAsiaTheme="minorEastAsia"/>
                <w:sz w:val="20"/>
                <w:szCs w:val="20"/>
              </w:rPr>
              <w:t>8 (48336) 4-12-49,   555</w:t>
            </w:r>
            <w:r w:rsidR="00D83AAC" w:rsidRPr="00D83AAC">
              <w:rPr>
                <w:rFonts w:eastAsiaTheme="minorEastAsia"/>
                <w:sz w:val="20"/>
                <w:szCs w:val="20"/>
                <w:lang w:val="en-US"/>
              </w:rPr>
              <w:t>pull</w:t>
            </w:r>
            <w:r w:rsidR="00D83AAC" w:rsidRPr="00D83AAC">
              <w:rPr>
                <w:rFonts w:eastAsiaTheme="minorEastAsia"/>
                <w:sz w:val="20"/>
                <w:szCs w:val="20"/>
              </w:rPr>
              <w:t>@</w:t>
            </w:r>
            <w:r w:rsidR="00D83AAC" w:rsidRPr="00D83AAC">
              <w:rPr>
                <w:rFonts w:eastAsiaTheme="minorEastAsia"/>
                <w:sz w:val="20"/>
                <w:szCs w:val="20"/>
                <w:lang w:val="en-US"/>
              </w:rPr>
              <w:t>mail</w:t>
            </w:r>
            <w:r w:rsidR="00D83AAC" w:rsidRPr="00D83AAC">
              <w:rPr>
                <w:rFonts w:eastAsiaTheme="minorEastAsia"/>
                <w:sz w:val="20"/>
                <w:szCs w:val="20"/>
              </w:rPr>
              <w:t>.</w:t>
            </w:r>
            <w:r w:rsidR="00D83AAC" w:rsidRPr="00D83AAC">
              <w:rPr>
                <w:rFonts w:eastAsiaTheme="minorEastAsia"/>
                <w:sz w:val="20"/>
                <w:szCs w:val="20"/>
                <w:lang w:val="en-US"/>
              </w:rPr>
              <w:t>ru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8D1A5B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высокая /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8D1A5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8D1A5B" w:rsidRPr="000558B5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0558B5">
              <w:rPr>
                <w:rFonts w:eastAsiaTheme="minorEastAsia"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3. Описание проблемы, на решение которой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D1A5B" w:rsidRPr="00BF0F16" w:rsidRDefault="00BF0F16" w:rsidP="00BF0F16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</w:t>
            </w:r>
            <w:r w:rsidR="00FD315F" w:rsidRPr="00BF0F16">
              <w:rPr>
                <w:rFonts w:eastAsiaTheme="minorEastAsia"/>
                <w:sz w:val="20"/>
                <w:szCs w:val="20"/>
              </w:rPr>
              <w:t>Проект решения Клинцовского городского Совета народных депутатов «Об утверждении Положения о муниципальном земельном контроле в границах городского округа «город Клинцы Брянской области»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</w:p>
          <w:p w:rsidR="008D1A5B" w:rsidRPr="00BF0F16" w:rsidRDefault="00BF0F16" w:rsidP="00BF0F16">
            <w:pPr>
              <w:widowControl w:val="0"/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Кли</w:t>
            </w:r>
            <w:r w:rsidR="00FD315F" w:rsidRPr="00BF0F16">
              <w:rPr>
                <w:rFonts w:eastAsiaTheme="minorEastAsia"/>
                <w:sz w:val="20"/>
                <w:szCs w:val="20"/>
              </w:rPr>
              <w:t xml:space="preserve">нцовская городская администрация,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FD315F" w:rsidRPr="00BF0F16">
              <w:rPr>
                <w:rFonts w:eastAsiaTheme="minorEastAsia"/>
                <w:sz w:val="20"/>
                <w:szCs w:val="20"/>
                <w:u w:val="single"/>
              </w:rPr>
              <w:t>субъектов Российской Федерации.</w:t>
            </w:r>
            <w:r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FD315F" w:rsidRPr="00BF0F16">
              <w:rPr>
                <w:rFonts w:eastAsiaTheme="minorEastAsia"/>
                <w:sz w:val="16"/>
                <w:szCs w:val="16"/>
                <w:u w:val="single"/>
              </w:rPr>
              <w:t xml:space="preserve">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8D1A5B" w:rsidRPr="001C31D6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1C31D6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D1A5B" w:rsidRPr="001C31D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1C31D6">
              <w:rPr>
                <w:rFonts w:eastAsiaTheme="minorEastAsia"/>
                <w:sz w:val="20"/>
                <w:szCs w:val="20"/>
                <w:u w:val="single"/>
              </w:rPr>
              <w:t>Не установлены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8D1A5B" w:rsidRPr="001C31D6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 w:rsidRPr="001C31D6">
              <w:rPr>
                <w:rFonts w:eastAsiaTheme="minorEastAsia"/>
                <w:sz w:val="20"/>
                <w:szCs w:val="20"/>
                <w:u w:val="single"/>
              </w:rPr>
              <w:t>Отсутствуют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1C31D6" w:rsidRDefault="00FD315F" w:rsidP="001C31D6">
            <w:pPr>
              <w:widowControl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C31D6">
              <w:rPr>
                <w:rFonts w:eastAsiaTheme="minorEastAsia"/>
                <w:sz w:val="20"/>
                <w:szCs w:val="20"/>
              </w:rPr>
              <w:t>информационно-консультационные правовые системы «Консультант-Плюс», «Консультант-Плюс регион»,</w:t>
            </w:r>
            <w:r w:rsidRPr="001C31D6">
              <w:rPr>
                <w:rFonts w:eastAsiaTheme="minorEastAsia"/>
                <w:sz w:val="20"/>
                <w:szCs w:val="20"/>
                <w:u w:val="single"/>
              </w:rPr>
              <w:t xml:space="preserve"> информационно-телекоммуникационная сеть «Интернет»</w:t>
            </w:r>
            <w:r w:rsidR="001C31D6">
              <w:rPr>
                <w:rFonts w:eastAsiaTheme="minorEastAsia"/>
                <w:sz w:val="20"/>
                <w:szCs w:val="20"/>
              </w:rPr>
              <w:t>_______________________________________________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8D1A5B" w:rsidRDefault="001C31D6" w:rsidP="001C31D6">
            <w:pPr>
              <w:widowControl w:val="0"/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                    </w:t>
            </w:r>
            <w:r w:rsidR="00FD315F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8D1A5B" w:rsidRPr="002E09EB" w:rsidRDefault="002E09EB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FD315F" w:rsidRPr="002E09EB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8D1A5B" w:rsidRPr="007E60AE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7E60AE">
              <w:rPr>
                <w:rFonts w:eastAsiaTheme="minorEastAsia"/>
                <w:sz w:val="20"/>
                <w:szCs w:val="20"/>
                <w:u w:val="single"/>
              </w:rPr>
              <w:t xml:space="preserve">аналогичный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8D1A5B" w:rsidRPr="007E60AE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7E60AE">
              <w:rPr>
                <w:rFonts w:eastAsiaTheme="minorEastAsia"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8D1A5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8D1A5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Целью послужит недопущение причинения вреда (ущерба) охраняемым законом  ценностям, вызванного нарушением обязательных требований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8D1A5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634F2A" w:rsidRDefault="00634F2A" w:rsidP="00634F2A">
            <w:pPr>
              <w:widowControl w:val="0"/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00FD315F" w:rsidRPr="00634F2A">
              <w:rPr>
                <w:rFonts w:eastAsiaTheme="minorEastAsia"/>
                <w:sz w:val="20"/>
                <w:szCs w:val="20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>
              <w:rPr>
                <w:rFonts w:eastAsiaTheme="minorEastAsia"/>
                <w:sz w:val="20"/>
                <w:szCs w:val="20"/>
              </w:rPr>
              <w:t xml:space="preserve"> Земельный кодекс Российской Федерации</w:t>
            </w:r>
            <w:r w:rsidR="00FD315F" w:rsidRPr="00634F2A">
              <w:rPr>
                <w:rFonts w:eastAsiaTheme="minorEastAsia"/>
                <w:sz w:val="20"/>
                <w:szCs w:val="20"/>
              </w:rPr>
              <w:t xml:space="preserve">,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 внесении изменений в отдельные законодательные акты Российской Федерации в связи с принятием Федерального закона «О </w:t>
            </w:r>
            <w:r w:rsidR="00FD315F" w:rsidRPr="00634F2A">
              <w:rPr>
                <w:rFonts w:eastAsiaTheme="minorEastAsia"/>
                <w:sz w:val="20"/>
                <w:szCs w:val="20"/>
                <w:u w:val="single"/>
              </w:rPr>
              <w:t>государственном контроле (надзоре) и муниципальном контроле в</w:t>
            </w:r>
            <w:r w:rsidR="00FD315F" w:rsidRPr="00634F2A">
              <w:rPr>
                <w:rFonts w:eastAsiaTheme="minorEastAsia"/>
                <w:sz w:val="20"/>
                <w:szCs w:val="20"/>
              </w:rPr>
              <w:t xml:space="preserve"> </w:t>
            </w:r>
            <w:r w:rsidR="00FD315F" w:rsidRPr="00634F2A">
              <w:rPr>
                <w:rFonts w:eastAsiaTheme="minorEastAsia"/>
                <w:sz w:val="20"/>
                <w:szCs w:val="20"/>
                <w:u w:val="single"/>
              </w:rPr>
              <w:t>Российской Федерации».</w:t>
            </w:r>
            <w:r>
              <w:rPr>
                <w:rFonts w:eastAsiaTheme="minorEastAsia"/>
                <w:sz w:val="20"/>
                <w:szCs w:val="20"/>
              </w:rPr>
              <w:t>__________________</w:t>
            </w:r>
            <w:r w:rsidR="00FD315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8D1A5B" w:rsidRDefault="00634F2A" w:rsidP="00634F2A">
            <w:pPr>
              <w:widowControl w:val="0"/>
              <w:spacing w:after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FD315F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8D1A5B" w:rsidRPr="008E697B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8E697B">
              <w:rPr>
                <w:rFonts w:eastAsiaTheme="minorEastAsia"/>
                <w:sz w:val="20"/>
                <w:szCs w:val="20"/>
                <w:u w:val="single"/>
              </w:rPr>
              <w:t>Отсутствует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8D1A5B" w:rsidRPr="002A3556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Отсутствуют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8D1A5B" w:rsidRPr="002A3556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Отсутствует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2A3556" w:rsidRDefault="002A3556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p w:rsidR="008D1A5B" w:rsidRDefault="002A3556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75"/>
      <w:bookmarkEnd w:id="1"/>
      <w:r>
        <w:rPr>
          <w:rFonts w:eastAsiaTheme="minorEastAsia"/>
          <w:sz w:val="20"/>
          <w:szCs w:val="20"/>
        </w:rPr>
        <w:t>7</w:t>
      </w:r>
      <w:r w:rsidR="00FD315F">
        <w:rPr>
          <w:rFonts w:eastAsiaTheme="minorEastAsia"/>
          <w:sz w:val="20"/>
          <w:szCs w:val="20"/>
        </w:rPr>
        <w:t>. Новые функции, полномочия, обязанности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а также порядок их реализации</w:t>
      </w:r>
    </w:p>
    <w:p w:rsidR="008D1A5B" w:rsidRDefault="008D1A5B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8D1A5B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  <w:r w:rsidR="00FD315F">
              <w:rPr>
                <w:rFonts w:eastAsiaTheme="minorEastAsia"/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  <w:r w:rsidR="00FD315F">
              <w:rPr>
                <w:rFonts w:eastAsiaTheme="minorEastAsia"/>
                <w:sz w:val="20"/>
                <w:szCs w:val="20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  <w:r w:rsidR="00FD315F">
              <w:rPr>
                <w:rFonts w:eastAsiaTheme="minorEastAsia"/>
                <w:sz w:val="20"/>
                <w:szCs w:val="20"/>
              </w:rPr>
              <w:t>.3.</w:t>
            </w:r>
          </w:p>
        </w:tc>
      </w:tr>
      <w:tr w:rsidR="008D1A5B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8D1A5B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2A3556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8</w:t>
      </w:r>
      <w:r w:rsidR="00FD315F">
        <w:rPr>
          <w:rFonts w:eastAsiaTheme="minorEastAsia"/>
          <w:sz w:val="20"/>
          <w:szCs w:val="20"/>
        </w:rPr>
        <w:t>. Оценка соответствующих расходов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8D1A5B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FD315F">
              <w:rPr>
                <w:rFonts w:eastAsiaTheme="minorEastAsia"/>
                <w:sz w:val="20"/>
                <w:szCs w:val="20"/>
              </w:rPr>
              <w:t>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FD315F">
              <w:rPr>
                <w:rFonts w:eastAsiaTheme="minorEastAsia"/>
                <w:sz w:val="20"/>
                <w:szCs w:val="20"/>
              </w:rPr>
              <w:t>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FD315F">
              <w:rPr>
                <w:rFonts w:eastAsiaTheme="minorEastAsia"/>
                <w:sz w:val="20"/>
                <w:szCs w:val="20"/>
              </w:rPr>
              <w:t>.3.</w:t>
            </w:r>
          </w:p>
        </w:tc>
      </w:tr>
      <w:tr w:rsidR="008D1A5B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8D1A5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FD315F">
              <w:rPr>
                <w:rFonts w:eastAsiaTheme="minorEastAsia"/>
                <w:sz w:val="20"/>
                <w:szCs w:val="20"/>
              </w:rPr>
              <w:t xml:space="preserve">.4. Наименование органа </w:t>
            </w:r>
            <w:hyperlink w:anchor="Par491" w:tooltip="&lt;2&gt; Указываются данные из раздела 8 сводного отчета." w:history="1">
              <w:r w:rsidR="00FD315F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FD315F">
              <w:rPr>
                <w:rFonts w:eastAsiaTheme="minorEastAsia"/>
                <w:sz w:val="20"/>
                <w:szCs w:val="20"/>
              </w:rPr>
              <w:t>: бюджет городского округа город Клинцы Брянской области</w:t>
            </w:r>
          </w:p>
        </w:tc>
      </w:tr>
      <w:tr w:rsidR="008D1A5B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 xml:space="preserve">.5. </w:t>
            </w:r>
            <w:r w:rsidR="00FD315F" w:rsidRPr="002A3556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.6. Единовременные расходы в 2021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8D1A5B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8D1A5B">
            <w:pPr>
              <w:widowControl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D1A5B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8D1A5B">
            <w:pPr>
              <w:widowControl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D1A5B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8D1A5B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</w:tc>
      </w:tr>
      <w:tr w:rsidR="008D1A5B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>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D1A5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 xml:space="preserve">.12. Иные сведения о расходах (возможных поступлениях) бюджета городского округа: 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A3556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FD315F" w:rsidRPr="002A3556">
              <w:rPr>
                <w:rFonts w:eastAsiaTheme="minorEastAsia"/>
                <w:sz w:val="20"/>
                <w:szCs w:val="20"/>
              </w:rPr>
              <w:t xml:space="preserve">.13. Источники данных: </w:t>
            </w:r>
            <w:r w:rsidR="00FD315F" w:rsidRPr="002A3556">
              <w:rPr>
                <w:rFonts w:eastAsiaTheme="minorEastAsia"/>
                <w:sz w:val="20"/>
                <w:szCs w:val="20"/>
                <w:u w:val="single"/>
              </w:rPr>
              <w:t xml:space="preserve">экспертные оценки </w:t>
            </w:r>
          </w:p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A3556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2A3556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322"/>
      <w:bookmarkEnd w:id="2"/>
      <w:r>
        <w:rPr>
          <w:rFonts w:eastAsiaTheme="minorEastAsia"/>
          <w:sz w:val="20"/>
          <w:szCs w:val="20"/>
        </w:rPr>
        <w:t>9</w:t>
      </w:r>
      <w:r w:rsidR="00FD315F">
        <w:rPr>
          <w:rFonts w:eastAsiaTheme="minorEastAsia"/>
          <w:sz w:val="20"/>
          <w:szCs w:val="20"/>
        </w:rPr>
        <w:t>. Новые обязанности или ограничения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для субъектов предпринимательской и инвестиционной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деятельности либо изменение содержания существующих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организации их исполнения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8D1A5B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FD315F">
              <w:rPr>
                <w:rFonts w:eastAsiaTheme="minorEastAsia"/>
                <w:sz w:val="20"/>
                <w:szCs w:val="20"/>
              </w:rPr>
              <w:t>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FD315F">
              <w:rPr>
                <w:rFonts w:eastAsiaTheme="minorEastAsia"/>
                <w:sz w:val="20"/>
                <w:szCs w:val="20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FD315F">
              <w:rPr>
                <w:rFonts w:eastAsiaTheme="minorEastAsia"/>
                <w:sz w:val="20"/>
                <w:szCs w:val="20"/>
              </w:rPr>
              <w:t>.3.</w:t>
            </w:r>
          </w:p>
        </w:tc>
      </w:tr>
      <w:tr w:rsidR="008D1A5B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8D1A5B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Юридические, физические лица, организации,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8D1A5B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8D1A5B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8D1A5B">
            <w:pPr>
              <w:widowControl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  <w:r w:rsidR="002A3556">
        <w:rPr>
          <w:rFonts w:eastAsiaTheme="minorEastAsia"/>
          <w:sz w:val="20"/>
          <w:szCs w:val="20"/>
        </w:rPr>
        <w:t>0</w:t>
      </w:r>
      <w:r>
        <w:rPr>
          <w:rFonts w:eastAsiaTheme="minorEastAsia"/>
          <w:sz w:val="20"/>
          <w:szCs w:val="20"/>
        </w:rPr>
        <w:t>. Предполагаемая дата вступления в силу проекта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8D1A5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</w:rPr>
              <w:t>.1. Предполагаемая дата вступления в силу проекта акта: после его официального подписания 01.01.2022г.</w:t>
            </w:r>
          </w:p>
        </w:tc>
      </w:tr>
      <w:tr w:rsidR="008D1A5B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1</w:t>
            </w:r>
            <w:r w:rsidR="002A3556" w:rsidRPr="002A3556">
              <w:rPr>
                <w:rFonts w:eastAsiaTheme="minorEastAsia"/>
                <w:sz w:val="20"/>
                <w:szCs w:val="20"/>
              </w:rPr>
              <w:t>0</w:t>
            </w:r>
            <w:r w:rsidRPr="002A3556">
              <w:rPr>
                <w:rFonts w:eastAsiaTheme="minorEastAsia"/>
                <w:sz w:val="20"/>
                <w:szCs w:val="20"/>
              </w:rPr>
              <w:t>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_нет___</w:t>
            </w:r>
          </w:p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A3556">
              <w:rPr>
                <w:rFonts w:eastAsiaTheme="minorEastAsia"/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</w:rPr>
              <w:t>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8D1A5B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1</w:t>
            </w:r>
            <w:r w:rsidR="002A3556" w:rsidRPr="002A3556">
              <w:rPr>
                <w:rFonts w:eastAsiaTheme="minorEastAsia"/>
                <w:sz w:val="20"/>
                <w:szCs w:val="20"/>
              </w:rPr>
              <w:t>0</w:t>
            </w:r>
            <w:r w:rsidRPr="002A3556">
              <w:rPr>
                <w:rFonts w:eastAsiaTheme="minorEastAsia"/>
                <w:sz w:val="20"/>
                <w:szCs w:val="20"/>
              </w:rPr>
              <w:t>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_нет___</w:t>
            </w:r>
          </w:p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A3556">
              <w:rPr>
                <w:rFonts w:eastAsiaTheme="minorEastAsia"/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</w:rPr>
              <w:t>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8D1A5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>1</w:t>
            </w:r>
            <w:r w:rsidR="002A3556" w:rsidRPr="002A3556">
              <w:rPr>
                <w:rFonts w:eastAsiaTheme="minorEastAsia"/>
                <w:sz w:val="20"/>
                <w:szCs w:val="20"/>
              </w:rPr>
              <w:t>0</w:t>
            </w:r>
            <w:r w:rsidRPr="002A3556">
              <w:rPr>
                <w:rFonts w:eastAsiaTheme="minorEastAsia"/>
                <w:sz w:val="20"/>
                <w:szCs w:val="20"/>
              </w:rPr>
              <w:t>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A3556">
              <w:rPr>
                <w:rFonts w:eastAsiaTheme="minorEastAsia"/>
                <w:sz w:val="20"/>
                <w:szCs w:val="20"/>
              </w:rPr>
              <w:t xml:space="preserve">Отсутствует </w:t>
            </w:r>
          </w:p>
          <w:p w:rsidR="008D1A5B" w:rsidRPr="002A3556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A3556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  <w:r w:rsidR="002A3556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. Необходимые для достижения заявленных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8D1A5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.5. Источники финансирования:</w:t>
            </w:r>
          </w:p>
        </w:tc>
      </w:tr>
      <w:tr w:rsidR="008D1A5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информирование юридических, физических лиц, организаций, индивидуальных предпринимателей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8D1A5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 w:rsidP="002A3556">
            <w:pPr>
              <w:widowControl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8D1A5B" w:rsidRDefault="00FD315F">
      <w:pPr>
        <w:widowControl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  <w:r w:rsidR="002A3556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. Сведения о проведении публичных</w:t>
      </w:r>
    </w:p>
    <w:p w:rsidR="008D1A5B" w:rsidRDefault="00FD315F">
      <w:pPr>
        <w:widowControl w:val="0"/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консультаций по проекту акта</w:t>
      </w: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.1. Полный электронный адрес размещения проекта акта в информационно-телекоммуникационной сети Интернет:</w:t>
            </w:r>
          </w:p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8D1A5B" w:rsidRDefault="00D97E1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начало: «01</w:t>
            </w:r>
            <w:r w:rsidR="00FD315F">
              <w:rPr>
                <w:rFonts w:eastAsiaTheme="minorEastAsia"/>
                <w:sz w:val="20"/>
                <w:szCs w:val="20"/>
              </w:rPr>
              <w:t xml:space="preserve">» </w:t>
            </w:r>
            <w:r>
              <w:rPr>
                <w:rFonts w:eastAsiaTheme="minorEastAsia"/>
                <w:sz w:val="20"/>
                <w:szCs w:val="20"/>
              </w:rPr>
              <w:t>декабря</w:t>
            </w:r>
            <w:r w:rsidR="00FD315F">
              <w:rPr>
                <w:rFonts w:eastAsiaTheme="minorEastAsia"/>
                <w:sz w:val="20"/>
                <w:szCs w:val="20"/>
              </w:rPr>
              <w:t xml:space="preserve"> 2021 г.;</w:t>
            </w:r>
          </w:p>
          <w:p w:rsidR="008D1A5B" w:rsidRDefault="00FD315F" w:rsidP="00D97E16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окончание: «1</w:t>
            </w:r>
            <w:r w:rsidR="00D97E16">
              <w:rPr>
                <w:rFonts w:eastAsiaTheme="minorEastAsia"/>
                <w:sz w:val="20"/>
                <w:szCs w:val="20"/>
              </w:rPr>
              <w:t>0</w:t>
            </w:r>
            <w:r>
              <w:rPr>
                <w:rFonts w:eastAsiaTheme="minorEastAsia"/>
                <w:sz w:val="20"/>
                <w:szCs w:val="20"/>
              </w:rPr>
              <w:t>» декабря 2021 г.</w:t>
            </w:r>
          </w:p>
        </w:tc>
      </w:tr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.3. Сведения об участниках публичных консультаций, извещенных о проведении публичных консультаций:</w:t>
            </w:r>
          </w:p>
          <w:p w:rsidR="008D1A5B" w:rsidRDefault="00FD315F">
            <w:pPr>
              <w:widowControl w:val="0"/>
              <w:spacing w:after="0"/>
              <w:jc w:val="left"/>
              <w:rPr>
                <w:b/>
                <w:sz w:val="16"/>
                <w:szCs w:val="16"/>
                <w:u w:val="single"/>
              </w:rPr>
            </w:pPr>
            <w:r>
              <w:rPr>
                <w:rFonts w:eastAsiaTheme="minorEastAsia"/>
                <w:b/>
                <w:sz w:val="16"/>
                <w:szCs w:val="16"/>
                <w:u w:val="single"/>
              </w:rPr>
              <w:t>Отсутствуют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="002A3556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.4. Сведения о лицах, представивших предложения: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lastRenderedPageBreak/>
              <w:t>Отсутствуют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17.5. Сведения о подразделениях разработчика, рассмотревших представленные предложения: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Отсутствуют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8D1A5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B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8D1A5B" w:rsidRPr="002A3556" w:rsidRDefault="00FD315F">
            <w:pPr>
              <w:widowControl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2A3556">
              <w:rPr>
                <w:rFonts w:eastAsiaTheme="minorEastAsia"/>
                <w:sz w:val="20"/>
                <w:szCs w:val="20"/>
                <w:u w:val="single"/>
              </w:rPr>
              <w:t xml:space="preserve">Отсутствуют </w:t>
            </w:r>
          </w:p>
          <w:p w:rsidR="008D1A5B" w:rsidRDefault="00FD315F">
            <w:pPr>
              <w:widowControl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8D1A5B">
      <w:pPr>
        <w:widowControl w:val="0"/>
        <w:spacing w:after="0"/>
        <w:ind w:firstLine="540"/>
        <w:rPr>
          <w:rFonts w:eastAsiaTheme="minorEastAsia"/>
          <w:sz w:val="20"/>
          <w:szCs w:val="20"/>
        </w:rPr>
      </w:pPr>
    </w:p>
    <w:p w:rsidR="008D1A5B" w:rsidRDefault="008D1A5B">
      <w:pPr>
        <w:widowControl w:val="0"/>
        <w:spacing w:after="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Руководитель разработчика</w:t>
      </w:r>
      <w:r w:rsidR="002A3556">
        <w:rPr>
          <w:rFonts w:eastAsiaTheme="minorEastAsia"/>
          <w:sz w:val="20"/>
          <w:szCs w:val="20"/>
        </w:rPr>
        <w:t xml:space="preserve">: </w:t>
      </w:r>
      <w:bookmarkStart w:id="3" w:name="_GoBack"/>
      <w:bookmarkEnd w:id="3"/>
      <w:r w:rsidR="00B63ADC" w:rsidRPr="009D6671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Крещенок И.В. </w:t>
      </w:r>
    </w:p>
    <w:p w:rsidR="008D1A5B" w:rsidRDefault="008D1A5B">
      <w:pPr>
        <w:widowControl w:val="0"/>
        <w:spacing w:after="0"/>
        <w:rPr>
          <w:rFonts w:eastAsiaTheme="minorEastAsia"/>
          <w:sz w:val="20"/>
          <w:szCs w:val="20"/>
        </w:rPr>
      </w:pPr>
    </w:p>
    <w:p w:rsidR="008D1A5B" w:rsidRDefault="008D1A5B">
      <w:pPr>
        <w:widowControl w:val="0"/>
        <w:spacing w:after="0"/>
        <w:rPr>
          <w:rFonts w:eastAsiaTheme="minorEastAsia"/>
          <w:sz w:val="20"/>
          <w:szCs w:val="20"/>
        </w:rPr>
      </w:pPr>
    </w:p>
    <w:p w:rsidR="008D1A5B" w:rsidRDefault="00FD315F">
      <w:pPr>
        <w:widowControl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Дата «___» ____________ 2021                 Подпись ______________________</w:t>
      </w:r>
    </w:p>
    <w:sectPr w:rsidR="008D1A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75" w:rsidRDefault="00FB7D75">
      <w:pPr>
        <w:spacing w:after="0"/>
      </w:pPr>
      <w:r>
        <w:separator/>
      </w:r>
    </w:p>
  </w:endnote>
  <w:endnote w:type="continuationSeparator" w:id="0">
    <w:p w:rsidR="00FB7D75" w:rsidRDefault="00FB7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75" w:rsidRDefault="00FB7D75">
      <w:pPr>
        <w:spacing w:after="0"/>
      </w:pPr>
      <w:r>
        <w:separator/>
      </w:r>
    </w:p>
  </w:footnote>
  <w:footnote w:type="continuationSeparator" w:id="0">
    <w:p w:rsidR="00FB7D75" w:rsidRDefault="00FB7D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3E73"/>
    <w:multiLevelType w:val="hybridMultilevel"/>
    <w:tmpl w:val="FA16D528"/>
    <w:lvl w:ilvl="0" w:tplc="030AE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89F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84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A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81A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03D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C9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3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EEE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B"/>
    <w:rsid w:val="000558B5"/>
    <w:rsid w:val="00084F0C"/>
    <w:rsid w:val="001B0035"/>
    <w:rsid w:val="001C31D6"/>
    <w:rsid w:val="00233923"/>
    <w:rsid w:val="002A3556"/>
    <w:rsid w:val="002E09EB"/>
    <w:rsid w:val="003A2708"/>
    <w:rsid w:val="00634F2A"/>
    <w:rsid w:val="006849F7"/>
    <w:rsid w:val="007365B5"/>
    <w:rsid w:val="0077239A"/>
    <w:rsid w:val="00795C70"/>
    <w:rsid w:val="007E60AE"/>
    <w:rsid w:val="008D1A5B"/>
    <w:rsid w:val="008E697B"/>
    <w:rsid w:val="009D6671"/>
    <w:rsid w:val="00B3775C"/>
    <w:rsid w:val="00B423E3"/>
    <w:rsid w:val="00B63ADC"/>
    <w:rsid w:val="00BB57ED"/>
    <w:rsid w:val="00BF0F16"/>
    <w:rsid w:val="00D83AAC"/>
    <w:rsid w:val="00D97E16"/>
    <w:rsid w:val="00FB7D75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41A"/>
  <w15:docId w15:val="{92896910-AD3C-49FC-86C5-4AD350D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Заголовок 1 Знак"/>
    <w:uiPriority w:val="99"/>
    <w:rPr>
      <w:rFonts w:ascii="Times New Roman" w:hAnsi="Times New Roman" w:cs="Times New Roman"/>
      <w:b/>
      <w:sz w:val="28"/>
      <w:lang w:val="ru-RU" w:eastAsia="ru-RU" w:bidi="ar-SA"/>
    </w:rPr>
  </w:style>
  <w:style w:type="paragraph" w:styleId="af6">
    <w:name w:val="List Paragraph"/>
    <w:basedOn w:val="a"/>
    <w:uiPriority w:val="34"/>
    <w:qFormat/>
    <w:pPr>
      <w:spacing w:after="0"/>
      <w:ind w:left="720"/>
      <w:contextualSpacing/>
      <w:jc w:val="left"/>
    </w:pPr>
    <w:rPr>
      <w:sz w:val="28"/>
      <w:szCs w:val="28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uiPriority w:val="99"/>
    <w:rPr>
      <w:color w:val="0000FF"/>
      <w:u w:val="single"/>
    </w:rPr>
  </w:style>
  <w:style w:type="character" w:customStyle="1" w:styleId="yelow">
    <w:name w:val="yelow"/>
    <w:basedOn w:val="a0"/>
  </w:style>
  <w:style w:type="character" w:styleId="afc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b-serp-contactsitem">
    <w:name w:val="b-serp-contacts__item"/>
    <w:basedOn w:val="a0"/>
  </w:style>
  <w:style w:type="character" w:customStyle="1" w:styleId="b-serp-urlitem">
    <w:name w:val="b-serp-url__ite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045ADC-9523-4F39-8AEA-A6E7DE9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2132</Words>
  <Characters>12155</Characters>
  <Application>Microsoft Office Word</Application>
  <DocSecurity>0</DocSecurity>
  <Lines>101</Lines>
  <Paragraphs>28</Paragraphs>
  <ScaleCrop>false</ScaleCrop>
  <Company>*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1</cp:lastModifiedBy>
  <cp:revision>28</cp:revision>
  <dcterms:created xsi:type="dcterms:W3CDTF">2021-11-26T08:34:00Z</dcterms:created>
  <dcterms:modified xsi:type="dcterms:W3CDTF">2021-12-02T15:42:00Z</dcterms:modified>
</cp:coreProperties>
</file>