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F" w:rsidRDefault="00342D5D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360CEA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</w:t>
      </w:r>
      <w:r w:rsidR="00360CEA">
        <w:rPr>
          <w:rFonts w:ascii="Arial" w:hAnsi="Arial" w:cs="Arial"/>
          <w:sz w:val="24"/>
          <w:szCs w:val="24"/>
        </w:rPr>
        <w:t>Проект</w:t>
      </w:r>
      <w:r w:rsidRPr="00342D5D">
        <w:rPr>
          <w:rFonts w:ascii="Arial" w:hAnsi="Arial" w:cs="Arial"/>
          <w:sz w:val="24"/>
          <w:szCs w:val="24"/>
        </w:rPr>
        <w:t xml:space="preserve">  </w:t>
      </w:r>
    </w:p>
    <w:p w:rsidR="004E164F" w:rsidRDefault="004E164F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342D5D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23FF6" w:rsidRPr="00342D5D" w:rsidRDefault="00A23FF6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3FF6" w:rsidRPr="00342D5D" w:rsidRDefault="00A23FF6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Типовая форма контракта с лицом, назначаемым</w:t>
      </w:r>
    </w:p>
    <w:p w:rsidR="00A23FF6" w:rsidRPr="00342D5D" w:rsidRDefault="00A23FF6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 должность главы местной администрации по контракту</w:t>
      </w:r>
    </w:p>
    <w:p w:rsidR="00A23FF6" w:rsidRDefault="00A23FF6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Pr="00342D5D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представительного органа муниципального образования)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в лице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должности и Ф.И.О. главы муниципального образования)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(далее - Представитель нанимателя), действующего на основании _______</w:t>
      </w:r>
      <w:r w:rsidR="00595E8B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(вид документа, определяющего статус главы муниципального образования)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 одной стороны,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 гражданин Российской Федерации,   замещающий   должность    муниципальной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службы, 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(Ф.И.О.)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именуемый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в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дальнейшем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Муниципальный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служащий,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 другой стороны,  заключили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 основе _________________________________________________________________</w:t>
      </w: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(вид муниципального правового акта о назначении Муниципального служащего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на должность муниципальной  службы в качестве главы местной администрации,</w:t>
      </w:r>
      <w:r w:rsidR="00342D5D">
        <w:rPr>
          <w:rFonts w:ascii="Arial" w:hAnsi="Arial" w:cs="Arial"/>
          <w:sz w:val="20"/>
          <w:szCs w:val="20"/>
        </w:rPr>
        <w:t xml:space="preserve"> </w:t>
      </w:r>
      <w:r w:rsidRPr="00342D5D">
        <w:rPr>
          <w:rFonts w:ascii="Arial" w:hAnsi="Arial" w:cs="Arial"/>
          <w:sz w:val="20"/>
          <w:szCs w:val="20"/>
        </w:rPr>
        <w:t>дата и номер этого акта)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настоящий контракт о нижеследующем: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I. Общие положения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1. По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настоящему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контракту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Муниципальный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служащий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берет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на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себя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обязательства, </w:t>
      </w:r>
      <w:r w:rsidR="00342D5D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связанные </w:t>
      </w:r>
      <w:r w:rsidR="00342D5D">
        <w:rPr>
          <w:rFonts w:ascii="Arial" w:hAnsi="Arial" w:cs="Arial"/>
          <w:sz w:val="24"/>
          <w:szCs w:val="24"/>
        </w:rPr>
        <w:t xml:space="preserve">     </w:t>
      </w:r>
      <w:r w:rsidRPr="00342D5D">
        <w:rPr>
          <w:rFonts w:ascii="Arial" w:hAnsi="Arial" w:cs="Arial"/>
          <w:sz w:val="24"/>
          <w:szCs w:val="24"/>
        </w:rPr>
        <w:t xml:space="preserve">с 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прохождением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муниципальной 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службы,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нанимателя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обязуется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обеспечить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Муниципальному   служащему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прохождение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342D5D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службы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в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соответствии  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с    законодательством,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муниципальными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правовыми актами о муниципальной службе.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2. Муниципальный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служащий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обязуется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исполнять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должностные   обязанности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по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должности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главы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местной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администрации,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учрежденной 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в  целях  обеспечения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исполнения полномочий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муниципального органа)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том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числе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отдельных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государственных полномочий, переданных вышеуказанному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органу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федеральными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законами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законами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Брянской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области,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в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соответствии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с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прилагаемой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к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настоящему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контракту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должностной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инструкцией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муниципального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служащего,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соблюдать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служебный     распорядок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муниципального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органа,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нанимателя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обязуется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обеспечить    Муниципальному   служащему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 xml:space="preserve">необходимые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условия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для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исполнения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должностных обязанностей в  соответствии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с законодательством,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правовыми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актами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настоящим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служебным контрактом.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3. В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Реестре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должностей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службы     должность,  замещаемая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Муниципальным служащим, отнесена к группе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595E8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5E8B">
        <w:rPr>
          <w:rFonts w:ascii="Arial" w:hAnsi="Arial" w:cs="Arial"/>
          <w:sz w:val="20"/>
          <w:szCs w:val="20"/>
        </w:rPr>
        <w:t>(указать группу должностей)</w:t>
      </w:r>
    </w:p>
    <w:p w:rsidR="00D470DD" w:rsidRPr="00595E8B" w:rsidRDefault="00D470DD" w:rsidP="00595E8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должностей муниципальной службы.</w:t>
      </w:r>
    </w:p>
    <w:p w:rsidR="00595E8B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5E8B" w:rsidRPr="00342D5D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4. Дата начала исполнения должностных обязанностей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A23FF6" w:rsidRDefault="00A23FF6" w:rsidP="00595E8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5E8B">
        <w:rPr>
          <w:rFonts w:ascii="Arial" w:hAnsi="Arial" w:cs="Arial"/>
          <w:sz w:val="20"/>
          <w:szCs w:val="20"/>
        </w:rPr>
        <w:t>(число, месяц, год)</w:t>
      </w:r>
    </w:p>
    <w:p w:rsidR="004E164F" w:rsidRPr="00595E8B" w:rsidRDefault="004E164F" w:rsidP="00595E8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II. Права и обязанности Муниципального служащего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5. Муниципальный 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 служащий 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обладает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правами,</w:t>
      </w:r>
      <w:r w:rsidR="00595E8B">
        <w:rPr>
          <w:rFonts w:ascii="Arial" w:hAnsi="Arial" w:cs="Arial"/>
          <w:sz w:val="24"/>
          <w:szCs w:val="24"/>
        </w:rPr>
        <w:t xml:space="preserve">     </w:t>
      </w:r>
      <w:r w:rsidRPr="00342D5D">
        <w:rPr>
          <w:rFonts w:ascii="Arial" w:hAnsi="Arial" w:cs="Arial"/>
          <w:sz w:val="24"/>
          <w:szCs w:val="24"/>
        </w:rPr>
        <w:t xml:space="preserve"> предусмотренными</w:t>
      </w:r>
    </w:p>
    <w:p w:rsidR="00A23FF6" w:rsidRPr="00342D5D" w:rsidRDefault="009557BD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hyperlink r:id="rId7" w:history="1">
        <w:r w:rsidR="00A23FF6" w:rsidRPr="00342D5D">
          <w:rPr>
            <w:rFonts w:ascii="Arial" w:hAnsi="Arial" w:cs="Arial"/>
            <w:color w:val="0000FF"/>
            <w:sz w:val="24"/>
            <w:szCs w:val="24"/>
          </w:rPr>
          <w:t xml:space="preserve">статьей </w:t>
        </w:r>
        <w:r w:rsidR="00595E8B">
          <w:rPr>
            <w:rFonts w:ascii="Arial" w:hAnsi="Arial" w:cs="Arial"/>
            <w:color w:val="0000FF"/>
            <w:sz w:val="24"/>
            <w:szCs w:val="24"/>
          </w:rPr>
          <w:t xml:space="preserve">  </w:t>
        </w:r>
        <w:r w:rsidR="00A23FF6" w:rsidRPr="00342D5D">
          <w:rPr>
            <w:rFonts w:ascii="Arial" w:hAnsi="Arial" w:cs="Arial"/>
            <w:color w:val="0000FF"/>
            <w:sz w:val="24"/>
            <w:szCs w:val="24"/>
          </w:rPr>
          <w:t>11</w:t>
        </w:r>
      </w:hyperlink>
      <w:r w:rsidR="00A23FF6"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другими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 положениями 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="00A23FF6" w:rsidRPr="00342D5D">
        <w:rPr>
          <w:rFonts w:ascii="Arial" w:hAnsi="Arial" w:cs="Arial"/>
          <w:sz w:val="24"/>
          <w:szCs w:val="24"/>
        </w:rPr>
        <w:t xml:space="preserve">Федерального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 xml:space="preserve">закона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>от 2 марта 2007 года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N 25-ФЗ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"О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службе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 в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 Российской    Федерации"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(далее -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Федеральный закон),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Уставом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образования,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иными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нормативными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правовыми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актами,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в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том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числе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правом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расторгнуть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контракт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   уволиться   с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муниципальной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службы 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по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собственной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инициативе,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 предупредив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об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этом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Представителя нанимателя в письменной форме за две недели.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6. Муниципальный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служащий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обязан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исполнять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обязанности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муниципального</w:t>
      </w:r>
    </w:p>
    <w:p w:rsidR="00A23FF6" w:rsidRPr="00342D5D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служащего,  </w:t>
      </w:r>
      <w:r w:rsidR="00A23FF6" w:rsidRPr="00342D5D">
        <w:rPr>
          <w:rFonts w:ascii="Arial" w:hAnsi="Arial" w:cs="Arial"/>
          <w:sz w:val="24"/>
          <w:szCs w:val="24"/>
        </w:rPr>
        <w:t xml:space="preserve"> предусмотренные </w:t>
      </w:r>
      <w:r>
        <w:rPr>
          <w:rFonts w:ascii="Arial" w:hAnsi="Arial" w:cs="Arial"/>
          <w:sz w:val="24"/>
          <w:szCs w:val="24"/>
        </w:rPr>
        <w:t xml:space="preserve">   </w:t>
      </w:r>
      <w:hyperlink r:id="rId8" w:history="1">
        <w:r w:rsidR="00A23FF6" w:rsidRPr="00342D5D">
          <w:rPr>
            <w:rFonts w:ascii="Arial" w:hAnsi="Arial" w:cs="Arial"/>
            <w:color w:val="0000FF"/>
            <w:sz w:val="24"/>
            <w:szCs w:val="24"/>
          </w:rPr>
          <w:t xml:space="preserve">статьей </w:t>
        </w:r>
        <w:r>
          <w:rPr>
            <w:rFonts w:ascii="Arial" w:hAnsi="Arial" w:cs="Arial"/>
            <w:color w:val="0000FF"/>
            <w:sz w:val="24"/>
            <w:szCs w:val="24"/>
          </w:rPr>
          <w:t xml:space="preserve">  </w:t>
        </w:r>
        <w:r w:rsidR="00A23FF6" w:rsidRPr="00342D5D">
          <w:rPr>
            <w:rFonts w:ascii="Arial" w:hAnsi="Arial" w:cs="Arial"/>
            <w:color w:val="0000FF"/>
            <w:sz w:val="24"/>
            <w:szCs w:val="24"/>
          </w:rPr>
          <w:t>12</w:t>
        </w:r>
      </w:hyperlink>
      <w:r w:rsidR="00A23FF6" w:rsidRPr="00342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A23FF6" w:rsidRPr="00342D5D">
        <w:rPr>
          <w:rFonts w:ascii="Arial" w:hAnsi="Arial" w:cs="Arial"/>
          <w:sz w:val="24"/>
          <w:szCs w:val="24"/>
        </w:rPr>
        <w:t xml:space="preserve">Федерального 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 закона,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в  </w:t>
      </w:r>
      <w:r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 xml:space="preserve">том 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>числе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соблюдать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ограничения, выполнять  обязательства  и требования к служебному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поведению,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не  нарушать запреты, которые установлены  Федеральным </w:t>
      </w:r>
      <w:hyperlink r:id="rId9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 xml:space="preserve"> 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другими федеральными законами.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III. Права и обязанности Представителя нанимателя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7. Представитель      нанимателя   имеет право    реализовывать  права,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предусмотренные Федеральным </w:t>
      </w:r>
      <w:hyperlink r:id="rId10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>,    другими   федеральными    законами,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законами Брянской области, Уставом    муниципального   образования,   иными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нормативными правовыми актами.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8. Представитель нанимателя в пределах своих полномочий обязан: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способствовать   обеспечению    Муниципальному  служащему надлежащих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организационно-технических условий, необходимых для  исполнения должностных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обязанностей;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способствовать  обеспечению  предоставления Муниципальному служащему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гарантий, установленных   Федеральным   </w:t>
      </w:r>
      <w:hyperlink r:id="rId11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>, Уставом     муниципального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образования, иными   нормативными   правовыми  актами и настоящим служебным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контрактом;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в) соблюдать   законодательство,  положения  нормативных правовых актов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представительного органа  муниципального образования и  условия  настоящего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г) исполнять иные обязанности, предусмотренные  Федеральным   </w:t>
      </w:r>
      <w:hyperlink r:id="rId12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 xml:space="preserve"> 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иным</w:t>
      </w:r>
      <w:r w:rsidR="00D470DD">
        <w:rPr>
          <w:rFonts w:ascii="Arial" w:hAnsi="Arial" w:cs="Arial"/>
          <w:sz w:val="24"/>
          <w:szCs w:val="24"/>
        </w:rPr>
        <w:t>и нормативными правовыми актами</w:t>
      </w: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>IV. Оплата труда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9. Главе местной администрации устанавливается: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денежное содержание, которое состоит из: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должностного оклада в размере ________ рублей в месяц;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окладу за классный  чин   в размере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________ рублей в месяц;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  окладу    за   выслугу   лет   на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службе в размере _________ процентов этого оклада;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  окладу    за    особые    условия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службы в размере _________ процентов этого оклада;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ежемесячного денежного поощрения в размере _______ должностных окладов;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окладу за   работу   со сведениями,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составляющими государственную тайну, в размере ___________;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премии  за выполнение особо важных  и сложных заданий в соответствии  с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муниципальным правовым актом;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единовременной выплаты при  предоставлении   ежегодного   оплачиваемого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отпуска и материальной помощи в соответствии   с   муниципальным   правовым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актом.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(В муниципальных  образованиях, которым предоставляются дотации в целях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выравнивания   бюджетной  обеспеченности в случаях и порядке, установленных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федеральными  законами, размер  оплаты  труда главы  местной  администрации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устанавливается в соответствии с предельными  нормативами, предусмотренными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законом Брянской области.).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V. Служебное время и время отдыха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10. Муниципальному  служащему устанавливается ненормированный служебный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день.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11. Муниципальному служащему предоставляются: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ежегодный основной оплачиваемый отпуск продолжительностью __________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календарных дней;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ежегодный  дополнительный  оплачиваемый  отпуск  за  выслугу  лет  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соответствии с законодательством Российской   Федерации   о   муниципальной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службе Российской Федерации;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в) ежегодный дополнительный оплачиваемый  отпуск   за   ненормированный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служебный день продолжительностью ___________ календарных дней.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VI. Срок действия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12. Контракт     заключается  на  срок полномочий, определяемый Уставом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муниципального образования.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VII. Условия профессиональной служебной деятельности,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гарантии, компенсации и льготы в связи с профессиональной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служебной деятельностью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13. Муниципальному служащему обеспечиваются  надлежащие организационно-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технические условия, необходимые для исполнения должностных обязанностей: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4E164F">
      <w:pPr>
        <w:pStyle w:val="a3"/>
        <w:jc w:val="center"/>
        <w:rPr>
          <w:rFonts w:ascii="Arial" w:hAnsi="Arial" w:cs="Arial"/>
          <w:sz w:val="20"/>
          <w:szCs w:val="20"/>
        </w:rPr>
      </w:pPr>
      <w:r w:rsidRPr="004E164F">
        <w:rPr>
          <w:rFonts w:ascii="Arial" w:hAnsi="Arial" w:cs="Arial"/>
          <w:sz w:val="20"/>
          <w:szCs w:val="20"/>
        </w:rPr>
        <w:t>(оборудование служебного места средствами связи, оргтехникой,</w:t>
      </w:r>
    </w:p>
    <w:p w:rsidR="00D470DD" w:rsidRPr="004E164F" w:rsidRDefault="00D470DD" w:rsidP="004E164F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</w:t>
      </w:r>
      <w:r w:rsidR="004E164F">
        <w:rPr>
          <w:rFonts w:ascii="Arial" w:hAnsi="Arial" w:cs="Arial"/>
          <w:sz w:val="24"/>
          <w:szCs w:val="24"/>
        </w:rPr>
        <w:t>__________________________________</w:t>
      </w:r>
      <w:r w:rsidRPr="00342D5D">
        <w:rPr>
          <w:rFonts w:ascii="Arial" w:hAnsi="Arial" w:cs="Arial"/>
          <w:sz w:val="24"/>
          <w:szCs w:val="24"/>
        </w:rPr>
        <w:t>___________________</w:t>
      </w:r>
    </w:p>
    <w:p w:rsidR="00A23FF6" w:rsidRDefault="00A23FF6" w:rsidP="004E164F">
      <w:pPr>
        <w:pStyle w:val="a3"/>
        <w:jc w:val="center"/>
        <w:rPr>
          <w:rFonts w:ascii="Arial" w:hAnsi="Arial" w:cs="Arial"/>
          <w:sz w:val="20"/>
          <w:szCs w:val="20"/>
        </w:rPr>
      </w:pPr>
      <w:r w:rsidRPr="004E164F">
        <w:rPr>
          <w:rFonts w:ascii="Arial" w:hAnsi="Arial" w:cs="Arial"/>
          <w:sz w:val="20"/>
          <w:szCs w:val="20"/>
        </w:rPr>
        <w:t>доступ к информационным системам и т.д.)</w:t>
      </w:r>
    </w:p>
    <w:p w:rsidR="00D470DD" w:rsidRPr="004E164F" w:rsidRDefault="00D470DD" w:rsidP="004E164F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14. Муниципальному  служащему    предоставляются   основные   гарантии,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указанные в </w:t>
      </w:r>
      <w:hyperlink r:id="rId13" w:history="1">
        <w:r w:rsidRPr="00342D5D">
          <w:rPr>
            <w:rFonts w:ascii="Arial" w:hAnsi="Arial" w:cs="Arial"/>
            <w:color w:val="0000FF"/>
            <w:sz w:val="24"/>
            <w:szCs w:val="24"/>
          </w:rPr>
          <w:t>статье 23</w:t>
        </w:r>
      </w:hyperlink>
      <w:r w:rsidRPr="00342D5D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VIII. Иные условия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15. Иные условия контракта: _____________</w:t>
      </w:r>
      <w:r w:rsidR="004E164F">
        <w:rPr>
          <w:rFonts w:ascii="Arial" w:hAnsi="Arial" w:cs="Arial"/>
          <w:sz w:val="24"/>
          <w:szCs w:val="24"/>
        </w:rPr>
        <w:t>__</w:t>
      </w:r>
      <w:r w:rsidRPr="00342D5D">
        <w:rPr>
          <w:rFonts w:ascii="Arial" w:hAnsi="Arial" w:cs="Arial"/>
          <w:sz w:val="24"/>
          <w:szCs w:val="24"/>
        </w:rPr>
        <w:t>______________________________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IX. Ответственность сторон контракта.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Изменение и дополнение контракта.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Прекращение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16. Представитель    нанимателя  и   Муниципальный    служащий    несут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ответственность за  неисполнение или ненадлежащее исполнение взятых на себя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обязанностей и  обязательств  в соответствии с законодательством Российской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Федерации.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17. Запрещается   требовать   от  Муниципального  служащего  исполнения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должностных обязанностей, не  установленных     настоящим    контрактом   и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должностной инструкцией.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18. Изменения  и дополнения могут  быть внесены в настоящий контракт по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соглашению сторон в следующих случаях: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при  изменении законодательства Российской    Федерации,    Брянской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области, муниципальных правовых актов;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по инициативе любой из сторон настоящего контракта.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При изменении Представителем нанимателя существенных условий настоящего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контракта Муниципальный служащий уведомляется об этом в письменной форме не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позднее чем за два месяца до их изменения.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19. Изменения и  дополнения, вносимые в настоящий контракт, оформляются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 виде письменных дополнительных соглашений, которые являются  неотъемлемой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частью настоящего контракта.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20. Настоящий контракт    может   быть   прекращен    по    основаниям,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предусмотренным законодательством Российской Федерации.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X. Разрешение споров и разногласий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21. Споры и разногласия по настоящему    контракту   разрешаются     по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соглашению сторон, а в случае если согласие   не   достигнуто, - в порядке,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предусмотренном законодательством Российской Федерации.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Настоящий контракт составлен в двух    экземплярах.    Один   экземпляр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хранится Представителем нанимателя в личном деле  Муниципального служащего,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второй - у Муниципального служащего. Оба    экземпляра   имеют   одинаковую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юридическую силу.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0DD" w:rsidRPr="00342D5D" w:rsidRDefault="00D470DD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 нанимателя                  Муниципальный служащий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_________________________________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 xml:space="preserve">(Ф.И.О. главы муниципального             </w:t>
      </w:r>
      <w:r w:rsidR="00D470DD">
        <w:rPr>
          <w:rFonts w:ascii="Arial" w:hAnsi="Arial" w:cs="Arial"/>
          <w:sz w:val="20"/>
          <w:szCs w:val="20"/>
        </w:rPr>
        <w:t xml:space="preserve">                              </w:t>
      </w:r>
      <w:r w:rsidRPr="00D470DD">
        <w:rPr>
          <w:rFonts w:ascii="Arial" w:hAnsi="Arial" w:cs="Arial"/>
          <w:sz w:val="20"/>
          <w:szCs w:val="20"/>
        </w:rPr>
        <w:t xml:space="preserve"> (Ф.И.О. Муниципального служащего)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>образования либо лица, его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>замещающего)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________________</w:t>
      </w:r>
      <w:r w:rsidR="00D470DD">
        <w:rPr>
          <w:rFonts w:ascii="Arial" w:hAnsi="Arial" w:cs="Arial"/>
          <w:sz w:val="24"/>
          <w:szCs w:val="24"/>
        </w:rPr>
        <w:t>___</w:t>
      </w:r>
      <w:r w:rsidRPr="00342D5D">
        <w:rPr>
          <w:rFonts w:ascii="Arial" w:hAnsi="Arial" w:cs="Arial"/>
          <w:sz w:val="24"/>
          <w:szCs w:val="24"/>
        </w:rPr>
        <w:t>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 xml:space="preserve">      </w:t>
      </w:r>
      <w:r w:rsidR="00D470DD">
        <w:rPr>
          <w:rFonts w:ascii="Arial" w:hAnsi="Arial" w:cs="Arial"/>
          <w:sz w:val="20"/>
          <w:szCs w:val="20"/>
        </w:rPr>
        <w:t xml:space="preserve">             </w:t>
      </w:r>
      <w:r w:rsidRPr="00D470DD">
        <w:rPr>
          <w:rFonts w:ascii="Arial" w:hAnsi="Arial" w:cs="Arial"/>
          <w:sz w:val="20"/>
          <w:szCs w:val="20"/>
        </w:rPr>
        <w:t xml:space="preserve">  (подпись)                             </w:t>
      </w:r>
      <w:r w:rsidR="00D470DD">
        <w:rPr>
          <w:rFonts w:ascii="Arial" w:hAnsi="Arial" w:cs="Arial"/>
          <w:sz w:val="20"/>
          <w:szCs w:val="20"/>
        </w:rPr>
        <w:t xml:space="preserve">                                    </w:t>
      </w:r>
      <w:r w:rsidRPr="00D470DD">
        <w:rPr>
          <w:rFonts w:ascii="Arial" w:hAnsi="Arial" w:cs="Arial"/>
          <w:sz w:val="20"/>
          <w:szCs w:val="20"/>
        </w:rPr>
        <w:t xml:space="preserve">   </w:t>
      </w:r>
      <w:r w:rsidR="00D470DD">
        <w:rPr>
          <w:rFonts w:ascii="Arial" w:hAnsi="Arial" w:cs="Arial"/>
          <w:sz w:val="20"/>
          <w:szCs w:val="20"/>
        </w:rPr>
        <w:t xml:space="preserve">     </w:t>
      </w:r>
      <w:r w:rsidRPr="00D470DD">
        <w:rPr>
          <w:rFonts w:ascii="Arial" w:hAnsi="Arial" w:cs="Arial"/>
          <w:sz w:val="20"/>
          <w:szCs w:val="20"/>
        </w:rPr>
        <w:t xml:space="preserve">     (подпись)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"___" ____________</w:t>
      </w:r>
      <w:r w:rsidR="00D470DD">
        <w:rPr>
          <w:rFonts w:ascii="Arial" w:hAnsi="Arial" w:cs="Arial"/>
          <w:sz w:val="24"/>
          <w:szCs w:val="24"/>
        </w:rPr>
        <w:t>_</w:t>
      </w:r>
      <w:r w:rsidRPr="00342D5D">
        <w:rPr>
          <w:rFonts w:ascii="Arial" w:hAnsi="Arial" w:cs="Arial"/>
          <w:sz w:val="24"/>
          <w:szCs w:val="24"/>
        </w:rPr>
        <w:t xml:space="preserve">___ 20___ г.         </w:t>
      </w:r>
      <w:r w:rsidR="00D470DD">
        <w:rPr>
          <w:rFonts w:ascii="Arial" w:hAnsi="Arial" w:cs="Arial"/>
          <w:sz w:val="24"/>
          <w:szCs w:val="24"/>
        </w:rPr>
        <w:t xml:space="preserve">      </w:t>
      </w:r>
      <w:r w:rsidRPr="00342D5D">
        <w:rPr>
          <w:rFonts w:ascii="Arial" w:hAnsi="Arial" w:cs="Arial"/>
          <w:sz w:val="24"/>
          <w:szCs w:val="24"/>
        </w:rPr>
        <w:t>"___" ___________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 20___ г.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0DD" w:rsidRPr="00342D5D" w:rsidRDefault="00D470DD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(место для печати)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Паспорт: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серия 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N ______________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Выдан 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 xml:space="preserve"> _______________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Pr="00D470DD">
        <w:rPr>
          <w:rFonts w:ascii="Arial" w:hAnsi="Arial" w:cs="Arial"/>
          <w:sz w:val="20"/>
          <w:szCs w:val="20"/>
        </w:rPr>
        <w:t>(кем, когда)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Адрес: _____________________              </w:t>
      </w:r>
      <w:r w:rsidR="00D470D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Адрес: ______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Телефон: ___________________              Телефон: 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7271" w:rsidRDefault="00357271"/>
    <w:sectPr w:rsidR="00357271" w:rsidSect="00895C09"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BD" w:rsidRDefault="009557BD" w:rsidP="00595E8B">
      <w:pPr>
        <w:spacing w:after="0" w:line="240" w:lineRule="auto"/>
      </w:pPr>
      <w:r>
        <w:separator/>
      </w:r>
    </w:p>
  </w:endnote>
  <w:endnote w:type="continuationSeparator" w:id="0">
    <w:p w:rsidR="009557BD" w:rsidRDefault="009557BD" w:rsidP="0059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14387"/>
      <w:docPartObj>
        <w:docPartGallery w:val="Page Numbers (Bottom of Page)"/>
        <w:docPartUnique/>
      </w:docPartObj>
    </w:sdtPr>
    <w:sdtEndPr/>
    <w:sdtContent>
      <w:p w:rsidR="00595E8B" w:rsidRDefault="00595E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EA">
          <w:rPr>
            <w:noProof/>
          </w:rPr>
          <w:t>1</w:t>
        </w:r>
        <w:r>
          <w:fldChar w:fldCharType="end"/>
        </w:r>
      </w:p>
    </w:sdtContent>
  </w:sdt>
  <w:p w:rsidR="00595E8B" w:rsidRDefault="00595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BD" w:rsidRDefault="009557BD" w:rsidP="00595E8B">
      <w:pPr>
        <w:spacing w:after="0" w:line="240" w:lineRule="auto"/>
      </w:pPr>
      <w:r>
        <w:separator/>
      </w:r>
    </w:p>
  </w:footnote>
  <w:footnote w:type="continuationSeparator" w:id="0">
    <w:p w:rsidR="009557BD" w:rsidRDefault="009557BD" w:rsidP="0059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FF6"/>
    <w:rsid w:val="00342D5D"/>
    <w:rsid w:val="00357271"/>
    <w:rsid w:val="00360CEA"/>
    <w:rsid w:val="004E164F"/>
    <w:rsid w:val="00595E8B"/>
    <w:rsid w:val="009557BD"/>
    <w:rsid w:val="00A23FF6"/>
    <w:rsid w:val="00C43D8D"/>
    <w:rsid w:val="00D470DD"/>
    <w:rsid w:val="00D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D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E8B"/>
  </w:style>
  <w:style w:type="paragraph" w:styleId="a6">
    <w:name w:val="footer"/>
    <w:basedOn w:val="a"/>
    <w:link w:val="a7"/>
    <w:uiPriority w:val="99"/>
    <w:unhideWhenUsed/>
    <w:rsid w:val="0059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1514FC963793E0F99FB82F0459B9CB9F6304CC21C9DA25419F58B5CF6805C842917DD68F377A1E6jFG" TargetMode="External"/><Relationship Id="rId13" Type="http://schemas.openxmlformats.org/officeDocument/2006/relationships/hyperlink" Target="consultantplus://offline/ref=8A81514FC963793E0F99FB82F0459B9CB9F6304CC21C9DA25419F58B5CF6805C842917DD68F376AFE6j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1514FC963793E0F99FB82F0459B9CB9F6304CC21C9DA25419F58B5CF6805C842917DD68F377A0E6j4G" TargetMode="External"/><Relationship Id="rId12" Type="http://schemas.openxmlformats.org/officeDocument/2006/relationships/hyperlink" Target="consultantplus://offline/ref=8A81514FC963793E0F99FB82F0459B9CB9F6304CC21C9DA25419F58B5CEFj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81514FC963793E0F99FB82F0459B9CB9F6304CC21C9DA25419F58B5CF6805C842917DD68F376AFE6j4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81514FC963793E0F99FB82F0459B9CB9F6304CC21C9DA25419F58B5CEFj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1514FC963793E0F99FB82F0459B9CB9F6304CC21C9DA25419F58B5CF6805C842917DD68F376A6E6j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GorSov</cp:lastModifiedBy>
  <cp:revision>8</cp:revision>
  <cp:lastPrinted>2018-03-13T07:16:00Z</cp:lastPrinted>
  <dcterms:created xsi:type="dcterms:W3CDTF">2018-03-13T06:35:00Z</dcterms:created>
  <dcterms:modified xsi:type="dcterms:W3CDTF">2021-01-22T08:41:00Z</dcterms:modified>
</cp:coreProperties>
</file>